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A9A" w:rsidRPr="00922528" w:rsidRDefault="00C64A9A" w:rsidP="00C64A9A">
      <w:pPr>
        <w:jc w:val="center"/>
        <w:rPr>
          <w:b/>
          <w:sz w:val="26"/>
          <w:szCs w:val="26"/>
        </w:rPr>
      </w:pPr>
      <w:bookmarkStart w:id="0" w:name="_GoBack"/>
      <w:bookmarkEnd w:id="0"/>
    </w:p>
    <w:p w:rsidR="00C64A9A" w:rsidRPr="00922528" w:rsidRDefault="00C64A9A" w:rsidP="00C64A9A">
      <w:pPr>
        <w:jc w:val="center"/>
        <w:rPr>
          <w:b/>
          <w:sz w:val="26"/>
          <w:szCs w:val="26"/>
        </w:rPr>
      </w:pPr>
    </w:p>
    <w:p w:rsidR="00C64A9A" w:rsidRPr="00C64A9A" w:rsidRDefault="0091590A" w:rsidP="00C64A9A">
      <w:pPr>
        <w:jc w:val="center"/>
        <w:rPr>
          <w:rFonts w:ascii="Times New Roman" w:hAnsi="Times New Roman" w:cs="Times New Roman"/>
          <w:b/>
          <w:sz w:val="28"/>
          <w:szCs w:val="28"/>
        </w:rPr>
      </w:pPr>
      <w:r>
        <w:rPr>
          <w:rFonts w:ascii="Times New Roman" w:hAnsi="Times New Roman" w:cs="Times New Roman"/>
          <w:b/>
          <w:sz w:val="28"/>
          <w:szCs w:val="28"/>
          <w:lang w:val="de-DE"/>
        </w:rPr>
        <w:t>STELLUNGNAHME</w:t>
      </w:r>
    </w:p>
    <w:p w:rsidR="00C64A9A" w:rsidRPr="002B04F2" w:rsidRDefault="0091590A" w:rsidP="00C64A9A">
      <w:pPr>
        <w:jc w:val="center"/>
        <w:rPr>
          <w:rFonts w:ascii="Times New Roman" w:eastAsia="Times New Roman" w:hAnsi="Times New Roman" w:cs="Times New Roman"/>
          <w:sz w:val="28"/>
          <w:szCs w:val="28"/>
          <w:lang w:val="de-DE"/>
        </w:rPr>
      </w:pPr>
      <w:r>
        <w:rPr>
          <w:rFonts w:ascii="Times New Roman" w:hAnsi="Times New Roman" w:cs="Times New Roman"/>
          <w:sz w:val="28"/>
          <w:szCs w:val="28"/>
          <w:lang w:val="de-DE"/>
        </w:rPr>
        <w:t>von</w:t>
      </w:r>
      <w:r w:rsidRPr="0091590A">
        <w:rPr>
          <w:rFonts w:ascii="Times New Roman" w:hAnsi="Times New Roman" w:cs="Times New Roman"/>
          <w:sz w:val="28"/>
          <w:szCs w:val="28"/>
        </w:rPr>
        <w:t xml:space="preserve"> </w:t>
      </w:r>
      <w:r>
        <w:rPr>
          <w:rFonts w:ascii="Times New Roman" w:hAnsi="Times New Roman" w:cs="Times New Roman"/>
          <w:sz w:val="28"/>
          <w:szCs w:val="28"/>
          <w:lang w:val="de-DE"/>
        </w:rPr>
        <w:t>Prof</w:t>
      </w:r>
      <w:r w:rsidRPr="0091590A">
        <w:rPr>
          <w:rFonts w:ascii="Times New Roman" w:hAnsi="Times New Roman" w:cs="Times New Roman"/>
          <w:sz w:val="28"/>
          <w:szCs w:val="28"/>
        </w:rPr>
        <w:t xml:space="preserve">. </w:t>
      </w:r>
      <w:r>
        <w:rPr>
          <w:rFonts w:ascii="Times New Roman" w:hAnsi="Times New Roman" w:cs="Times New Roman"/>
          <w:sz w:val="28"/>
          <w:szCs w:val="28"/>
          <w:lang w:val="de-DE"/>
        </w:rPr>
        <w:t>Dr</w:t>
      </w:r>
      <w:r w:rsidRPr="0091590A">
        <w:rPr>
          <w:rFonts w:ascii="Times New Roman" w:hAnsi="Times New Roman" w:cs="Times New Roman"/>
          <w:sz w:val="28"/>
          <w:szCs w:val="28"/>
        </w:rPr>
        <w:t xml:space="preserve">. </w:t>
      </w:r>
      <w:r>
        <w:rPr>
          <w:rFonts w:ascii="Times New Roman" w:hAnsi="Times New Roman" w:cs="Times New Roman"/>
          <w:sz w:val="28"/>
          <w:szCs w:val="28"/>
          <w:lang w:val="de-DE"/>
        </w:rPr>
        <w:t>Boris</w:t>
      </w:r>
      <w:r w:rsidRPr="0091590A">
        <w:rPr>
          <w:rFonts w:ascii="Times New Roman" w:hAnsi="Times New Roman" w:cs="Times New Roman"/>
          <w:sz w:val="28"/>
          <w:szCs w:val="28"/>
        </w:rPr>
        <w:t xml:space="preserve"> </w:t>
      </w:r>
      <w:r>
        <w:rPr>
          <w:rFonts w:ascii="Times New Roman" w:hAnsi="Times New Roman" w:cs="Times New Roman"/>
          <w:sz w:val="28"/>
          <w:szCs w:val="28"/>
          <w:lang w:val="de-DE"/>
        </w:rPr>
        <w:t>Dimitrov</w:t>
      </w:r>
      <w:r w:rsidRPr="0091590A">
        <w:rPr>
          <w:rFonts w:ascii="Times New Roman" w:hAnsi="Times New Roman" w:cs="Times New Roman"/>
          <w:sz w:val="28"/>
          <w:szCs w:val="28"/>
        </w:rPr>
        <w:t xml:space="preserve"> </w:t>
      </w:r>
      <w:r>
        <w:rPr>
          <w:rFonts w:ascii="Times New Roman" w:hAnsi="Times New Roman" w:cs="Times New Roman"/>
          <w:sz w:val="28"/>
          <w:szCs w:val="28"/>
          <w:lang w:val="de-DE"/>
        </w:rPr>
        <w:t>Parashkevov</w:t>
      </w:r>
      <w:r w:rsidRPr="0091590A">
        <w:rPr>
          <w:rFonts w:ascii="Times New Roman" w:hAnsi="Times New Roman" w:cs="Times New Roman"/>
          <w:sz w:val="28"/>
          <w:szCs w:val="28"/>
        </w:rPr>
        <w:t xml:space="preserve"> </w:t>
      </w:r>
      <w:r>
        <w:rPr>
          <w:rFonts w:ascii="Times New Roman" w:hAnsi="Times New Roman" w:cs="Times New Roman"/>
          <w:sz w:val="28"/>
          <w:szCs w:val="28"/>
          <w:lang w:val="de-DE"/>
        </w:rPr>
        <w:t>zur</w:t>
      </w:r>
      <w:r w:rsidRPr="0091590A">
        <w:rPr>
          <w:rFonts w:ascii="Times New Roman" w:hAnsi="Times New Roman" w:cs="Times New Roman"/>
          <w:sz w:val="28"/>
          <w:szCs w:val="28"/>
        </w:rPr>
        <w:t xml:space="preserve"> </w:t>
      </w:r>
      <w:r>
        <w:rPr>
          <w:rFonts w:ascii="Times New Roman" w:hAnsi="Times New Roman" w:cs="Times New Roman"/>
          <w:sz w:val="28"/>
          <w:szCs w:val="28"/>
          <w:lang w:val="de-DE"/>
        </w:rPr>
        <w:t>Dissertation</w:t>
      </w:r>
      <w:r>
        <w:rPr>
          <w:rFonts w:ascii="Times New Roman" w:hAnsi="Times New Roman" w:cs="Times New Roman"/>
          <w:sz w:val="28"/>
          <w:szCs w:val="28"/>
        </w:rPr>
        <w:t xml:space="preserve"> „</w:t>
      </w:r>
      <w:r>
        <w:rPr>
          <w:rFonts w:ascii="Times New Roman" w:hAnsi="Times New Roman" w:cs="Times New Roman"/>
          <w:sz w:val="28"/>
          <w:szCs w:val="28"/>
          <w:lang w:val="de-DE"/>
        </w:rPr>
        <w:t>Typologie</w:t>
      </w:r>
      <w:r w:rsidRPr="0091590A">
        <w:rPr>
          <w:rFonts w:ascii="Times New Roman" w:hAnsi="Times New Roman" w:cs="Times New Roman"/>
          <w:sz w:val="28"/>
          <w:szCs w:val="28"/>
        </w:rPr>
        <w:t xml:space="preserve"> </w:t>
      </w:r>
      <w:r>
        <w:rPr>
          <w:rFonts w:ascii="Times New Roman" w:hAnsi="Times New Roman" w:cs="Times New Roman"/>
          <w:sz w:val="28"/>
          <w:szCs w:val="28"/>
          <w:lang w:val="de-DE"/>
        </w:rPr>
        <w:t>der</w:t>
      </w:r>
      <w:r w:rsidRPr="0091590A">
        <w:rPr>
          <w:rFonts w:ascii="Times New Roman" w:hAnsi="Times New Roman" w:cs="Times New Roman"/>
          <w:sz w:val="28"/>
          <w:szCs w:val="28"/>
        </w:rPr>
        <w:t xml:space="preserve"> </w:t>
      </w:r>
      <w:r>
        <w:rPr>
          <w:rFonts w:ascii="Times New Roman" w:hAnsi="Times New Roman" w:cs="Times New Roman"/>
          <w:sz w:val="28"/>
          <w:szCs w:val="28"/>
          <w:lang w:val="de-DE"/>
        </w:rPr>
        <w:t>Fehler</w:t>
      </w:r>
      <w:r w:rsidRPr="0091590A">
        <w:rPr>
          <w:rFonts w:ascii="Times New Roman" w:hAnsi="Times New Roman" w:cs="Times New Roman"/>
          <w:sz w:val="28"/>
          <w:szCs w:val="28"/>
        </w:rPr>
        <w:t xml:space="preserve"> </w:t>
      </w:r>
      <w:r>
        <w:rPr>
          <w:rFonts w:ascii="Times New Roman" w:hAnsi="Times New Roman" w:cs="Times New Roman"/>
          <w:sz w:val="28"/>
          <w:szCs w:val="28"/>
          <w:lang w:val="de-DE"/>
        </w:rPr>
        <w:t>in</w:t>
      </w:r>
      <w:r w:rsidRPr="0091590A">
        <w:rPr>
          <w:rFonts w:ascii="Times New Roman" w:hAnsi="Times New Roman" w:cs="Times New Roman"/>
          <w:sz w:val="28"/>
          <w:szCs w:val="28"/>
        </w:rPr>
        <w:t xml:space="preserve"> </w:t>
      </w:r>
      <w:r>
        <w:rPr>
          <w:rFonts w:ascii="Times New Roman" w:hAnsi="Times New Roman" w:cs="Times New Roman"/>
          <w:sz w:val="28"/>
          <w:szCs w:val="28"/>
          <w:lang w:val="de-DE"/>
        </w:rPr>
        <w:t>der</w:t>
      </w:r>
      <w:r w:rsidR="00565454" w:rsidRPr="00565454">
        <w:rPr>
          <w:rFonts w:ascii="Times New Roman" w:hAnsi="Times New Roman" w:cs="Times New Roman"/>
          <w:sz w:val="28"/>
          <w:szCs w:val="28"/>
        </w:rPr>
        <w:t xml:space="preserve"> </w:t>
      </w:r>
      <w:r w:rsidR="00565454">
        <w:rPr>
          <w:rFonts w:ascii="Times New Roman" w:hAnsi="Times New Roman" w:cs="Times New Roman"/>
          <w:sz w:val="28"/>
          <w:szCs w:val="28"/>
          <w:lang w:val="de-DE"/>
        </w:rPr>
        <w:t>ungarischen</w:t>
      </w:r>
      <w:r w:rsidR="00565454" w:rsidRPr="00565454">
        <w:rPr>
          <w:rFonts w:ascii="Times New Roman" w:hAnsi="Times New Roman" w:cs="Times New Roman"/>
          <w:sz w:val="28"/>
          <w:szCs w:val="28"/>
        </w:rPr>
        <w:t xml:space="preserve"> </w:t>
      </w:r>
      <w:r w:rsidR="00565454">
        <w:rPr>
          <w:rFonts w:ascii="Times New Roman" w:hAnsi="Times New Roman" w:cs="Times New Roman"/>
          <w:sz w:val="28"/>
          <w:szCs w:val="28"/>
          <w:lang w:val="de-DE"/>
        </w:rPr>
        <w:t>Interimssprache</w:t>
      </w:r>
      <w:r w:rsidR="00565454" w:rsidRPr="00565454">
        <w:rPr>
          <w:rFonts w:ascii="Times New Roman" w:hAnsi="Times New Roman" w:cs="Times New Roman"/>
          <w:sz w:val="28"/>
          <w:szCs w:val="28"/>
        </w:rPr>
        <w:t xml:space="preserve"> </w:t>
      </w:r>
      <w:r w:rsidR="00E53450">
        <w:rPr>
          <w:rFonts w:ascii="Times New Roman" w:hAnsi="Times New Roman" w:cs="Times New Roman"/>
          <w:sz w:val="28"/>
          <w:szCs w:val="28"/>
          <w:lang w:val="de-DE"/>
        </w:rPr>
        <w:t>bulgarische</w:t>
      </w:r>
      <w:r w:rsidR="00E82C4B">
        <w:rPr>
          <w:rFonts w:ascii="Times New Roman" w:hAnsi="Times New Roman" w:cs="Times New Roman"/>
          <w:sz w:val="28"/>
          <w:szCs w:val="28"/>
          <w:lang w:val="de-DE"/>
        </w:rPr>
        <w:t>r</w:t>
      </w:r>
      <w:r w:rsidR="00E53450">
        <w:rPr>
          <w:rFonts w:ascii="Times New Roman" w:hAnsi="Times New Roman" w:cs="Times New Roman"/>
          <w:sz w:val="28"/>
          <w:szCs w:val="28"/>
          <w:lang w:val="de-DE"/>
        </w:rPr>
        <w:t xml:space="preserve"> </w:t>
      </w:r>
      <w:r w:rsidR="00565454">
        <w:rPr>
          <w:rFonts w:ascii="Times New Roman" w:hAnsi="Times New Roman" w:cs="Times New Roman"/>
          <w:sz w:val="28"/>
          <w:szCs w:val="28"/>
          <w:lang w:val="de-DE"/>
        </w:rPr>
        <w:t>Sprachtr</w:t>
      </w:r>
      <w:r w:rsidR="00565454" w:rsidRPr="00565454">
        <w:rPr>
          <w:rFonts w:ascii="Times New Roman" w:hAnsi="Times New Roman" w:cs="Times New Roman"/>
          <w:sz w:val="28"/>
          <w:szCs w:val="28"/>
        </w:rPr>
        <w:t>ä</w:t>
      </w:r>
      <w:r w:rsidR="00565454">
        <w:rPr>
          <w:rFonts w:ascii="Times New Roman" w:hAnsi="Times New Roman" w:cs="Times New Roman"/>
          <w:sz w:val="28"/>
          <w:szCs w:val="28"/>
          <w:lang w:val="de-DE"/>
        </w:rPr>
        <w:t>ger</w:t>
      </w:r>
      <w:r>
        <w:rPr>
          <w:rFonts w:ascii="Times New Roman" w:hAnsi="Times New Roman" w:cs="Times New Roman"/>
          <w:sz w:val="28"/>
          <w:szCs w:val="28"/>
        </w:rPr>
        <w:t>“</w:t>
      </w:r>
      <w:r w:rsidR="00C64A9A" w:rsidRPr="00C64A9A">
        <w:rPr>
          <w:rFonts w:ascii="Times New Roman" w:hAnsi="Times New Roman" w:cs="Times New Roman"/>
          <w:sz w:val="28"/>
          <w:szCs w:val="28"/>
        </w:rPr>
        <w:t xml:space="preserve">, </w:t>
      </w:r>
      <w:r w:rsidR="00E82C4B">
        <w:rPr>
          <w:rFonts w:ascii="Times New Roman" w:hAnsi="Times New Roman" w:cs="Times New Roman"/>
          <w:sz w:val="28"/>
          <w:szCs w:val="28"/>
          <w:lang w:val="de-DE"/>
        </w:rPr>
        <w:t xml:space="preserve">    </w:t>
      </w:r>
      <w:r w:rsidR="00565454">
        <w:rPr>
          <w:rFonts w:ascii="Times New Roman" w:hAnsi="Times New Roman" w:cs="Times New Roman"/>
          <w:sz w:val="28"/>
          <w:szCs w:val="28"/>
          <w:lang w:val="de-DE"/>
        </w:rPr>
        <w:t>vorgelegt</w:t>
      </w:r>
      <w:r w:rsidR="00565454" w:rsidRPr="00565454">
        <w:rPr>
          <w:rFonts w:ascii="Times New Roman" w:hAnsi="Times New Roman" w:cs="Times New Roman"/>
          <w:sz w:val="28"/>
          <w:szCs w:val="28"/>
        </w:rPr>
        <w:t xml:space="preserve"> </w:t>
      </w:r>
      <w:r w:rsidR="00565454">
        <w:rPr>
          <w:rFonts w:ascii="Times New Roman" w:hAnsi="Times New Roman" w:cs="Times New Roman"/>
          <w:sz w:val="28"/>
          <w:szCs w:val="28"/>
          <w:lang w:val="de-DE"/>
        </w:rPr>
        <w:t>von</w:t>
      </w:r>
      <w:r w:rsidR="00565454" w:rsidRPr="00565454">
        <w:rPr>
          <w:rFonts w:ascii="Times New Roman" w:hAnsi="Times New Roman" w:cs="Times New Roman"/>
          <w:sz w:val="28"/>
          <w:szCs w:val="28"/>
        </w:rPr>
        <w:t xml:space="preserve"> </w:t>
      </w:r>
      <w:r w:rsidR="00565454">
        <w:rPr>
          <w:rFonts w:ascii="Times New Roman" w:hAnsi="Times New Roman" w:cs="Times New Roman"/>
          <w:sz w:val="28"/>
          <w:szCs w:val="28"/>
          <w:lang w:val="de-DE"/>
        </w:rPr>
        <w:t>der</w:t>
      </w:r>
      <w:r w:rsidR="00565454" w:rsidRPr="00565454">
        <w:rPr>
          <w:rFonts w:ascii="Times New Roman" w:hAnsi="Times New Roman" w:cs="Times New Roman"/>
          <w:sz w:val="28"/>
          <w:szCs w:val="28"/>
        </w:rPr>
        <w:t xml:space="preserve"> </w:t>
      </w:r>
      <w:r w:rsidR="00565454">
        <w:rPr>
          <w:rFonts w:ascii="Times New Roman" w:hAnsi="Times New Roman" w:cs="Times New Roman"/>
          <w:sz w:val="28"/>
          <w:szCs w:val="28"/>
          <w:lang w:val="de-DE"/>
        </w:rPr>
        <w:t>freien</w:t>
      </w:r>
      <w:r w:rsidR="00565454" w:rsidRPr="00565454">
        <w:rPr>
          <w:rFonts w:ascii="Times New Roman" w:hAnsi="Times New Roman" w:cs="Times New Roman"/>
          <w:sz w:val="28"/>
          <w:szCs w:val="28"/>
        </w:rPr>
        <w:t xml:space="preserve"> </w:t>
      </w:r>
      <w:r w:rsidR="00565454">
        <w:rPr>
          <w:rFonts w:ascii="Times New Roman" w:hAnsi="Times New Roman" w:cs="Times New Roman"/>
          <w:sz w:val="28"/>
          <w:szCs w:val="28"/>
          <w:lang w:val="de-DE"/>
        </w:rPr>
        <w:t>Doktorandin</w:t>
      </w:r>
      <w:r w:rsidR="00565454" w:rsidRPr="00565454">
        <w:rPr>
          <w:rFonts w:ascii="Times New Roman" w:hAnsi="Times New Roman" w:cs="Times New Roman"/>
          <w:sz w:val="28"/>
          <w:szCs w:val="28"/>
        </w:rPr>
        <w:t xml:space="preserve"> </w:t>
      </w:r>
      <w:r w:rsidR="00565454">
        <w:rPr>
          <w:rFonts w:ascii="Times New Roman" w:hAnsi="Times New Roman" w:cs="Times New Roman"/>
          <w:sz w:val="28"/>
          <w:szCs w:val="28"/>
          <w:lang w:val="de-DE"/>
        </w:rPr>
        <w:t>Edina</w:t>
      </w:r>
      <w:r w:rsidR="00565454" w:rsidRPr="00565454">
        <w:rPr>
          <w:rFonts w:ascii="Times New Roman" w:hAnsi="Times New Roman" w:cs="Times New Roman"/>
          <w:sz w:val="28"/>
          <w:szCs w:val="28"/>
        </w:rPr>
        <w:t xml:space="preserve"> </w:t>
      </w:r>
      <w:r w:rsidR="00565454">
        <w:rPr>
          <w:rFonts w:ascii="Times New Roman" w:hAnsi="Times New Roman" w:cs="Times New Roman"/>
          <w:sz w:val="28"/>
          <w:szCs w:val="28"/>
          <w:lang w:val="de-DE"/>
        </w:rPr>
        <w:t>Zsolcsak</w:t>
      </w:r>
      <w:r w:rsidR="00565454" w:rsidRPr="00565454">
        <w:rPr>
          <w:rFonts w:ascii="Times New Roman" w:hAnsi="Times New Roman" w:cs="Times New Roman"/>
          <w:sz w:val="28"/>
          <w:szCs w:val="28"/>
        </w:rPr>
        <w:t xml:space="preserve"> </w:t>
      </w:r>
      <w:r w:rsidR="00565454">
        <w:rPr>
          <w:rFonts w:ascii="Times New Roman" w:hAnsi="Times New Roman" w:cs="Times New Roman"/>
          <w:sz w:val="28"/>
          <w:szCs w:val="28"/>
          <w:lang w:val="de-DE"/>
        </w:rPr>
        <w:t>zur</w:t>
      </w:r>
      <w:r w:rsidR="00565454" w:rsidRPr="00565454">
        <w:rPr>
          <w:rFonts w:ascii="Times New Roman" w:hAnsi="Times New Roman" w:cs="Times New Roman"/>
          <w:sz w:val="28"/>
          <w:szCs w:val="28"/>
        </w:rPr>
        <w:t xml:space="preserve"> </w:t>
      </w:r>
      <w:r w:rsidR="00565454">
        <w:rPr>
          <w:rFonts w:ascii="Times New Roman" w:hAnsi="Times New Roman" w:cs="Times New Roman"/>
          <w:sz w:val="28"/>
          <w:szCs w:val="28"/>
          <w:lang w:val="de-DE"/>
        </w:rPr>
        <w:t>Erlangung</w:t>
      </w:r>
      <w:r w:rsidR="00565454" w:rsidRPr="00565454">
        <w:rPr>
          <w:rFonts w:ascii="Times New Roman" w:hAnsi="Times New Roman" w:cs="Times New Roman"/>
          <w:sz w:val="28"/>
          <w:szCs w:val="28"/>
        </w:rPr>
        <w:t xml:space="preserve"> </w:t>
      </w:r>
      <w:r w:rsidR="00565454">
        <w:rPr>
          <w:rFonts w:ascii="Times New Roman" w:hAnsi="Times New Roman" w:cs="Times New Roman"/>
          <w:sz w:val="28"/>
          <w:szCs w:val="28"/>
          <w:lang w:val="de-DE"/>
        </w:rPr>
        <w:t>des</w:t>
      </w:r>
      <w:r w:rsidR="00565454" w:rsidRPr="00565454">
        <w:rPr>
          <w:rFonts w:ascii="Times New Roman" w:hAnsi="Times New Roman" w:cs="Times New Roman"/>
          <w:sz w:val="28"/>
          <w:szCs w:val="28"/>
        </w:rPr>
        <w:t xml:space="preserve"> </w:t>
      </w:r>
      <w:r w:rsidR="00565454">
        <w:rPr>
          <w:rFonts w:ascii="Times New Roman" w:hAnsi="Times New Roman" w:cs="Times New Roman"/>
          <w:sz w:val="28"/>
          <w:szCs w:val="28"/>
          <w:lang w:val="de-DE"/>
        </w:rPr>
        <w:t>Ausbildungs</w:t>
      </w:r>
      <w:r w:rsidR="00565454" w:rsidRPr="00565454">
        <w:rPr>
          <w:rFonts w:ascii="Times New Roman" w:hAnsi="Times New Roman" w:cs="Times New Roman"/>
          <w:sz w:val="28"/>
          <w:szCs w:val="28"/>
        </w:rPr>
        <w:t xml:space="preserve">- </w:t>
      </w:r>
      <w:r w:rsidR="00565454">
        <w:rPr>
          <w:rFonts w:ascii="Times New Roman" w:hAnsi="Times New Roman" w:cs="Times New Roman"/>
          <w:sz w:val="28"/>
          <w:szCs w:val="28"/>
          <w:lang w:val="de-DE"/>
        </w:rPr>
        <w:t>und</w:t>
      </w:r>
      <w:r w:rsidR="00565454" w:rsidRPr="00565454">
        <w:rPr>
          <w:rFonts w:ascii="Times New Roman" w:hAnsi="Times New Roman" w:cs="Times New Roman"/>
          <w:sz w:val="28"/>
          <w:szCs w:val="28"/>
        </w:rPr>
        <w:t xml:space="preserve"> </w:t>
      </w:r>
      <w:r w:rsidR="00565454">
        <w:rPr>
          <w:rFonts w:ascii="Times New Roman" w:hAnsi="Times New Roman" w:cs="Times New Roman"/>
          <w:sz w:val="28"/>
          <w:szCs w:val="28"/>
          <w:lang w:val="de-DE"/>
        </w:rPr>
        <w:t>wissenschaftlichen</w:t>
      </w:r>
      <w:r w:rsidR="00565454" w:rsidRPr="00565454">
        <w:rPr>
          <w:rFonts w:ascii="Times New Roman" w:hAnsi="Times New Roman" w:cs="Times New Roman"/>
          <w:sz w:val="28"/>
          <w:szCs w:val="28"/>
        </w:rPr>
        <w:t xml:space="preserve"> </w:t>
      </w:r>
      <w:r w:rsidR="00565454">
        <w:rPr>
          <w:rFonts w:ascii="Times New Roman" w:hAnsi="Times New Roman" w:cs="Times New Roman"/>
          <w:sz w:val="28"/>
          <w:szCs w:val="28"/>
          <w:lang w:val="de-DE"/>
        </w:rPr>
        <w:t>Grads</w:t>
      </w:r>
      <w:r w:rsidR="00565454" w:rsidRPr="00565454">
        <w:rPr>
          <w:rFonts w:ascii="Times New Roman" w:hAnsi="Times New Roman" w:cs="Times New Roman"/>
          <w:sz w:val="28"/>
          <w:szCs w:val="28"/>
        </w:rPr>
        <w:t xml:space="preserve"> </w:t>
      </w:r>
      <w:r w:rsidR="00565454">
        <w:rPr>
          <w:rFonts w:ascii="Times New Roman" w:hAnsi="Times New Roman" w:cs="Times New Roman"/>
          <w:sz w:val="28"/>
          <w:szCs w:val="28"/>
          <w:lang w:val="de-DE"/>
        </w:rPr>
        <w:t>Doktor</w:t>
      </w:r>
      <w:r w:rsidR="00565454" w:rsidRPr="00565454">
        <w:rPr>
          <w:rFonts w:ascii="Times New Roman" w:hAnsi="Times New Roman" w:cs="Times New Roman"/>
          <w:sz w:val="28"/>
          <w:szCs w:val="28"/>
        </w:rPr>
        <w:t xml:space="preserve"> </w:t>
      </w:r>
      <w:r w:rsidR="00E53450">
        <w:rPr>
          <w:rFonts w:ascii="Times New Roman" w:hAnsi="Times New Roman" w:cs="Times New Roman"/>
          <w:sz w:val="28"/>
          <w:szCs w:val="28"/>
          <w:lang w:val="de-DE"/>
        </w:rPr>
        <w:t>in</w:t>
      </w:r>
      <w:r w:rsidR="00E53450" w:rsidRPr="00E53450">
        <w:rPr>
          <w:rFonts w:ascii="Times New Roman" w:hAnsi="Times New Roman" w:cs="Times New Roman"/>
          <w:sz w:val="28"/>
          <w:szCs w:val="28"/>
        </w:rPr>
        <w:t xml:space="preserve"> </w:t>
      </w:r>
      <w:r w:rsidR="00E53450">
        <w:rPr>
          <w:rFonts w:ascii="Times New Roman" w:hAnsi="Times New Roman" w:cs="Times New Roman"/>
          <w:sz w:val="28"/>
          <w:szCs w:val="28"/>
          <w:lang w:val="de-DE"/>
        </w:rPr>
        <w:t>der</w:t>
      </w:r>
      <w:r w:rsidR="00E53450" w:rsidRPr="00E53450">
        <w:rPr>
          <w:rFonts w:ascii="Times New Roman" w:hAnsi="Times New Roman" w:cs="Times New Roman"/>
          <w:sz w:val="28"/>
          <w:szCs w:val="28"/>
        </w:rPr>
        <w:t xml:space="preserve"> </w:t>
      </w:r>
      <w:r w:rsidR="00E53450">
        <w:rPr>
          <w:rFonts w:ascii="Times New Roman" w:hAnsi="Times New Roman" w:cs="Times New Roman"/>
          <w:sz w:val="28"/>
          <w:szCs w:val="28"/>
          <w:lang w:val="de-DE"/>
        </w:rPr>
        <w:t xml:space="preserve">Berufsrichtung      </w:t>
      </w:r>
      <w:r w:rsidR="00E53450" w:rsidRPr="00E53450">
        <w:rPr>
          <w:rFonts w:ascii="Times New Roman" w:hAnsi="Times New Roman" w:cs="Times New Roman"/>
          <w:sz w:val="28"/>
          <w:szCs w:val="28"/>
        </w:rPr>
        <w:t xml:space="preserve"> </w:t>
      </w:r>
      <w:r w:rsidR="00C64A9A" w:rsidRPr="00C64A9A">
        <w:rPr>
          <w:rFonts w:ascii="Times New Roman" w:eastAsia="Times New Roman" w:hAnsi="Times New Roman" w:cs="Times New Roman"/>
          <w:sz w:val="28"/>
          <w:szCs w:val="28"/>
        </w:rPr>
        <w:t xml:space="preserve">2.1. </w:t>
      </w:r>
      <w:r w:rsidR="00E53450">
        <w:rPr>
          <w:rFonts w:ascii="Times New Roman" w:eastAsia="Times New Roman" w:hAnsi="Times New Roman" w:cs="Times New Roman"/>
          <w:sz w:val="28"/>
          <w:szCs w:val="28"/>
          <w:lang w:val="de-DE"/>
        </w:rPr>
        <w:t>Philologie</w:t>
      </w:r>
      <w:r w:rsidR="00C64A9A" w:rsidRPr="00C64A9A">
        <w:rPr>
          <w:rFonts w:ascii="Times New Roman" w:eastAsia="Times New Roman" w:hAnsi="Times New Roman" w:cs="Times New Roman"/>
          <w:sz w:val="28"/>
          <w:szCs w:val="28"/>
        </w:rPr>
        <w:t xml:space="preserve">. </w:t>
      </w:r>
      <w:r w:rsidR="00E53450">
        <w:rPr>
          <w:rFonts w:ascii="Times New Roman" w:eastAsia="Times New Roman" w:hAnsi="Times New Roman" w:cs="Times New Roman"/>
          <w:sz w:val="28"/>
          <w:szCs w:val="28"/>
          <w:lang w:val="de-DE"/>
        </w:rPr>
        <w:t>Allgemeine</w:t>
      </w:r>
      <w:r w:rsidR="00E53450" w:rsidRPr="00E53450">
        <w:rPr>
          <w:rFonts w:ascii="Times New Roman" w:eastAsia="Times New Roman" w:hAnsi="Times New Roman" w:cs="Times New Roman"/>
          <w:sz w:val="28"/>
          <w:szCs w:val="28"/>
        </w:rPr>
        <w:t xml:space="preserve"> </w:t>
      </w:r>
      <w:r w:rsidR="00E53450">
        <w:rPr>
          <w:rFonts w:ascii="Times New Roman" w:eastAsia="Times New Roman" w:hAnsi="Times New Roman" w:cs="Times New Roman"/>
          <w:sz w:val="28"/>
          <w:szCs w:val="28"/>
          <w:lang w:val="de-DE"/>
        </w:rPr>
        <w:t>und</w:t>
      </w:r>
      <w:r w:rsidR="00E53450" w:rsidRPr="00E53450">
        <w:rPr>
          <w:rFonts w:ascii="Times New Roman" w:eastAsia="Times New Roman" w:hAnsi="Times New Roman" w:cs="Times New Roman"/>
          <w:sz w:val="28"/>
          <w:szCs w:val="28"/>
        </w:rPr>
        <w:t xml:space="preserve"> </w:t>
      </w:r>
      <w:r w:rsidR="00E53450">
        <w:rPr>
          <w:rFonts w:ascii="Times New Roman" w:eastAsia="Times New Roman" w:hAnsi="Times New Roman" w:cs="Times New Roman"/>
          <w:sz w:val="28"/>
          <w:szCs w:val="28"/>
          <w:lang w:val="de-DE"/>
        </w:rPr>
        <w:t>vergleichende</w:t>
      </w:r>
      <w:r w:rsidR="00E53450" w:rsidRPr="00E53450">
        <w:rPr>
          <w:rFonts w:ascii="Times New Roman" w:eastAsia="Times New Roman" w:hAnsi="Times New Roman" w:cs="Times New Roman"/>
          <w:sz w:val="28"/>
          <w:szCs w:val="28"/>
        </w:rPr>
        <w:t xml:space="preserve"> </w:t>
      </w:r>
      <w:r w:rsidR="00E53450">
        <w:rPr>
          <w:rFonts w:ascii="Times New Roman" w:eastAsia="Times New Roman" w:hAnsi="Times New Roman" w:cs="Times New Roman"/>
          <w:sz w:val="28"/>
          <w:szCs w:val="28"/>
          <w:lang w:val="de-DE"/>
        </w:rPr>
        <w:t>Sprachwissenschaft</w:t>
      </w:r>
      <w:r w:rsidR="00E53450" w:rsidRPr="00E53450">
        <w:rPr>
          <w:rFonts w:ascii="Times New Roman" w:eastAsia="Times New Roman" w:hAnsi="Times New Roman" w:cs="Times New Roman"/>
          <w:sz w:val="28"/>
          <w:szCs w:val="28"/>
        </w:rPr>
        <w:t xml:space="preserve"> </w:t>
      </w:r>
      <w:r w:rsidR="00E53450">
        <w:rPr>
          <w:rFonts w:ascii="Times New Roman" w:eastAsia="Times New Roman" w:hAnsi="Times New Roman" w:cs="Times New Roman"/>
          <w:sz w:val="28"/>
          <w:szCs w:val="28"/>
          <w:lang w:val="de-DE"/>
        </w:rPr>
        <w:t xml:space="preserve">  </w:t>
      </w:r>
      <w:r w:rsidR="00E82C4B">
        <w:rPr>
          <w:rFonts w:ascii="Times New Roman" w:eastAsia="Times New Roman" w:hAnsi="Times New Roman" w:cs="Times New Roman"/>
          <w:sz w:val="28"/>
          <w:szCs w:val="28"/>
          <w:lang w:val="de-DE"/>
        </w:rPr>
        <w:t xml:space="preserve"> </w:t>
      </w:r>
      <w:r w:rsidR="00E53450">
        <w:rPr>
          <w:rFonts w:ascii="Times New Roman" w:eastAsia="Times New Roman" w:hAnsi="Times New Roman" w:cs="Times New Roman"/>
          <w:sz w:val="28"/>
          <w:szCs w:val="28"/>
          <w:lang w:val="de-DE"/>
        </w:rPr>
        <w:t xml:space="preserve"> </w:t>
      </w:r>
      <w:r w:rsidR="00E53450" w:rsidRPr="00E53450">
        <w:rPr>
          <w:rFonts w:ascii="Times New Roman" w:eastAsia="Times New Roman" w:hAnsi="Times New Roman" w:cs="Times New Roman"/>
          <w:sz w:val="28"/>
          <w:szCs w:val="28"/>
        </w:rPr>
        <w:t>(</w:t>
      </w:r>
      <w:r w:rsidR="00E53450">
        <w:rPr>
          <w:rFonts w:ascii="Times New Roman" w:eastAsia="Times New Roman" w:hAnsi="Times New Roman" w:cs="Times New Roman"/>
          <w:sz w:val="28"/>
          <w:szCs w:val="28"/>
          <w:lang w:val="de-DE"/>
        </w:rPr>
        <w:t>Ungarisch</w:t>
      </w:r>
      <w:r w:rsidR="00E53450" w:rsidRPr="00E53450">
        <w:rPr>
          <w:rFonts w:ascii="Times New Roman" w:eastAsia="Times New Roman" w:hAnsi="Times New Roman" w:cs="Times New Roman"/>
          <w:sz w:val="28"/>
          <w:szCs w:val="28"/>
        </w:rPr>
        <w:t xml:space="preserve"> </w:t>
      </w:r>
      <w:r w:rsidR="00E53450">
        <w:rPr>
          <w:rFonts w:ascii="Times New Roman" w:eastAsia="Times New Roman" w:hAnsi="Times New Roman" w:cs="Times New Roman"/>
          <w:sz w:val="28"/>
          <w:szCs w:val="28"/>
          <w:lang w:val="de-DE"/>
        </w:rPr>
        <w:t>und</w:t>
      </w:r>
      <w:r w:rsidR="00E53450" w:rsidRPr="00E53450">
        <w:rPr>
          <w:rFonts w:ascii="Times New Roman" w:eastAsia="Times New Roman" w:hAnsi="Times New Roman" w:cs="Times New Roman"/>
          <w:sz w:val="28"/>
          <w:szCs w:val="28"/>
        </w:rPr>
        <w:t xml:space="preserve"> </w:t>
      </w:r>
      <w:r w:rsidR="00E53450">
        <w:rPr>
          <w:rFonts w:ascii="Times New Roman" w:eastAsia="Times New Roman" w:hAnsi="Times New Roman" w:cs="Times New Roman"/>
          <w:sz w:val="28"/>
          <w:szCs w:val="28"/>
          <w:lang w:val="de-DE"/>
        </w:rPr>
        <w:t>Bulgarisch</w:t>
      </w:r>
      <w:r w:rsidR="00E53450" w:rsidRPr="00E53450">
        <w:rPr>
          <w:rFonts w:ascii="Times New Roman" w:eastAsia="Times New Roman" w:hAnsi="Times New Roman" w:cs="Times New Roman"/>
          <w:sz w:val="28"/>
          <w:szCs w:val="28"/>
        </w:rPr>
        <w:t>)</w:t>
      </w:r>
      <w:r w:rsidR="00C64A9A" w:rsidRPr="00C64A9A">
        <w:rPr>
          <w:rFonts w:ascii="Times New Roman" w:eastAsia="Times New Roman" w:hAnsi="Times New Roman" w:cs="Times New Roman"/>
          <w:sz w:val="28"/>
          <w:szCs w:val="28"/>
        </w:rPr>
        <w:t xml:space="preserve"> </w:t>
      </w:r>
    </w:p>
    <w:p w:rsidR="00C64A9A" w:rsidRPr="00C64A9A" w:rsidRDefault="00C64A9A" w:rsidP="00C64A9A">
      <w:pPr>
        <w:rPr>
          <w:rFonts w:ascii="Times New Roman" w:hAnsi="Times New Roman" w:cs="Times New Roman"/>
          <w:sz w:val="28"/>
          <w:szCs w:val="28"/>
        </w:rPr>
      </w:pPr>
    </w:p>
    <w:p w:rsidR="00EC6917" w:rsidRDefault="002B04F2" w:rsidP="003B5815">
      <w:pPr>
        <w:tabs>
          <w:tab w:val="left" w:pos="3402"/>
        </w:tabs>
        <w:spacing w:after="0"/>
        <w:ind w:left="-284" w:firstLine="851"/>
        <w:jc w:val="both"/>
        <w:rPr>
          <w:rFonts w:ascii="Times New Roman" w:hAnsi="Times New Roman" w:cs="Times New Roman"/>
          <w:sz w:val="28"/>
          <w:szCs w:val="28"/>
          <w:lang w:val="de-DE"/>
        </w:rPr>
      </w:pPr>
      <w:r w:rsidRPr="002B04F2">
        <w:rPr>
          <w:rFonts w:ascii="Times New Roman" w:hAnsi="Times New Roman" w:cs="Times New Roman"/>
          <w:sz w:val="28"/>
          <w:szCs w:val="28"/>
          <w:lang w:val="de-DE"/>
        </w:rPr>
        <w:t>Die</w:t>
      </w:r>
      <w:r w:rsidRPr="002B04F2">
        <w:rPr>
          <w:rFonts w:ascii="Times New Roman" w:hAnsi="Times New Roman" w:cs="Times New Roman"/>
          <w:sz w:val="28"/>
          <w:szCs w:val="28"/>
        </w:rPr>
        <w:t xml:space="preserve"> </w:t>
      </w:r>
      <w:r w:rsidRPr="002B04F2">
        <w:rPr>
          <w:rFonts w:ascii="Times New Roman" w:hAnsi="Times New Roman" w:cs="Times New Roman"/>
          <w:sz w:val="28"/>
          <w:szCs w:val="28"/>
          <w:lang w:val="de-DE"/>
        </w:rPr>
        <w:t>vorliegende</w:t>
      </w:r>
      <w:r w:rsidRPr="002B04F2">
        <w:rPr>
          <w:rFonts w:ascii="Times New Roman" w:hAnsi="Times New Roman" w:cs="Times New Roman"/>
          <w:sz w:val="28"/>
          <w:szCs w:val="28"/>
        </w:rPr>
        <w:t xml:space="preserve"> </w:t>
      </w:r>
      <w:r w:rsidRPr="002B04F2">
        <w:rPr>
          <w:rFonts w:ascii="Times New Roman" w:hAnsi="Times New Roman" w:cs="Times New Roman"/>
          <w:sz w:val="28"/>
          <w:szCs w:val="28"/>
          <w:lang w:val="de-DE"/>
        </w:rPr>
        <w:t>Stellungnahme</w:t>
      </w:r>
      <w:r w:rsidRPr="002B04F2">
        <w:rPr>
          <w:rFonts w:ascii="Times New Roman" w:hAnsi="Times New Roman" w:cs="Times New Roman"/>
          <w:sz w:val="28"/>
          <w:szCs w:val="28"/>
        </w:rPr>
        <w:t xml:space="preserve"> </w:t>
      </w:r>
      <w:r w:rsidRPr="002B04F2">
        <w:rPr>
          <w:rFonts w:ascii="Times New Roman" w:hAnsi="Times New Roman" w:cs="Times New Roman"/>
          <w:sz w:val="28"/>
          <w:szCs w:val="28"/>
          <w:lang w:val="de-DE"/>
        </w:rPr>
        <w:t>wurde</w:t>
      </w:r>
      <w:r w:rsidRPr="002B04F2">
        <w:rPr>
          <w:rFonts w:ascii="Times New Roman" w:hAnsi="Times New Roman" w:cs="Times New Roman"/>
          <w:sz w:val="28"/>
          <w:szCs w:val="28"/>
        </w:rPr>
        <w:t xml:space="preserve"> </w:t>
      </w:r>
      <w:r w:rsidRPr="002B04F2">
        <w:rPr>
          <w:rFonts w:ascii="Times New Roman" w:hAnsi="Times New Roman" w:cs="Times New Roman"/>
          <w:sz w:val="28"/>
          <w:szCs w:val="28"/>
          <w:lang w:val="de-DE"/>
        </w:rPr>
        <w:t>auf</w:t>
      </w:r>
      <w:r>
        <w:rPr>
          <w:rFonts w:ascii="Times New Roman" w:hAnsi="Times New Roman" w:cs="Times New Roman"/>
          <w:sz w:val="28"/>
          <w:szCs w:val="28"/>
          <w:lang w:val="de-DE"/>
        </w:rPr>
        <w:t>g</w:t>
      </w:r>
      <w:r w:rsidRPr="002B04F2">
        <w:rPr>
          <w:rFonts w:ascii="Times New Roman" w:hAnsi="Times New Roman" w:cs="Times New Roman"/>
          <w:sz w:val="28"/>
          <w:szCs w:val="28"/>
          <w:lang w:val="de-DE"/>
        </w:rPr>
        <w:t>rund</w:t>
      </w:r>
      <w:r w:rsidRPr="002B04F2">
        <w:rPr>
          <w:rFonts w:ascii="Times New Roman" w:hAnsi="Times New Roman" w:cs="Times New Roman"/>
          <w:sz w:val="28"/>
          <w:szCs w:val="28"/>
        </w:rPr>
        <w:t xml:space="preserve"> </w:t>
      </w:r>
      <w:r w:rsidRPr="002B04F2">
        <w:rPr>
          <w:rFonts w:ascii="Times New Roman" w:hAnsi="Times New Roman" w:cs="Times New Roman"/>
          <w:sz w:val="28"/>
          <w:szCs w:val="28"/>
          <w:lang w:val="de-DE"/>
        </w:rPr>
        <w:t>der</w:t>
      </w:r>
      <w:r w:rsidRPr="002B04F2">
        <w:rPr>
          <w:rFonts w:ascii="Times New Roman" w:hAnsi="Times New Roman" w:cs="Times New Roman"/>
          <w:sz w:val="28"/>
          <w:szCs w:val="28"/>
        </w:rPr>
        <w:t xml:space="preserve"> </w:t>
      </w:r>
      <w:r w:rsidRPr="002B04F2">
        <w:rPr>
          <w:rFonts w:ascii="Times New Roman" w:hAnsi="Times New Roman" w:cs="Times New Roman"/>
          <w:sz w:val="28"/>
          <w:szCs w:val="28"/>
          <w:lang w:val="de-DE"/>
        </w:rPr>
        <w:t>amtlichen</w:t>
      </w:r>
      <w:r w:rsidRPr="002B04F2">
        <w:rPr>
          <w:rFonts w:ascii="Times New Roman" w:hAnsi="Times New Roman" w:cs="Times New Roman"/>
          <w:sz w:val="28"/>
          <w:szCs w:val="28"/>
        </w:rPr>
        <w:t xml:space="preserve"> </w:t>
      </w:r>
      <w:r w:rsidRPr="002B04F2">
        <w:rPr>
          <w:rFonts w:ascii="Times New Roman" w:hAnsi="Times New Roman" w:cs="Times New Roman"/>
          <w:sz w:val="28"/>
          <w:szCs w:val="28"/>
          <w:lang w:val="de-DE"/>
        </w:rPr>
        <w:t>Anordnung</w:t>
      </w:r>
      <w:r w:rsidRPr="002B04F2">
        <w:rPr>
          <w:rFonts w:ascii="Times New Roman" w:hAnsi="Times New Roman" w:cs="Times New Roman"/>
          <w:sz w:val="28"/>
          <w:szCs w:val="28"/>
        </w:rPr>
        <w:t xml:space="preserve"> </w:t>
      </w:r>
      <w:r w:rsidRPr="002B04F2">
        <w:rPr>
          <w:rFonts w:ascii="Times New Roman" w:hAnsi="Times New Roman" w:cs="Times New Roman"/>
          <w:sz w:val="28"/>
          <w:szCs w:val="28"/>
          <w:lang w:val="de-DE"/>
        </w:rPr>
        <w:t xml:space="preserve">Nr. </w:t>
      </w:r>
      <w:r w:rsidRPr="002B04F2">
        <w:rPr>
          <w:rFonts w:ascii="Times New Roman" w:hAnsi="Times New Roman" w:cs="Times New Roman"/>
          <w:sz w:val="28"/>
          <w:szCs w:val="28"/>
        </w:rPr>
        <w:t>РД 38-</w:t>
      </w:r>
      <w:r w:rsidRPr="002B04F2">
        <w:rPr>
          <w:rFonts w:ascii="Times New Roman" w:hAnsi="Times New Roman" w:cs="Times New Roman"/>
          <w:sz w:val="28"/>
          <w:szCs w:val="28"/>
          <w:lang w:val="de-DE"/>
        </w:rPr>
        <w:t>427</w:t>
      </w:r>
      <w:r w:rsidRPr="002B04F2">
        <w:rPr>
          <w:rFonts w:ascii="Times New Roman" w:hAnsi="Times New Roman" w:cs="Times New Roman"/>
          <w:sz w:val="28"/>
          <w:szCs w:val="28"/>
        </w:rPr>
        <w:t xml:space="preserve"> </w:t>
      </w:r>
      <w:r w:rsidRPr="002B04F2">
        <w:rPr>
          <w:rFonts w:ascii="Times New Roman" w:hAnsi="Times New Roman" w:cs="Times New Roman"/>
          <w:sz w:val="28"/>
          <w:szCs w:val="28"/>
          <w:lang w:val="de-DE"/>
        </w:rPr>
        <w:t>vom</w:t>
      </w:r>
      <w:r w:rsidRPr="002B04F2">
        <w:rPr>
          <w:rFonts w:ascii="Times New Roman" w:hAnsi="Times New Roman" w:cs="Times New Roman"/>
          <w:sz w:val="28"/>
          <w:szCs w:val="28"/>
        </w:rPr>
        <w:t xml:space="preserve"> </w:t>
      </w:r>
      <w:r w:rsidRPr="002B04F2">
        <w:rPr>
          <w:rFonts w:ascii="Times New Roman" w:hAnsi="Times New Roman" w:cs="Times New Roman"/>
          <w:sz w:val="28"/>
          <w:szCs w:val="28"/>
          <w:lang w:val="de-DE"/>
        </w:rPr>
        <w:t>23</w:t>
      </w:r>
      <w:r>
        <w:rPr>
          <w:rFonts w:ascii="Times New Roman" w:hAnsi="Times New Roman" w:cs="Times New Roman"/>
          <w:sz w:val="28"/>
          <w:szCs w:val="28"/>
          <w:lang w:val="de-DE"/>
        </w:rPr>
        <w:t>.</w:t>
      </w:r>
      <w:r w:rsidRPr="002B04F2">
        <w:rPr>
          <w:rFonts w:ascii="Times New Roman" w:hAnsi="Times New Roman" w:cs="Times New Roman"/>
          <w:sz w:val="28"/>
          <w:szCs w:val="28"/>
          <w:lang w:val="de-DE"/>
        </w:rPr>
        <w:t>0</w:t>
      </w:r>
      <w:r w:rsidRPr="002B04F2">
        <w:rPr>
          <w:rFonts w:ascii="Times New Roman" w:hAnsi="Times New Roman" w:cs="Times New Roman"/>
          <w:sz w:val="28"/>
          <w:szCs w:val="28"/>
        </w:rPr>
        <w:t>9.2020</w:t>
      </w:r>
      <w:r w:rsidRPr="002B04F2">
        <w:rPr>
          <w:rFonts w:ascii="Times New Roman" w:hAnsi="Times New Roman" w:cs="Times New Roman"/>
          <w:sz w:val="28"/>
          <w:szCs w:val="28"/>
          <w:lang w:val="de-DE"/>
        </w:rPr>
        <w:t xml:space="preserve"> des Rektors der Sofioter Universität </w:t>
      </w:r>
      <w:r w:rsidRPr="002B04F2">
        <w:rPr>
          <w:rFonts w:ascii="Times New Roman" w:hAnsi="Times New Roman" w:cs="Times New Roman"/>
          <w:sz w:val="28"/>
          <w:szCs w:val="28"/>
        </w:rPr>
        <w:t>„</w:t>
      </w:r>
      <w:r w:rsidRPr="002B04F2">
        <w:rPr>
          <w:rFonts w:ascii="Times New Roman" w:hAnsi="Times New Roman" w:cs="Times New Roman"/>
          <w:sz w:val="28"/>
          <w:szCs w:val="28"/>
          <w:lang w:val="de-DE"/>
        </w:rPr>
        <w:t>St. Kliment Ohridski</w:t>
      </w:r>
      <w:r w:rsidRPr="002B04F2">
        <w:rPr>
          <w:rFonts w:ascii="Times New Roman" w:hAnsi="Times New Roman" w:cs="Times New Roman"/>
          <w:sz w:val="28"/>
          <w:szCs w:val="28"/>
        </w:rPr>
        <w:t>“</w:t>
      </w:r>
      <w:r w:rsidRPr="002B04F2">
        <w:rPr>
          <w:rFonts w:ascii="Times New Roman" w:hAnsi="Times New Roman" w:cs="Times New Roman"/>
          <w:sz w:val="28"/>
          <w:szCs w:val="28"/>
          <w:lang w:val="de-DE"/>
        </w:rPr>
        <w:t xml:space="preserve"> und in Übereinstimmung mit dem Beschluss der ersten Sitzung der wissenschaftlichen Jury</w:t>
      </w:r>
      <w:r>
        <w:rPr>
          <w:rFonts w:ascii="Times New Roman" w:hAnsi="Times New Roman" w:cs="Times New Roman"/>
          <w:sz w:val="28"/>
          <w:szCs w:val="28"/>
          <w:lang w:val="de-DE"/>
        </w:rPr>
        <w:t xml:space="preserve"> vom </w:t>
      </w:r>
      <w:r w:rsidRPr="00C64A9A">
        <w:rPr>
          <w:rFonts w:ascii="Times New Roman" w:hAnsi="Times New Roman" w:cs="Times New Roman"/>
          <w:sz w:val="28"/>
          <w:szCs w:val="28"/>
        </w:rPr>
        <w:t>30.09.2020</w:t>
      </w:r>
      <w:r w:rsidR="000569F6" w:rsidRPr="000569F6">
        <w:rPr>
          <w:rFonts w:ascii="Times New Roman" w:hAnsi="Times New Roman" w:cs="Times New Roman"/>
          <w:sz w:val="28"/>
          <w:szCs w:val="28"/>
          <w:lang w:val="de-DE"/>
        </w:rPr>
        <w:t xml:space="preserve"> erstellt</w:t>
      </w:r>
      <w:r w:rsidRPr="002B04F2">
        <w:rPr>
          <w:rFonts w:ascii="Times New Roman" w:hAnsi="Times New Roman" w:cs="Times New Roman"/>
          <w:sz w:val="28"/>
          <w:szCs w:val="28"/>
          <w:lang w:val="de-DE"/>
        </w:rPr>
        <w:t xml:space="preserve">, </w:t>
      </w:r>
      <w:r w:rsidR="000569F6">
        <w:rPr>
          <w:rFonts w:ascii="Times New Roman" w:hAnsi="Times New Roman" w:cs="Times New Roman"/>
          <w:sz w:val="28"/>
          <w:szCs w:val="28"/>
          <w:lang w:val="de-DE"/>
        </w:rPr>
        <w:t xml:space="preserve">die </w:t>
      </w:r>
      <w:r w:rsidRPr="002B04F2">
        <w:rPr>
          <w:rFonts w:ascii="Times New Roman" w:hAnsi="Times New Roman" w:cs="Times New Roman"/>
          <w:sz w:val="28"/>
          <w:szCs w:val="28"/>
          <w:lang w:val="de-DE"/>
        </w:rPr>
        <w:t>kraft derselben Anordnung</w:t>
      </w:r>
      <w:r w:rsidR="000569F6">
        <w:rPr>
          <w:rFonts w:ascii="Times New Roman" w:hAnsi="Times New Roman" w:cs="Times New Roman"/>
          <w:sz w:val="28"/>
          <w:szCs w:val="28"/>
          <w:lang w:val="de-DE"/>
        </w:rPr>
        <w:t xml:space="preserve"> gebildet wurde</w:t>
      </w:r>
      <w:r w:rsidRPr="002B04F2">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000569F6">
        <w:rPr>
          <w:rFonts w:ascii="Times New Roman" w:hAnsi="Times New Roman" w:cs="Times New Roman"/>
          <w:sz w:val="28"/>
          <w:szCs w:val="28"/>
          <w:lang w:val="de-DE"/>
        </w:rPr>
        <w:t xml:space="preserve">Die Stellungnahme hat die Aufgabe, die Doktorarbeit zu begutachten, die von Assistentin Edina Zsolcsak-Dimitrova unter der wissenschaftlichen Betreuung </w:t>
      </w:r>
      <w:r w:rsidR="003B5815">
        <w:rPr>
          <w:rFonts w:ascii="Times New Roman" w:hAnsi="Times New Roman" w:cs="Times New Roman"/>
          <w:sz w:val="28"/>
          <w:szCs w:val="28"/>
          <w:lang w:val="de-DE"/>
        </w:rPr>
        <w:t>von A</w:t>
      </w:r>
      <w:r w:rsidR="000569F6">
        <w:rPr>
          <w:rFonts w:ascii="Times New Roman" w:hAnsi="Times New Roman" w:cs="Times New Roman"/>
          <w:sz w:val="28"/>
          <w:szCs w:val="28"/>
          <w:lang w:val="de-DE"/>
        </w:rPr>
        <w:t>ss. Prof. Ina Georgieva Vishogradska erarbeitet worden ist. Edina Zsolcsak-Dimitrova</w:t>
      </w:r>
      <w:r w:rsidR="000569F6" w:rsidRPr="00C64A9A">
        <w:rPr>
          <w:rFonts w:ascii="Times New Roman" w:hAnsi="Times New Roman" w:cs="Times New Roman"/>
          <w:sz w:val="28"/>
          <w:szCs w:val="28"/>
        </w:rPr>
        <w:t xml:space="preserve"> </w:t>
      </w:r>
      <w:r w:rsidR="0084775D">
        <w:rPr>
          <w:rFonts w:ascii="Times New Roman" w:hAnsi="Times New Roman" w:cs="Times New Roman"/>
          <w:sz w:val="28"/>
          <w:szCs w:val="28"/>
          <w:lang w:val="de-DE"/>
        </w:rPr>
        <w:t>(geboren</w:t>
      </w:r>
      <w:r w:rsidR="000569F6">
        <w:rPr>
          <w:rFonts w:ascii="Times New Roman" w:hAnsi="Times New Roman" w:cs="Times New Roman"/>
          <w:sz w:val="28"/>
          <w:szCs w:val="28"/>
          <w:lang w:val="de-DE"/>
        </w:rPr>
        <w:t xml:space="preserve"> 1975</w:t>
      </w:r>
      <w:r w:rsidR="0084775D">
        <w:rPr>
          <w:rFonts w:ascii="Times New Roman" w:hAnsi="Times New Roman" w:cs="Times New Roman"/>
          <w:sz w:val="28"/>
          <w:szCs w:val="28"/>
          <w:lang w:val="de-DE"/>
        </w:rPr>
        <w:t>)</w:t>
      </w:r>
      <w:r w:rsidR="000569F6">
        <w:rPr>
          <w:rFonts w:ascii="Times New Roman" w:hAnsi="Times New Roman" w:cs="Times New Roman"/>
          <w:sz w:val="28"/>
          <w:szCs w:val="28"/>
          <w:lang w:val="de-DE"/>
        </w:rPr>
        <w:t xml:space="preserve"> hat </w:t>
      </w:r>
      <w:r w:rsidR="00914F9F">
        <w:rPr>
          <w:rFonts w:ascii="Times New Roman" w:hAnsi="Times New Roman" w:cs="Times New Roman"/>
          <w:sz w:val="28"/>
          <w:szCs w:val="28"/>
          <w:lang w:val="de-DE"/>
        </w:rPr>
        <w:t>Ungaristik und Linguistik an der Philologischen Fakultät der Jötvös-Lorand-Universität in Budapest studiert. Als Lektorin für ungarische Sprache und Ku</w:t>
      </w:r>
      <w:r w:rsidR="003B5815">
        <w:rPr>
          <w:rFonts w:ascii="Times New Roman" w:hAnsi="Times New Roman" w:cs="Times New Roman"/>
          <w:sz w:val="28"/>
          <w:szCs w:val="28"/>
          <w:lang w:val="de-DE"/>
        </w:rPr>
        <w:t>ltur war sie an den Universität</w:t>
      </w:r>
      <w:r w:rsidR="00914F9F">
        <w:rPr>
          <w:rFonts w:ascii="Times New Roman" w:hAnsi="Times New Roman" w:cs="Times New Roman"/>
          <w:sz w:val="28"/>
          <w:szCs w:val="28"/>
          <w:lang w:val="de-DE"/>
        </w:rPr>
        <w:t xml:space="preserve">en </w:t>
      </w:r>
      <w:r w:rsidR="0084775D">
        <w:rPr>
          <w:rFonts w:ascii="Times New Roman" w:hAnsi="Times New Roman" w:cs="Times New Roman"/>
          <w:sz w:val="28"/>
          <w:szCs w:val="28"/>
          <w:lang w:val="de-DE"/>
        </w:rPr>
        <w:t xml:space="preserve">in </w:t>
      </w:r>
      <w:r w:rsidR="00914F9F">
        <w:rPr>
          <w:rFonts w:ascii="Times New Roman" w:hAnsi="Times New Roman" w:cs="Times New Roman"/>
          <w:sz w:val="28"/>
          <w:szCs w:val="28"/>
          <w:lang w:val="de-DE"/>
        </w:rPr>
        <w:t>Veliko T</w:t>
      </w:r>
      <w:r w:rsidR="003B5815">
        <w:rPr>
          <w:rFonts w:ascii="Times New Roman" w:hAnsi="Times New Roman" w:cs="Times New Roman"/>
          <w:sz w:val="28"/>
          <w:szCs w:val="28"/>
          <w:lang w:val="de-DE"/>
        </w:rPr>
        <w:t>arnovo und Shumen tätig. S</w:t>
      </w:r>
      <w:r w:rsidR="00914F9F">
        <w:rPr>
          <w:rFonts w:ascii="Times New Roman" w:hAnsi="Times New Roman" w:cs="Times New Roman"/>
          <w:sz w:val="28"/>
          <w:szCs w:val="28"/>
          <w:lang w:val="de-DE"/>
        </w:rPr>
        <w:t>eit 2016 ist sie Assistentin in der</w:t>
      </w:r>
      <w:r w:rsidR="0084775D">
        <w:rPr>
          <w:rFonts w:ascii="Times New Roman" w:hAnsi="Times New Roman" w:cs="Times New Roman"/>
          <w:sz w:val="28"/>
          <w:szCs w:val="28"/>
          <w:lang w:val="de-DE"/>
        </w:rPr>
        <w:t xml:space="preserve"> Fachricht</w:t>
      </w:r>
      <w:r w:rsidR="00914F9F">
        <w:rPr>
          <w:rFonts w:ascii="Times New Roman" w:hAnsi="Times New Roman" w:cs="Times New Roman"/>
          <w:sz w:val="28"/>
          <w:szCs w:val="28"/>
          <w:lang w:val="de-DE"/>
        </w:rPr>
        <w:t>ung Ungarische Philologie an der Fakultät für Alt- und Neuphilologien</w:t>
      </w:r>
      <w:r w:rsidR="003B5815">
        <w:rPr>
          <w:rFonts w:ascii="Times New Roman" w:hAnsi="Times New Roman" w:cs="Times New Roman"/>
          <w:sz w:val="28"/>
          <w:szCs w:val="28"/>
          <w:lang w:val="de-DE"/>
        </w:rPr>
        <w:t xml:space="preserve"> der Sofioter Universität</w:t>
      </w:r>
      <w:r w:rsidR="00914F9F">
        <w:rPr>
          <w:rFonts w:ascii="Times New Roman" w:hAnsi="Times New Roman" w:cs="Times New Roman"/>
          <w:sz w:val="28"/>
          <w:szCs w:val="28"/>
          <w:lang w:val="de-DE"/>
        </w:rPr>
        <w:t xml:space="preserve">. Sie hat drei Aufsätze im Zusammenhang mit ihrem Dissertationsthema veröffentlicht, </w:t>
      </w:r>
      <w:r w:rsidR="00EC6917">
        <w:rPr>
          <w:rFonts w:ascii="Times New Roman" w:hAnsi="Times New Roman" w:cs="Times New Roman"/>
          <w:sz w:val="28"/>
          <w:szCs w:val="28"/>
          <w:lang w:val="de-DE"/>
        </w:rPr>
        <w:t xml:space="preserve">die ihr die erforderlichen 30 Punkte entsprechend den nationalen Minimalanforderungen für die Erlangung des Doktortitels garantieren. In Bezug auf drei weitere Aufsätze (jeweils auf Bulgarisch, Deutsch und Englisch abgefasst) hat sie bescheinigt, dass sie in Druck genommen worden sind. </w:t>
      </w:r>
      <w:r w:rsidR="00BD0CE1">
        <w:rPr>
          <w:rFonts w:ascii="Times New Roman" w:hAnsi="Times New Roman" w:cs="Times New Roman"/>
          <w:sz w:val="28"/>
          <w:szCs w:val="28"/>
          <w:lang w:val="de-DE"/>
        </w:rPr>
        <w:t xml:space="preserve">Der Doktorarbeit ist eine eindrucksvolle Bibliografie hinzugefügt, die über 160 Titel von Veröffentlichungen im Zusammenhang mit dem zu untersuchenden Themenkreis enthält. </w:t>
      </w:r>
    </w:p>
    <w:p w:rsidR="003722A0" w:rsidRDefault="003722A0" w:rsidP="003B5815">
      <w:pPr>
        <w:tabs>
          <w:tab w:val="left" w:pos="3402"/>
        </w:tabs>
        <w:spacing w:after="0"/>
        <w:ind w:left="-284" w:firstLine="851"/>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Dissertation zum Thema </w:t>
      </w:r>
      <w:r>
        <w:rPr>
          <w:rFonts w:ascii="Times New Roman" w:hAnsi="Times New Roman" w:cs="Times New Roman"/>
          <w:sz w:val="28"/>
          <w:szCs w:val="28"/>
        </w:rPr>
        <w:t>„</w:t>
      </w:r>
      <w:r>
        <w:rPr>
          <w:rFonts w:ascii="Times New Roman" w:hAnsi="Times New Roman" w:cs="Times New Roman"/>
          <w:sz w:val="28"/>
          <w:szCs w:val="28"/>
          <w:lang w:val="de-DE"/>
        </w:rPr>
        <w:t>Typologie</w:t>
      </w:r>
      <w:r w:rsidRPr="0091590A">
        <w:rPr>
          <w:rFonts w:ascii="Times New Roman" w:hAnsi="Times New Roman" w:cs="Times New Roman"/>
          <w:sz w:val="28"/>
          <w:szCs w:val="28"/>
        </w:rPr>
        <w:t xml:space="preserve"> </w:t>
      </w:r>
      <w:r>
        <w:rPr>
          <w:rFonts w:ascii="Times New Roman" w:hAnsi="Times New Roman" w:cs="Times New Roman"/>
          <w:sz w:val="28"/>
          <w:szCs w:val="28"/>
          <w:lang w:val="de-DE"/>
        </w:rPr>
        <w:t>der</w:t>
      </w:r>
      <w:r w:rsidRPr="0091590A">
        <w:rPr>
          <w:rFonts w:ascii="Times New Roman" w:hAnsi="Times New Roman" w:cs="Times New Roman"/>
          <w:sz w:val="28"/>
          <w:szCs w:val="28"/>
        </w:rPr>
        <w:t xml:space="preserve"> </w:t>
      </w:r>
      <w:r>
        <w:rPr>
          <w:rFonts w:ascii="Times New Roman" w:hAnsi="Times New Roman" w:cs="Times New Roman"/>
          <w:sz w:val="28"/>
          <w:szCs w:val="28"/>
          <w:lang w:val="de-DE"/>
        </w:rPr>
        <w:t>Fehler</w:t>
      </w:r>
      <w:r w:rsidRPr="0091590A">
        <w:rPr>
          <w:rFonts w:ascii="Times New Roman" w:hAnsi="Times New Roman" w:cs="Times New Roman"/>
          <w:sz w:val="28"/>
          <w:szCs w:val="28"/>
        </w:rPr>
        <w:t xml:space="preserve"> </w:t>
      </w:r>
      <w:r>
        <w:rPr>
          <w:rFonts w:ascii="Times New Roman" w:hAnsi="Times New Roman" w:cs="Times New Roman"/>
          <w:sz w:val="28"/>
          <w:szCs w:val="28"/>
          <w:lang w:val="de-DE"/>
        </w:rPr>
        <w:t>in</w:t>
      </w:r>
      <w:r w:rsidRPr="0091590A">
        <w:rPr>
          <w:rFonts w:ascii="Times New Roman" w:hAnsi="Times New Roman" w:cs="Times New Roman"/>
          <w:sz w:val="28"/>
          <w:szCs w:val="28"/>
        </w:rPr>
        <w:t xml:space="preserve"> </w:t>
      </w:r>
      <w:r>
        <w:rPr>
          <w:rFonts w:ascii="Times New Roman" w:hAnsi="Times New Roman" w:cs="Times New Roman"/>
          <w:sz w:val="28"/>
          <w:szCs w:val="28"/>
          <w:lang w:val="de-DE"/>
        </w:rPr>
        <w:t>der</w:t>
      </w:r>
      <w:r w:rsidRPr="00565454">
        <w:rPr>
          <w:rFonts w:ascii="Times New Roman" w:hAnsi="Times New Roman" w:cs="Times New Roman"/>
          <w:sz w:val="28"/>
          <w:szCs w:val="28"/>
        </w:rPr>
        <w:t xml:space="preserve"> </w:t>
      </w:r>
      <w:r>
        <w:rPr>
          <w:rFonts w:ascii="Times New Roman" w:hAnsi="Times New Roman" w:cs="Times New Roman"/>
          <w:sz w:val="28"/>
          <w:szCs w:val="28"/>
          <w:lang w:val="de-DE"/>
        </w:rPr>
        <w:t>ungarischen</w:t>
      </w:r>
      <w:r w:rsidRPr="00565454">
        <w:rPr>
          <w:rFonts w:ascii="Times New Roman" w:hAnsi="Times New Roman" w:cs="Times New Roman"/>
          <w:sz w:val="28"/>
          <w:szCs w:val="28"/>
        </w:rPr>
        <w:t xml:space="preserve"> </w:t>
      </w:r>
      <w:r>
        <w:rPr>
          <w:rFonts w:ascii="Times New Roman" w:hAnsi="Times New Roman" w:cs="Times New Roman"/>
          <w:sz w:val="28"/>
          <w:szCs w:val="28"/>
          <w:lang w:val="de-DE"/>
        </w:rPr>
        <w:t>Interimssprache</w:t>
      </w:r>
      <w:r w:rsidRPr="00565454">
        <w:rPr>
          <w:rFonts w:ascii="Times New Roman" w:hAnsi="Times New Roman" w:cs="Times New Roman"/>
          <w:sz w:val="28"/>
          <w:szCs w:val="28"/>
        </w:rPr>
        <w:t xml:space="preserve"> </w:t>
      </w:r>
      <w:r>
        <w:rPr>
          <w:rFonts w:ascii="Times New Roman" w:hAnsi="Times New Roman" w:cs="Times New Roman"/>
          <w:sz w:val="28"/>
          <w:szCs w:val="28"/>
          <w:lang w:val="de-DE"/>
        </w:rPr>
        <w:t>bulgarische</w:t>
      </w:r>
      <w:r w:rsidR="0084775D">
        <w:rPr>
          <w:rFonts w:ascii="Times New Roman" w:hAnsi="Times New Roman" w:cs="Times New Roman"/>
          <w:sz w:val="28"/>
          <w:szCs w:val="28"/>
          <w:lang w:val="de-DE"/>
        </w:rPr>
        <w:t>r</w:t>
      </w:r>
      <w:r>
        <w:rPr>
          <w:rFonts w:ascii="Times New Roman" w:hAnsi="Times New Roman" w:cs="Times New Roman"/>
          <w:sz w:val="28"/>
          <w:szCs w:val="28"/>
          <w:lang w:val="de-DE"/>
        </w:rPr>
        <w:t xml:space="preserve"> Sprachtr</w:t>
      </w:r>
      <w:r w:rsidRPr="00565454">
        <w:rPr>
          <w:rFonts w:ascii="Times New Roman" w:hAnsi="Times New Roman" w:cs="Times New Roman"/>
          <w:sz w:val="28"/>
          <w:szCs w:val="28"/>
        </w:rPr>
        <w:t>ä</w:t>
      </w:r>
      <w:r>
        <w:rPr>
          <w:rFonts w:ascii="Times New Roman" w:hAnsi="Times New Roman" w:cs="Times New Roman"/>
          <w:sz w:val="28"/>
          <w:szCs w:val="28"/>
          <w:lang w:val="de-DE"/>
        </w:rPr>
        <w:t>ger</w:t>
      </w:r>
      <w:r>
        <w:rPr>
          <w:rFonts w:ascii="Times New Roman" w:hAnsi="Times New Roman" w:cs="Times New Roman"/>
          <w:sz w:val="28"/>
          <w:szCs w:val="28"/>
        </w:rPr>
        <w:t>“</w:t>
      </w:r>
      <w:r w:rsidR="007A4B91">
        <w:rPr>
          <w:rFonts w:ascii="Times New Roman" w:hAnsi="Times New Roman" w:cs="Times New Roman"/>
          <w:sz w:val="28"/>
          <w:szCs w:val="28"/>
          <w:lang w:val="de-DE"/>
        </w:rPr>
        <w:t xml:space="preserve"> umfasst 239 Computers</w:t>
      </w:r>
      <w:r>
        <w:rPr>
          <w:rFonts w:ascii="Times New Roman" w:hAnsi="Times New Roman" w:cs="Times New Roman"/>
          <w:sz w:val="28"/>
          <w:szCs w:val="28"/>
          <w:lang w:val="de-DE"/>
        </w:rPr>
        <w:t>eiten und besteht aus Einleitung, drei Kapiteln</w:t>
      </w:r>
      <w:r w:rsidR="00DF59C5">
        <w:rPr>
          <w:rFonts w:ascii="Times New Roman" w:hAnsi="Times New Roman" w:cs="Times New Roman"/>
          <w:sz w:val="28"/>
          <w:szCs w:val="28"/>
          <w:lang w:val="de-DE"/>
        </w:rPr>
        <w:t>,</w:t>
      </w:r>
      <w:r>
        <w:rPr>
          <w:rFonts w:ascii="Times New Roman" w:hAnsi="Times New Roman" w:cs="Times New Roman"/>
          <w:sz w:val="28"/>
          <w:szCs w:val="28"/>
          <w:lang w:val="de-DE"/>
        </w:rPr>
        <w:t xml:space="preserve"> Schlussfolgerungen, Schlusswort, Bibliografie und </w:t>
      </w:r>
      <w:r w:rsidR="00DF59C5">
        <w:rPr>
          <w:rFonts w:ascii="Times New Roman" w:hAnsi="Times New Roman" w:cs="Times New Roman"/>
          <w:sz w:val="28"/>
          <w:szCs w:val="28"/>
          <w:lang w:val="de-DE"/>
        </w:rPr>
        <w:t xml:space="preserve">einer </w:t>
      </w:r>
      <w:r>
        <w:rPr>
          <w:rFonts w:ascii="Times New Roman" w:hAnsi="Times New Roman" w:cs="Times New Roman"/>
          <w:sz w:val="28"/>
          <w:szCs w:val="28"/>
          <w:lang w:val="de-DE"/>
        </w:rPr>
        <w:t xml:space="preserve">Anlage. In der Einleitung werden Methode, Ziel und Aufgabe </w:t>
      </w:r>
      <w:r w:rsidR="007A4B91">
        <w:rPr>
          <w:rFonts w:ascii="Times New Roman" w:hAnsi="Times New Roman" w:cs="Times New Roman"/>
          <w:sz w:val="28"/>
          <w:szCs w:val="28"/>
          <w:lang w:val="de-DE"/>
        </w:rPr>
        <w:t>erleutert</w:t>
      </w:r>
      <w:r>
        <w:rPr>
          <w:rFonts w:ascii="Times New Roman" w:hAnsi="Times New Roman" w:cs="Times New Roman"/>
          <w:sz w:val="28"/>
          <w:szCs w:val="28"/>
          <w:lang w:val="de-DE"/>
        </w:rPr>
        <w:t xml:space="preserve">, die </w:t>
      </w:r>
      <w:r w:rsidR="00EC315F">
        <w:rPr>
          <w:rFonts w:ascii="Times New Roman" w:hAnsi="Times New Roman" w:cs="Times New Roman"/>
          <w:sz w:val="28"/>
          <w:szCs w:val="28"/>
          <w:lang w:val="de-DE"/>
        </w:rPr>
        <w:t>die Doktorandin ihrer Untersuchung zugrunde gelegt hat. Aufgrund ihrer langjährigen Lehrpraxis</w:t>
      </w:r>
      <w:r w:rsidR="007A4B91">
        <w:rPr>
          <w:rFonts w:ascii="Times New Roman" w:hAnsi="Times New Roman" w:cs="Times New Roman"/>
          <w:sz w:val="28"/>
          <w:szCs w:val="28"/>
          <w:lang w:val="de-DE"/>
        </w:rPr>
        <w:t xml:space="preserve"> im Unterricht</w:t>
      </w:r>
      <w:r w:rsidR="00EC315F">
        <w:rPr>
          <w:rFonts w:ascii="Times New Roman" w:hAnsi="Times New Roman" w:cs="Times New Roman"/>
          <w:sz w:val="28"/>
          <w:szCs w:val="28"/>
          <w:lang w:val="de-DE"/>
        </w:rPr>
        <w:t xml:space="preserve"> von Ungarisch als ihrer Muttersprache setzt sie sich in der Dissertation mit den Typen von Fehlern</w:t>
      </w:r>
      <w:r w:rsidR="00CA3CEB">
        <w:rPr>
          <w:rFonts w:ascii="Times New Roman" w:hAnsi="Times New Roman" w:cs="Times New Roman"/>
          <w:sz w:val="28"/>
          <w:szCs w:val="28"/>
          <w:lang w:val="de-DE"/>
        </w:rPr>
        <w:t xml:space="preserve"> auseinander, die Träger</w:t>
      </w:r>
      <w:r w:rsidR="007A4B91">
        <w:rPr>
          <w:rFonts w:ascii="Times New Roman" w:hAnsi="Times New Roman" w:cs="Times New Roman"/>
          <w:sz w:val="28"/>
          <w:szCs w:val="28"/>
          <w:lang w:val="de-DE"/>
        </w:rPr>
        <w:t>n</w:t>
      </w:r>
      <w:r w:rsidR="00CA3CEB">
        <w:rPr>
          <w:rFonts w:ascii="Times New Roman" w:hAnsi="Times New Roman" w:cs="Times New Roman"/>
          <w:sz w:val="28"/>
          <w:szCs w:val="28"/>
          <w:lang w:val="de-DE"/>
        </w:rPr>
        <w:t xml:space="preserve"> des Bulgarischen in ihrer ungarischen Interimssprache </w:t>
      </w:r>
      <w:r w:rsidR="007A4B91">
        <w:rPr>
          <w:rFonts w:ascii="Times New Roman" w:hAnsi="Times New Roman" w:cs="Times New Roman"/>
          <w:sz w:val="28"/>
          <w:szCs w:val="28"/>
          <w:lang w:val="de-DE"/>
        </w:rPr>
        <w:t>unterlaufen</w:t>
      </w:r>
      <w:r w:rsidR="00CA3CEB">
        <w:rPr>
          <w:rFonts w:ascii="Times New Roman" w:hAnsi="Times New Roman" w:cs="Times New Roman"/>
          <w:sz w:val="28"/>
          <w:szCs w:val="28"/>
          <w:lang w:val="de-DE"/>
        </w:rPr>
        <w:t>. Die Untersuchung basiert auf einem Korpus von Sprachfehlern</w:t>
      </w:r>
      <w:r w:rsidR="00DF59C5">
        <w:rPr>
          <w:rFonts w:ascii="Times New Roman" w:hAnsi="Times New Roman" w:cs="Times New Roman"/>
          <w:sz w:val="28"/>
          <w:szCs w:val="28"/>
          <w:lang w:val="de-DE"/>
        </w:rPr>
        <w:t xml:space="preserve"> der Lerner</w:t>
      </w:r>
      <w:r w:rsidR="00CA3CEB">
        <w:rPr>
          <w:rFonts w:ascii="Times New Roman" w:hAnsi="Times New Roman" w:cs="Times New Roman"/>
          <w:sz w:val="28"/>
          <w:szCs w:val="28"/>
          <w:lang w:val="de-DE"/>
        </w:rPr>
        <w:t xml:space="preserve">, verursacht </w:t>
      </w:r>
      <w:r w:rsidR="00DF59C5">
        <w:rPr>
          <w:rFonts w:ascii="Times New Roman" w:hAnsi="Times New Roman" w:cs="Times New Roman"/>
          <w:sz w:val="28"/>
          <w:szCs w:val="28"/>
          <w:lang w:val="de-DE"/>
        </w:rPr>
        <w:t>durch den</w:t>
      </w:r>
      <w:r w:rsidR="00CA3CEB">
        <w:rPr>
          <w:rFonts w:ascii="Times New Roman" w:hAnsi="Times New Roman" w:cs="Times New Roman"/>
          <w:sz w:val="28"/>
          <w:szCs w:val="28"/>
          <w:lang w:val="de-DE"/>
        </w:rPr>
        <w:t xml:space="preserve"> </w:t>
      </w:r>
      <w:r w:rsidR="00CA3CEB">
        <w:rPr>
          <w:rFonts w:ascii="Times New Roman" w:hAnsi="Times New Roman" w:cs="Times New Roman"/>
          <w:sz w:val="28"/>
          <w:szCs w:val="28"/>
          <w:lang w:val="de-DE"/>
        </w:rPr>
        <w:lastRenderedPageBreak/>
        <w:t xml:space="preserve">Einfluss </w:t>
      </w:r>
      <w:r w:rsidR="00DF59C5">
        <w:rPr>
          <w:rFonts w:ascii="Times New Roman" w:hAnsi="Times New Roman" w:cs="Times New Roman"/>
          <w:sz w:val="28"/>
          <w:szCs w:val="28"/>
          <w:lang w:val="de-DE"/>
        </w:rPr>
        <w:t xml:space="preserve">ihrer Muttersprache </w:t>
      </w:r>
      <w:r w:rsidR="00CA3CEB">
        <w:rPr>
          <w:rFonts w:ascii="Times New Roman" w:hAnsi="Times New Roman" w:cs="Times New Roman"/>
          <w:sz w:val="28"/>
          <w:szCs w:val="28"/>
          <w:lang w:val="de-DE"/>
        </w:rPr>
        <w:t>auf das zu erlernende Ungarisch,</w:t>
      </w:r>
      <w:r w:rsidR="00DF59C5">
        <w:rPr>
          <w:rFonts w:ascii="Times New Roman" w:hAnsi="Times New Roman" w:cs="Times New Roman"/>
          <w:sz w:val="28"/>
          <w:szCs w:val="28"/>
          <w:lang w:val="de-DE"/>
        </w:rPr>
        <w:t xml:space="preserve"> wobei die Analyse die Hauptcharakteristika der Fehler auf phonetischer, </w:t>
      </w:r>
      <w:r w:rsidR="005B3C59">
        <w:rPr>
          <w:rFonts w:ascii="Times New Roman" w:hAnsi="Times New Roman" w:cs="Times New Roman"/>
          <w:sz w:val="28"/>
          <w:szCs w:val="28"/>
          <w:lang w:val="de-DE"/>
        </w:rPr>
        <w:t xml:space="preserve">morphosyntaktischer und lexikalischer Ebene </w:t>
      </w:r>
      <w:r w:rsidR="007A4B91">
        <w:rPr>
          <w:rFonts w:ascii="Times New Roman" w:hAnsi="Times New Roman" w:cs="Times New Roman"/>
          <w:sz w:val="28"/>
          <w:szCs w:val="28"/>
          <w:lang w:val="de-DE"/>
        </w:rPr>
        <w:t>ermittelt</w:t>
      </w:r>
      <w:r w:rsidR="005B3C59">
        <w:rPr>
          <w:rFonts w:ascii="Times New Roman" w:hAnsi="Times New Roman" w:cs="Times New Roman"/>
          <w:sz w:val="28"/>
          <w:szCs w:val="28"/>
          <w:lang w:val="de-DE"/>
        </w:rPr>
        <w:t>. Ziel der Untersuchung ist, die Fehler im Hinblick beispielsweise auf die morphosyntaktischen Konstruktionen als Ausdruck und Verwendung des sog. dreifachen Raumsystems im Ungarischen zu analysieren und zu kategorisieren, das für die finnisch-ugrische Sprachgruppe kennzeichnend und den indoeuropäischen Sprachen</w:t>
      </w:r>
      <w:r w:rsidR="005F2690">
        <w:rPr>
          <w:rFonts w:ascii="Times New Roman" w:hAnsi="Times New Roman" w:cs="Times New Roman"/>
          <w:sz w:val="28"/>
          <w:szCs w:val="28"/>
          <w:lang w:val="de-DE"/>
        </w:rPr>
        <w:t xml:space="preserve"> wie etwa dem Bulgarischen fremd ist. Die Doktorandin setzt sich auf S. 4 sechs zu lösende Aufgaben</w:t>
      </w:r>
      <w:r w:rsidR="008016DD">
        <w:rPr>
          <w:rFonts w:ascii="Times New Roman" w:hAnsi="Times New Roman" w:cs="Times New Roman"/>
          <w:sz w:val="28"/>
          <w:szCs w:val="28"/>
          <w:lang w:val="de-DE"/>
        </w:rPr>
        <w:t>, darunter</w:t>
      </w:r>
      <w:r w:rsidR="005B3C59">
        <w:rPr>
          <w:rFonts w:ascii="Times New Roman" w:hAnsi="Times New Roman" w:cs="Times New Roman"/>
          <w:sz w:val="28"/>
          <w:szCs w:val="28"/>
          <w:lang w:val="de-DE"/>
        </w:rPr>
        <w:t xml:space="preserve"> </w:t>
      </w:r>
      <w:r w:rsidR="008016DD">
        <w:rPr>
          <w:rFonts w:ascii="Times New Roman" w:hAnsi="Times New Roman" w:cs="Times New Roman"/>
          <w:sz w:val="28"/>
          <w:szCs w:val="28"/>
          <w:lang w:val="de-DE"/>
        </w:rPr>
        <w:t xml:space="preserve">die kontrastive Fehleranalyse ausführlicher zu präsentieren, einige </w:t>
      </w:r>
      <w:r w:rsidR="007A4B91">
        <w:rPr>
          <w:rFonts w:ascii="Times New Roman" w:hAnsi="Times New Roman" w:cs="Times New Roman"/>
          <w:sz w:val="28"/>
          <w:szCs w:val="28"/>
          <w:lang w:val="de-DE"/>
        </w:rPr>
        <w:t>Grundzüge</w:t>
      </w:r>
      <w:r w:rsidR="008016DD">
        <w:rPr>
          <w:rFonts w:ascii="Times New Roman" w:hAnsi="Times New Roman" w:cs="Times New Roman"/>
          <w:sz w:val="28"/>
          <w:szCs w:val="28"/>
          <w:lang w:val="de-DE"/>
        </w:rPr>
        <w:t xml:space="preserve"> des Ungarischen mit Rücksicht auf </w:t>
      </w:r>
      <w:r w:rsidR="004444B5">
        <w:rPr>
          <w:rFonts w:ascii="Times New Roman" w:hAnsi="Times New Roman" w:cs="Times New Roman"/>
          <w:sz w:val="28"/>
          <w:szCs w:val="28"/>
          <w:lang w:val="de-DE"/>
        </w:rPr>
        <w:t>jene</w:t>
      </w:r>
      <w:r w:rsidR="008016DD">
        <w:rPr>
          <w:rFonts w:ascii="Times New Roman" w:hAnsi="Times New Roman" w:cs="Times New Roman"/>
          <w:sz w:val="28"/>
          <w:szCs w:val="28"/>
          <w:lang w:val="de-DE"/>
        </w:rPr>
        <w:t xml:space="preserve"> Erscheinungen zu überprüfen, die den Trägern des Bulgarischen Schwierigkeiten bereiten können, das Instrumentarium der kontrastiven Fehleranalyse </w:t>
      </w:r>
      <w:r w:rsidR="007A4B91">
        <w:rPr>
          <w:rFonts w:ascii="Times New Roman" w:hAnsi="Times New Roman" w:cs="Times New Roman"/>
          <w:sz w:val="28"/>
          <w:szCs w:val="28"/>
          <w:lang w:val="de-DE"/>
        </w:rPr>
        <w:t>während</w:t>
      </w:r>
      <w:r w:rsidR="008016DD">
        <w:rPr>
          <w:rFonts w:ascii="Times New Roman" w:hAnsi="Times New Roman" w:cs="Times New Roman"/>
          <w:sz w:val="28"/>
          <w:szCs w:val="28"/>
          <w:lang w:val="de-DE"/>
        </w:rPr>
        <w:t xml:space="preserve"> der Analyse des Sprachmaterials anzuwenden, die analysierten und systematisierten Sprachfehler vorzuführen,</w:t>
      </w:r>
      <w:r w:rsidR="004444B5">
        <w:rPr>
          <w:rFonts w:ascii="Times New Roman" w:hAnsi="Times New Roman" w:cs="Times New Roman"/>
          <w:sz w:val="28"/>
          <w:szCs w:val="28"/>
          <w:lang w:val="de-DE"/>
        </w:rPr>
        <w:t xml:space="preserve"> den Versuch zu unternehmen,</w:t>
      </w:r>
      <w:r w:rsidR="008016DD">
        <w:rPr>
          <w:rFonts w:ascii="Times New Roman" w:hAnsi="Times New Roman" w:cs="Times New Roman"/>
          <w:sz w:val="28"/>
          <w:szCs w:val="28"/>
          <w:lang w:val="de-DE"/>
        </w:rPr>
        <w:t xml:space="preserve"> </w:t>
      </w:r>
      <w:r w:rsidR="004444B5" w:rsidRPr="004444B5">
        <w:rPr>
          <w:rFonts w:ascii="Times New Roman" w:hAnsi="Times New Roman" w:cs="Times New Roman"/>
          <w:sz w:val="28"/>
          <w:szCs w:val="28"/>
          <w:lang w:val="de-DE"/>
        </w:rPr>
        <w:t xml:space="preserve">die </w:t>
      </w:r>
      <w:r w:rsidR="004444B5">
        <w:rPr>
          <w:rFonts w:ascii="Times New Roman" w:hAnsi="Times New Roman" w:cs="Times New Roman"/>
          <w:sz w:val="28"/>
          <w:szCs w:val="28"/>
          <w:lang w:val="de-DE"/>
        </w:rPr>
        <w:t xml:space="preserve">Ursachen für die Zulassung von Fehlern aus den Differenzen in der Struktur der Mutter- und Fremdsprache heraus aufzudecken. </w:t>
      </w:r>
      <w:r w:rsidR="00CA3CEB">
        <w:rPr>
          <w:rFonts w:ascii="Times New Roman" w:hAnsi="Times New Roman" w:cs="Times New Roman"/>
          <w:sz w:val="28"/>
          <w:szCs w:val="28"/>
          <w:lang w:val="de-DE"/>
        </w:rPr>
        <w:t xml:space="preserve">   </w:t>
      </w:r>
      <w:r w:rsidR="00EC315F">
        <w:rPr>
          <w:rFonts w:ascii="Times New Roman" w:hAnsi="Times New Roman" w:cs="Times New Roman"/>
          <w:sz w:val="28"/>
          <w:szCs w:val="28"/>
          <w:lang w:val="de-DE"/>
        </w:rPr>
        <w:t xml:space="preserve">  </w:t>
      </w:r>
    </w:p>
    <w:p w:rsidR="003F115B" w:rsidRDefault="003F115B" w:rsidP="00FF5D30">
      <w:pPr>
        <w:tabs>
          <w:tab w:val="left" w:pos="3402"/>
        </w:tabs>
        <w:spacing w:after="0"/>
        <w:ind w:left="-284" w:firstLine="851"/>
        <w:jc w:val="both"/>
        <w:rPr>
          <w:rFonts w:ascii="Times New Roman" w:hAnsi="Times New Roman" w:cs="Times New Roman"/>
          <w:sz w:val="28"/>
          <w:szCs w:val="28"/>
          <w:lang w:val="de-DE"/>
        </w:rPr>
      </w:pPr>
      <w:r>
        <w:rPr>
          <w:rFonts w:ascii="Times New Roman" w:hAnsi="Times New Roman" w:cs="Times New Roman"/>
          <w:sz w:val="28"/>
          <w:szCs w:val="28"/>
          <w:lang w:val="de-DE"/>
        </w:rPr>
        <w:t>Die einzelnen Kapitel sind in Unterabschnitte</w:t>
      </w:r>
      <w:r w:rsidR="004B427D">
        <w:rPr>
          <w:rFonts w:ascii="Times New Roman" w:hAnsi="Times New Roman" w:cs="Times New Roman"/>
          <w:sz w:val="28"/>
          <w:szCs w:val="28"/>
        </w:rPr>
        <w:t xml:space="preserve"> </w:t>
      </w:r>
      <w:r w:rsidR="004B427D">
        <w:rPr>
          <w:rFonts w:ascii="Times New Roman" w:hAnsi="Times New Roman" w:cs="Times New Roman"/>
          <w:sz w:val="28"/>
          <w:szCs w:val="28"/>
          <w:lang w:val="de-DE"/>
        </w:rPr>
        <w:t>präzise</w:t>
      </w:r>
      <w:r>
        <w:rPr>
          <w:rFonts w:ascii="Times New Roman" w:hAnsi="Times New Roman" w:cs="Times New Roman"/>
          <w:sz w:val="28"/>
          <w:szCs w:val="28"/>
          <w:lang w:val="de-DE"/>
        </w:rPr>
        <w:t xml:space="preserve"> gegliedert. Im</w:t>
      </w:r>
      <w:r w:rsidR="004B427D">
        <w:rPr>
          <w:rFonts w:ascii="Times New Roman" w:hAnsi="Times New Roman" w:cs="Times New Roman"/>
          <w:sz w:val="28"/>
          <w:szCs w:val="28"/>
        </w:rPr>
        <w:t xml:space="preserve"> aus</w:t>
      </w:r>
      <w:r>
        <w:rPr>
          <w:rFonts w:ascii="Times New Roman" w:hAnsi="Times New Roman" w:cs="Times New Roman"/>
          <w:sz w:val="28"/>
          <w:szCs w:val="28"/>
          <w:lang w:val="de-DE"/>
        </w:rPr>
        <w:t xml:space="preserve"> vier Unterabschnitte</w:t>
      </w:r>
      <w:r w:rsidR="004B427D">
        <w:rPr>
          <w:rFonts w:ascii="Times New Roman" w:hAnsi="Times New Roman" w:cs="Times New Roman"/>
          <w:sz w:val="28"/>
          <w:szCs w:val="28"/>
          <w:lang w:val="de-DE"/>
        </w:rPr>
        <w:t>n bestehenden</w:t>
      </w:r>
      <w:r>
        <w:rPr>
          <w:rFonts w:ascii="Times New Roman" w:hAnsi="Times New Roman" w:cs="Times New Roman"/>
          <w:sz w:val="28"/>
          <w:szCs w:val="28"/>
          <w:lang w:val="de-DE"/>
        </w:rPr>
        <w:t xml:space="preserve"> ersten Kapitel sind die theoretischen Rahmen der Untersuchung umrissen. </w:t>
      </w:r>
      <w:r w:rsidR="00FB3212">
        <w:rPr>
          <w:rFonts w:ascii="Times New Roman" w:hAnsi="Times New Roman" w:cs="Times New Roman"/>
          <w:sz w:val="28"/>
          <w:szCs w:val="28"/>
          <w:lang w:val="de-DE"/>
        </w:rPr>
        <w:t xml:space="preserve">Darin werden die grundlegenden theoretischen Ansätze </w:t>
      </w:r>
      <w:r w:rsidR="004B427D">
        <w:rPr>
          <w:rFonts w:ascii="Times New Roman" w:hAnsi="Times New Roman" w:cs="Times New Roman"/>
          <w:sz w:val="28"/>
          <w:szCs w:val="28"/>
          <w:lang w:val="de-DE"/>
        </w:rPr>
        <w:t>der angewandten</w:t>
      </w:r>
      <w:r w:rsidR="00FB3212">
        <w:rPr>
          <w:rFonts w:ascii="Times New Roman" w:hAnsi="Times New Roman" w:cs="Times New Roman"/>
          <w:sz w:val="28"/>
          <w:szCs w:val="28"/>
          <w:lang w:val="de-DE"/>
        </w:rPr>
        <w:t xml:space="preserve"> Sprachwissenschaft und</w:t>
      </w:r>
      <w:r w:rsidR="004B427D">
        <w:rPr>
          <w:rFonts w:ascii="Times New Roman" w:hAnsi="Times New Roman" w:cs="Times New Roman"/>
          <w:sz w:val="28"/>
          <w:szCs w:val="28"/>
          <w:lang w:val="de-DE"/>
        </w:rPr>
        <w:t xml:space="preserve"> des</w:t>
      </w:r>
      <w:r w:rsidR="00FB3212">
        <w:rPr>
          <w:rFonts w:ascii="Times New Roman" w:hAnsi="Times New Roman" w:cs="Times New Roman"/>
          <w:sz w:val="28"/>
          <w:szCs w:val="28"/>
          <w:lang w:val="de-DE"/>
        </w:rPr>
        <w:t xml:space="preserve"> </w:t>
      </w:r>
      <w:r w:rsidR="00FB3212" w:rsidRPr="00FB3212">
        <w:rPr>
          <w:rFonts w:ascii="Times New Roman" w:hAnsi="Times New Roman" w:cs="Times New Roman"/>
          <w:iCs/>
          <w:sz w:val="28"/>
          <w:szCs w:val="28"/>
          <w:lang w:val="de-DE"/>
        </w:rPr>
        <w:t>Zweitsprachenerwerb</w:t>
      </w:r>
      <w:r w:rsidR="004B427D">
        <w:rPr>
          <w:rFonts w:ascii="Times New Roman" w:hAnsi="Times New Roman" w:cs="Times New Roman"/>
          <w:iCs/>
          <w:sz w:val="28"/>
          <w:szCs w:val="28"/>
          <w:lang w:val="de-DE"/>
        </w:rPr>
        <w:t>s</w:t>
      </w:r>
      <w:r w:rsidR="00FB3212">
        <w:rPr>
          <w:rFonts w:ascii="Times New Roman" w:hAnsi="Times New Roman" w:cs="Times New Roman"/>
          <w:sz w:val="28"/>
          <w:szCs w:val="28"/>
          <w:lang w:val="de-DE"/>
        </w:rPr>
        <w:t xml:space="preserve"> </w:t>
      </w:r>
      <w:r w:rsidR="007A4B91">
        <w:rPr>
          <w:rFonts w:ascii="Times New Roman" w:hAnsi="Times New Roman" w:cs="Times New Roman"/>
          <w:sz w:val="28"/>
          <w:szCs w:val="28"/>
          <w:lang w:val="de-DE"/>
        </w:rPr>
        <w:t>unter</w:t>
      </w:r>
      <w:r w:rsidR="00FB3212">
        <w:rPr>
          <w:rFonts w:ascii="Times New Roman" w:hAnsi="Times New Roman" w:cs="Times New Roman"/>
          <w:sz w:val="28"/>
          <w:szCs w:val="28"/>
          <w:lang w:val="de-DE"/>
        </w:rPr>
        <w:t xml:space="preserve"> besonderer Berücksichtigung des Interimssprachenkonzepts </w:t>
      </w:r>
      <w:r w:rsidR="00E86F1E">
        <w:rPr>
          <w:rFonts w:ascii="Times New Roman" w:hAnsi="Times New Roman" w:cs="Times New Roman"/>
          <w:sz w:val="28"/>
          <w:szCs w:val="28"/>
          <w:lang w:val="de-DE"/>
        </w:rPr>
        <w:t>erörtert. Es wird eine Übersicht über die kontrastiven Herangehensweisen und die angewandten linguistischen Theorien gegeben, die die Besonderheiten der Muttersprache betreffen. Hervo</w:t>
      </w:r>
      <w:r w:rsidR="000A0966">
        <w:rPr>
          <w:rFonts w:ascii="Times New Roman" w:hAnsi="Times New Roman" w:cs="Times New Roman"/>
          <w:sz w:val="28"/>
          <w:szCs w:val="28"/>
          <w:lang w:val="de-DE"/>
        </w:rPr>
        <w:t xml:space="preserve">rgehoben wird, dass laut der kontrastiven Analyse die Hauptschwierigkeiten beim Erwerb einer Fremdsprache durch die negative Interferenz der Muttersprache begründet sind. Sie lassen sich gerade durch die kontrastive Analyse prognostizieren, </w:t>
      </w:r>
      <w:r w:rsidR="004B427D">
        <w:rPr>
          <w:rFonts w:ascii="Times New Roman" w:hAnsi="Times New Roman" w:cs="Times New Roman"/>
          <w:sz w:val="28"/>
          <w:szCs w:val="28"/>
          <w:lang w:val="de-DE"/>
        </w:rPr>
        <w:t xml:space="preserve">und die Lehrmittel können aus ihnen Gebrauch machen, um die Folgen des negativen Transfers zu </w:t>
      </w:r>
      <w:r w:rsidR="007563F7">
        <w:rPr>
          <w:rFonts w:ascii="Times New Roman" w:hAnsi="Times New Roman" w:cs="Times New Roman"/>
          <w:sz w:val="28"/>
          <w:szCs w:val="28"/>
          <w:lang w:val="de-DE"/>
        </w:rPr>
        <w:t>vermindern. Zusammenfassend wird festgestellt, dass sich die Muttersprache stets sowohl negativ als auch positiv auf den Erwerb einer Fremdsprache auswirkt. Die Autorin macht auf den Umstand aufmerksam, dass in den 70er Jahren des vorigen Jahrhunderts</w:t>
      </w:r>
      <w:r w:rsidR="00AB255B">
        <w:rPr>
          <w:rFonts w:ascii="Times New Roman" w:hAnsi="Times New Roman" w:cs="Times New Roman"/>
          <w:sz w:val="28"/>
          <w:szCs w:val="28"/>
          <w:lang w:val="de-DE"/>
        </w:rPr>
        <w:t xml:space="preserve"> die kontrastive Analyse</w:t>
      </w:r>
      <w:r w:rsidR="00FF5D30">
        <w:rPr>
          <w:rFonts w:ascii="Times New Roman" w:hAnsi="Times New Roman" w:cs="Times New Roman"/>
          <w:sz w:val="28"/>
          <w:szCs w:val="28"/>
          <w:lang w:val="de-DE"/>
        </w:rPr>
        <w:t xml:space="preserve"> </w:t>
      </w:r>
      <w:r w:rsidR="007563F7">
        <w:rPr>
          <w:rFonts w:ascii="Times New Roman" w:hAnsi="Times New Roman" w:cs="Times New Roman"/>
          <w:sz w:val="28"/>
          <w:szCs w:val="28"/>
          <w:lang w:val="de-DE"/>
        </w:rPr>
        <w:t xml:space="preserve">unter dem Einfluss der Auffassungen Noam Chomskys und der generativen Transformationsgrammatik </w:t>
      </w:r>
      <w:r w:rsidR="00AB255B">
        <w:rPr>
          <w:rFonts w:ascii="Times New Roman" w:hAnsi="Times New Roman" w:cs="Times New Roman"/>
          <w:sz w:val="28"/>
          <w:szCs w:val="28"/>
          <w:lang w:val="de-DE"/>
        </w:rPr>
        <w:t xml:space="preserve">durch die Fehleranalyse, d.h. durch die Untersuchung und die Analyse der von den Lernern einer Fremdsprache zugelassenen Fehler verdrängt wurde. </w:t>
      </w:r>
      <w:r w:rsidR="00F62845">
        <w:rPr>
          <w:rFonts w:ascii="Times New Roman" w:hAnsi="Times New Roman" w:cs="Times New Roman"/>
          <w:sz w:val="28"/>
          <w:szCs w:val="28"/>
          <w:lang w:val="de-DE"/>
        </w:rPr>
        <w:t xml:space="preserve">Zur Kategorisierung der Fehler </w:t>
      </w:r>
      <w:r w:rsidR="00B50558">
        <w:rPr>
          <w:rFonts w:ascii="Times New Roman" w:hAnsi="Times New Roman" w:cs="Times New Roman"/>
          <w:sz w:val="28"/>
          <w:szCs w:val="28"/>
          <w:lang w:val="de-DE"/>
        </w:rPr>
        <w:t xml:space="preserve">hat die </w:t>
      </w:r>
      <w:r w:rsidR="00F62845">
        <w:rPr>
          <w:rFonts w:ascii="Times New Roman" w:hAnsi="Times New Roman" w:cs="Times New Roman"/>
          <w:sz w:val="28"/>
          <w:szCs w:val="28"/>
          <w:lang w:val="de-DE"/>
        </w:rPr>
        <w:t>Untersuch</w:t>
      </w:r>
      <w:r w:rsidR="00B50558">
        <w:rPr>
          <w:rFonts w:ascii="Times New Roman" w:hAnsi="Times New Roman" w:cs="Times New Roman"/>
          <w:sz w:val="28"/>
          <w:szCs w:val="28"/>
          <w:lang w:val="de-DE"/>
        </w:rPr>
        <w:t xml:space="preserve">ende </w:t>
      </w:r>
      <w:r w:rsidR="00F62845">
        <w:rPr>
          <w:rFonts w:ascii="Times New Roman" w:hAnsi="Times New Roman" w:cs="Times New Roman"/>
          <w:sz w:val="28"/>
          <w:szCs w:val="28"/>
          <w:lang w:val="de-DE"/>
        </w:rPr>
        <w:t>das vierfache Schema von</w:t>
      </w:r>
      <w:r w:rsidR="007563F7">
        <w:rPr>
          <w:rFonts w:ascii="Times New Roman" w:hAnsi="Times New Roman" w:cs="Times New Roman"/>
          <w:sz w:val="28"/>
          <w:szCs w:val="28"/>
          <w:lang w:val="de-DE"/>
        </w:rPr>
        <w:t xml:space="preserve"> </w:t>
      </w:r>
      <w:r w:rsidR="00F62845">
        <w:rPr>
          <w:rFonts w:ascii="Times New Roman" w:hAnsi="Times New Roman" w:cs="Times New Roman"/>
          <w:sz w:val="28"/>
          <w:szCs w:val="28"/>
          <w:lang w:val="de-DE"/>
        </w:rPr>
        <w:t xml:space="preserve">S. Pit. Corder </w:t>
      </w:r>
      <w:r w:rsidR="00B50558">
        <w:rPr>
          <w:rFonts w:ascii="Times New Roman" w:hAnsi="Times New Roman" w:cs="Times New Roman"/>
          <w:sz w:val="28"/>
          <w:szCs w:val="28"/>
          <w:lang w:val="de-DE"/>
        </w:rPr>
        <w:t>gewählt, nämlich Auslassung, Hinzufügung, falsche Wahl/</w:t>
      </w:r>
      <w:r w:rsidR="00261901">
        <w:rPr>
          <w:rFonts w:ascii="Times New Roman" w:hAnsi="Times New Roman" w:cs="Times New Roman"/>
          <w:sz w:val="28"/>
          <w:szCs w:val="28"/>
          <w:lang w:val="de-DE"/>
        </w:rPr>
        <w:t xml:space="preserve">Ersetzung, falsche Wortfolge/Umstellung (S. 24 f.). </w:t>
      </w:r>
      <w:r w:rsidR="00FF5D30">
        <w:rPr>
          <w:rFonts w:ascii="Times New Roman" w:hAnsi="Times New Roman" w:cs="Times New Roman"/>
          <w:sz w:val="28"/>
          <w:szCs w:val="28"/>
          <w:lang w:val="de-DE"/>
        </w:rPr>
        <w:t>Abschließend</w:t>
      </w:r>
      <w:r w:rsidR="00261901">
        <w:rPr>
          <w:rFonts w:ascii="Times New Roman" w:hAnsi="Times New Roman" w:cs="Times New Roman"/>
          <w:sz w:val="28"/>
          <w:szCs w:val="28"/>
          <w:lang w:val="de-DE"/>
        </w:rPr>
        <w:t xml:space="preserve"> ist auch L. Budais Herangehensweise vorgestellt, </w:t>
      </w:r>
      <w:r w:rsidR="000741B5">
        <w:rPr>
          <w:rFonts w:ascii="Times New Roman" w:hAnsi="Times New Roman" w:cs="Times New Roman"/>
          <w:sz w:val="28"/>
          <w:szCs w:val="28"/>
          <w:lang w:val="de-DE"/>
        </w:rPr>
        <w:t>die mit der Feststellung des von den Lernern zugelassenen Fehlers beginnt und in sieben Schritten der kontrastiven Fehleranalyse mit einem Vorschlag für seine Berichtigung endet</w:t>
      </w:r>
      <w:r w:rsidR="00FF5D30">
        <w:rPr>
          <w:rFonts w:ascii="Times New Roman" w:hAnsi="Times New Roman" w:cs="Times New Roman"/>
          <w:sz w:val="28"/>
          <w:szCs w:val="28"/>
          <w:lang w:val="de-DE"/>
        </w:rPr>
        <w:t xml:space="preserve"> (S. 29)</w:t>
      </w:r>
      <w:r w:rsidR="000741B5">
        <w:rPr>
          <w:rFonts w:ascii="Times New Roman" w:hAnsi="Times New Roman" w:cs="Times New Roman"/>
          <w:sz w:val="28"/>
          <w:szCs w:val="28"/>
          <w:lang w:val="de-DE"/>
        </w:rPr>
        <w:t xml:space="preserve">. </w:t>
      </w:r>
    </w:p>
    <w:p w:rsidR="00C64A9A" w:rsidRDefault="00FF5D30" w:rsidP="001615B9">
      <w:pPr>
        <w:tabs>
          <w:tab w:val="left" w:pos="3402"/>
        </w:tabs>
        <w:spacing w:after="0"/>
        <w:ind w:left="-284" w:firstLine="851"/>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Unterabschnitt 4.2. verschafft einen Überblick über die bulgarisch-ungarischen kontrastiven Untersuchungen, unter denen die lexikologische Themen behandelnden besonders aufschlussreich für die Bulgaristik sind. In Bezug auf die Lehnwörter darf ich hier meine Annahme anführen, dass ung. </w:t>
      </w:r>
      <w:r w:rsidRPr="00F36F6D">
        <w:rPr>
          <w:rFonts w:ascii="Times New Roman" w:hAnsi="Times New Roman" w:cs="Times New Roman"/>
          <w:i/>
          <w:sz w:val="28"/>
          <w:szCs w:val="28"/>
          <w:lang w:val="de-DE"/>
        </w:rPr>
        <w:t>kancsó</w:t>
      </w:r>
      <w:r>
        <w:rPr>
          <w:rFonts w:ascii="Times New Roman" w:hAnsi="Times New Roman" w:cs="Times New Roman"/>
          <w:sz w:val="28"/>
          <w:szCs w:val="28"/>
          <w:lang w:val="de-DE"/>
        </w:rPr>
        <w:t xml:space="preserve"> </w:t>
      </w:r>
      <w:r w:rsidR="00F36F6D">
        <w:rPr>
          <w:rFonts w:ascii="Times New Roman" w:hAnsi="Times New Roman" w:cs="Times New Roman"/>
          <w:sz w:val="28"/>
          <w:szCs w:val="28"/>
          <w:lang w:val="de-DE"/>
        </w:rPr>
        <w:t xml:space="preserve">die Quelle für bulg. </w:t>
      </w:r>
      <w:r w:rsidR="00F36F6D" w:rsidRPr="00F36F6D">
        <w:rPr>
          <w:rFonts w:ascii="Times New Roman" w:hAnsi="Times New Roman" w:cs="Times New Roman"/>
          <w:i/>
          <w:sz w:val="28"/>
          <w:szCs w:val="28"/>
        </w:rPr>
        <w:t>канче</w:t>
      </w:r>
      <w:r w:rsidR="00F36F6D" w:rsidRPr="00F36F6D">
        <w:rPr>
          <w:rFonts w:ascii="Times New Roman" w:hAnsi="Times New Roman" w:cs="Times New Roman"/>
          <w:sz w:val="28"/>
          <w:szCs w:val="28"/>
        </w:rPr>
        <w:t xml:space="preserve"> </w:t>
      </w:r>
      <w:r w:rsidR="00623F7E" w:rsidRPr="00F36F6D">
        <w:rPr>
          <w:rFonts w:ascii="Times New Roman" w:hAnsi="Times New Roman" w:cs="Times New Roman"/>
          <w:sz w:val="28"/>
          <w:szCs w:val="28"/>
        </w:rPr>
        <w:t>‘</w:t>
      </w:r>
      <w:r w:rsidR="00623F7E">
        <w:rPr>
          <w:rFonts w:ascii="Times New Roman" w:hAnsi="Times New Roman" w:cs="Times New Roman"/>
          <w:sz w:val="28"/>
          <w:szCs w:val="28"/>
          <w:lang w:val="de-DE"/>
        </w:rPr>
        <w:t>Metallbecher</w:t>
      </w:r>
      <w:r w:rsidR="00623F7E" w:rsidRPr="00F36F6D">
        <w:rPr>
          <w:rFonts w:ascii="Times New Roman" w:hAnsi="Times New Roman" w:cs="Times New Roman"/>
          <w:sz w:val="28"/>
          <w:szCs w:val="28"/>
        </w:rPr>
        <w:t>’</w:t>
      </w:r>
      <w:r w:rsidR="00F36F6D">
        <w:rPr>
          <w:rFonts w:ascii="Times New Roman" w:hAnsi="Times New Roman" w:cs="Times New Roman"/>
          <w:sz w:val="28"/>
          <w:szCs w:val="28"/>
          <w:lang w:val="de-DE"/>
        </w:rPr>
        <w:t xml:space="preserve"> ist, das als Diminutiv umgedeutet wurde, im Bulgarischen etymologischen Wörterbuch jedoch unzutreffend</w:t>
      </w:r>
      <w:r w:rsidR="00623F7E">
        <w:rPr>
          <w:rFonts w:ascii="Times New Roman" w:hAnsi="Times New Roman" w:cs="Times New Roman"/>
          <w:sz w:val="28"/>
          <w:szCs w:val="28"/>
          <w:lang w:val="de-DE"/>
        </w:rPr>
        <w:t>erweise</w:t>
      </w:r>
      <w:r w:rsidR="00F36F6D">
        <w:rPr>
          <w:rFonts w:ascii="Times New Roman" w:hAnsi="Times New Roman" w:cs="Times New Roman"/>
          <w:sz w:val="28"/>
          <w:szCs w:val="28"/>
          <w:lang w:val="de-DE"/>
        </w:rPr>
        <w:t xml:space="preserve"> aus </w:t>
      </w:r>
      <w:r w:rsidR="00F36F6D" w:rsidRPr="00623F7E">
        <w:rPr>
          <w:rFonts w:ascii="Times New Roman" w:hAnsi="Times New Roman" w:cs="Times New Roman"/>
          <w:i/>
          <w:sz w:val="28"/>
          <w:szCs w:val="28"/>
          <w:lang w:val="de-DE"/>
        </w:rPr>
        <w:t>кана</w:t>
      </w:r>
      <w:r w:rsidR="00623F7E">
        <w:rPr>
          <w:rFonts w:ascii="Times New Roman" w:hAnsi="Times New Roman" w:cs="Times New Roman"/>
          <w:sz w:val="28"/>
          <w:szCs w:val="28"/>
          <w:lang w:val="de-DE"/>
        </w:rPr>
        <w:t xml:space="preserve"> </w:t>
      </w:r>
      <w:r w:rsidR="00623F7E" w:rsidRPr="00F36F6D">
        <w:rPr>
          <w:rFonts w:ascii="Times New Roman" w:hAnsi="Times New Roman" w:cs="Times New Roman"/>
          <w:sz w:val="28"/>
          <w:szCs w:val="28"/>
        </w:rPr>
        <w:t>‘</w:t>
      </w:r>
      <w:r w:rsidR="00623F7E">
        <w:rPr>
          <w:rFonts w:ascii="Times New Roman" w:hAnsi="Times New Roman" w:cs="Times New Roman"/>
          <w:sz w:val="28"/>
          <w:szCs w:val="28"/>
          <w:lang w:val="de-DE"/>
        </w:rPr>
        <w:t>Kanne</w:t>
      </w:r>
      <w:r w:rsidR="00623F7E" w:rsidRPr="00F36F6D">
        <w:rPr>
          <w:rFonts w:ascii="Times New Roman" w:hAnsi="Times New Roman" w:cs="Times New Roman"/>
          <w:sz w:val="28"/>
          <w:szCs w:val="28"/>
        </w:rPr>
        <w:t>’</w:t>
      </w:r>
      <w:r w:rsidR="00623F7E">
        <w:rPr>
          <w:sz w:val="24"/>
          <w:szCs w:val="24"/>
        </w:rPr>
        <w:t xml:space="preserve"> </w:t>
      </w:r>
      <w:r w:rsidR="00623F7E">
        <w:rPr>
          <w:rFonts w:ascii="Times New Roman" w:hAnsi="Times New Roman" w:cs="Times New Roman"/>
          <w:sz w:val="28"/>
          <w:szCs w:val="28"/>
          <w:lang w:val="de-DE"/>
        </w:rPr>
        <w:t>hergeleitet wird (über mda.</w:t>
      </w:r>
      <w:r w:rsidR="00F36F6D">
        <w:rPr>
          <w:rFonts w:ascii="Times New Roman" w:hAnsi="Times New Roman" w:cs="Times New Roman"/>
          <w:sz w:val="28"/>
          <w:szCs w:val="28"/>
          <w:lang w:val="de-DE"/>
        </w:rPr>
        <w:t xml:space="preserve"> </w:t>
      </w:r>
      <w:r w:rsidR="00F36F6D" w:rsidRPr="00623F7E">
        <w:rPr>
          <w:rFonts w:ascii="Times New Roman" w:hAnsi="Times New Roman" w:cs="Times New Roman"/>
          <w:i/>
          <w:sz w:val="28"/>
          <w:szCs w:val="28"/>
          <w:lang w:val="de-DE"/>
        </w:rPr>
        <w:t>канчок</w:t>
      </w:r>
      <w:r w:rsidR="00F36F6D">
        <w:rPr>
          <w:rFonts w:ascii="Times New Roman" w:hAnsi="Times New Roman" w:cs="Times New Roman"/>
          <w:sz w:val="28"/>
          <w:szCs w:val="28"/>
          <w:lang w:val="de-DE"/>
        </w:rPr>
        <w:t xml:space="preserve"> </w:t>
      </w:r>
      <w:r w:rsidR="00623F7E">
        <w:rPr>
          <w:rFonts w:ascii="Times New Roman" w:hAnsi="Times New Roman" w:cs="Times New Roman"/>
          <w:sz w:val="28"/>
          <w:szCs w:val="28"/>
          <w:lang w:val="de-DE"/>
        </w:rPr>
        <w:t xml:space="preserve">und über </w:t>
      </w:r>
      <w:r w:rsidR="00F36F6D" w:rsidRPr="00623F7E">
        <w:rPr>
          <w:rFonts w:ascii="Times New Roman" w:hAnsi="Times New Roman" w:cs="Times New Roman"/>
          <w:i/>
          <w:sz w:val="28"/>
          <w:szCs w:val="28"/>
          <w:lang w:val="de-DE"/>
        </w:rPr>
        <w:t>хайдутин</w:t>
      </w:r>
      <w:r>
        <w:rPr>
          <w:rFonts w:ascii="Times New Roman" w:hAnsi="Times New Roman" w:cs="Times New Roman"/>
          <w:sz w:val="28"/>
          <w:szCs w:val="28"/>
          <w:lang w:val="de-DE"/>
        </w:rPr>
        <w:t xml:space="preserve"> </w:t>
      </w:r>
      <w:r w:rsidR="00623F7E">
        <w:rPr>
          <w:rFonts w:ascii="Times New Roman" w:hAnsi="Times New Roman" w:cs="Times New Roman"/>
          <w:sz w:val="28"/>
          <w:szCs w:val="28"/>
          <w:lang w:val="de-DE"/>
        </w:rPr>
        <w:t xml:space="preserve">siehe weiter unten). Wichtig von didaktischem und praktischem Gesichtspunkt her </w:t>
      </w:r>
      <w:r w:rsidR="00843CF2">
        <w:rPr>
          <w:rFonts w:ascii="Times New Roman" w:hAnsi="Times New Roman" w:cs="Times New Roman"/>
          <w:sz w:val="28"/>
          <w:szCs w:val="28"/>
          <w:lang w:val="de-DE"/>
        </w:rPr>
        <w:t xml:space="preserve">ist </w:t>
      </w:r>
      <w:r w:rsidR="00623F7E">
        <w:rPr>
          <w:rFonts w:ascii="Times New Roman" w:hAnsi="Times New Roman" w:cs="Times New Roman"/>
          <w:sz w:val="28"/>
          <w:szCs w:val="28"/>
          <w:lang w:val="de-DE"/>
        </w:rPr>
        <w:t xml:space="preserve">das von J. Naydenova erarbeitete Nachschlagewerk </w:t>
      </w:r>
      <w:r w:rsidR="00843CF2">
        <w:rPr>
          <w:rFonts w:ascii="Times New Roman" w:hAnsi="Times New Roman" w:cs="Times New Roman"/>
          <w:sz w:val="28"/>
          <w:szCs w:val="28"/>
          <w:lang w:val="de-DE"/>
        </w:rPr>
        <w:t>über die Umschrift</w:t>
      </w:r>
      <w:r w:rsidR="00623F7E">
        <w:rPr>
          <w:rFonts w:ascii="Times New Roman" w:hAnsi="Times New Roman" w:cs="Times New Roman"/>
          <w:sz w:val="28"/>
          <w:szCs w:val="28"/>
          <w:lang w:val="de-DE"/>
        </w:rPr>
        <w:t xml:space="preserve"> ungarischer Eigennamen auf Bulgarisch.</w:t>
      </w:r>
      <w:r w:rsidR="002553F6">
        <w:rPr>
          <w:rFonts w:ascii="Times New Roman" w:hAnsi="Times New Roman" w:cs="Times New Roman"/>
          <w:sz w:val="28"/>
          <w:szCs w:val="28"/>
          <w:lang w:val="de-DE"/>
        </w:rPr>
        <w:t xml:space="preserve"> Positiv zu qualifizieren ist die Tatsache, dass die </w:t>
      </w:r>
      <w:r w:rsidR="00623F7E">
        <w:rPr>
          <w:rFonts w:ascii="Times New Roman" w:hAnsi="Times New Roman" w:cs="Times New Roman"/>
          <w:sz w:val="28"/>
          <w:szCs w:val="28"/>
          <w:lang w:val="de-DE"/>
        </w:rPr>
        <w:t>Doktorandin</w:t>
      </w:r>
      <w:r w:rsidR="002553F6">
        <w:rPr>
          <w:rFonts w:ascii="Times New Roman" w:hAnsi="Times New Roman" w:cs="Times New Roman"/>
          <w:sz w:val="28"/>
          <w:szCs w:val="28"/>
          <w:lang w:val="de-DE"/>
        </w:rPr>
        <w:t xml:space="preserve"> in ihrer Arbeit</w:t>
      </w:r>
      <w:r w:rsidR="00623F7E">
        <w:rPr>
          <w:rFonts w:ascii="Times New Roman" w:hAnsi="Times New Roman" w:cs="Times New Roman"/>
          <w:sz w:val="28"/>
          <w:szCs w:val="28"/>
          <w:lang w:val="de-DE"/>
        </w:rPr>
        <w:t xml:space="preserve"> </w:t>
      </w:r>
      <w:r w:rsidR="002553F6">
        <w:rPr>
          <w:rFonts w:ascii="Times New Roman" w:hAnsi="Times New Roman" w:cs="Times New Roman"/>
          <w:sz w:val="28"/>
          <w:szCs w:val="28"/>
          <w:lang w:val="de-DE"/>
        </w:rPr>
        <w:t xml:space="preserve">die </w:t>
      </w:r>
      <w:r w:rsidR="00623F7E">
        <w:rPr>
          <w:rFonts w:ascii="Times New Roman" w:hAnsi="Times New Roman" w:cs="Times New Roman"/>
          <w:sz w:val="28"/>
          <w:szCs w:val="28"/>
          <w:lang w:val="de-DE"/>
        </w:rPr>
        <w:t xml:space="preserve">Variante </w:t>
      </w:r>
      <w:r w:rsidR="00623F7E" w:rsidRPr="002553F6">
        <w:rPr>
          <w:rFonts w:ascii="Times New Roman" w:hAnsi="Times New Roman" w:cs="Times New Roman"/>
          <w:i/>
          <w:sz w:val="28"/>
          <w:szCs w:val="28"/>
        </w:rPr>
        <w:t>Дежо</w:t>
      </w:r>
      <w:r w:rsidR="002553F6">
        <w:rPr>
          <w:rFonts w:ascii="Times New Roman" w:hAnsi="Times New Roman" w:cs="Times New Roman"/>
          <w:sz w:val="28"/>
          <w:szCs w:val="28"/>
          <w:lang w:val="de-DE"/>
        </w:rPr>
        <w:t xml:space="preserve"> der von bulgarischem Standpunkt her phonetisch und phonologisch nicht akzeptablen</w:t>
      </w:r>
      <w:r w:rsidR="00623F7E">
        <w:rPr>
          <w:rFonts w:ascii="Times New Roman" w:hAnsi="Times New Roman" w:cs="Times New Roman"/>
          <w:sz w:val="28"/>
          <w:szCs w:val="28"/>
        </w:rPr>
        <w:t xml:space="preserve"> </w:t>
      </w:r>
      <w:r w:rsidR="00623F7E" w:rsidRPr="002553F6">
        <w:rPr>
          <w:rFonts w:ascii="Times New Roman" w:hAnsi="Times New Roman" w:cs="Times New Roman"/>
          <w:i/>
          <w:sz w:val="28"/>
          <w:szCs w:val="28"/>
        </w:rPr>
        <w:t>Дежьо</w:t>
      </w:r>
      <w:r w:rsidR="002553F6">
        <w:rPr>
          <w:rFonts w:ascii="Times New Roman" w:hAnsi="Times New Roman" w:cs="Times New Roman"/>
          <w:sz w:val="28"/>
          <w:szCs w:val="28"/>
          <w:lang w:val="de-DE"/>
        </w:rPr>
        <w:t xml:space="preserve"> vorgezogen hat.</w:t>
      </w:r>
    </w:p>
    <w:p w:rsidR="00627B8D" w:rsidRDefault="001615B9" w:rsidP="00627B8D">
      <w:pPr>
        <w:tabs>
          <w:tab w:val="left" w:pos="3402"/>
        </w:tabs>
        <w:spacing w:after="0"/>
        <w:ind w:left="-284" w:firstLine="851"/>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 </w:t>
      </w:r>
      <w:r w:rsidR="00843CF2">
        <w:rPr>
          <w:rFonts w:ascii="Times New Roman" w:hAnsi="Times New Roman" w:cs="Times New Roman"/>
          <w:sz w:val="28"/>
          <w:szCs w:val="28"/>
          <w:lang w:val="de-DE"/>
        </w:rPr>
        <w:t xml:space="preserve">Kapitel zwei „Besonderheiten der </w:t>
      </w:r>
      <w:r>
        <w:rPr>
          <w:rFonts w:ascii="Times New Roman" w:hAnsi="Times New Roman" w:cs="Times New Roman"/>
          <w:sz w:val="28"/>
          <w:szCs w:val="28"/>
          <w:lang w:val="de-DE"/>
        </w:rPr>
        <w:t xml:space="preserve">ungarischen Sprache (mit Rücksicht auf den Ungarischunterricht für Bulgarisch Sprechende) und typologische Kontraste mit dem Bulgarischen“ wird auf typologische Charakteristika des Ungarischen und Bulgarischen und auf Phänomene </w:t>
      </w:r>
      <w:r w:rsidR="00C44D12">
        <w:rPr>
          <w:rFonts w:ascii="Times New Roman" w:hAnsi="Times New Roman" w:cs="Times New Roman"/>
          <w:sz w:val="28"/>
          <w:szCs w:val="28"/>
          <w:lang w:val="de-DE"/>
        </w:rPr>
        <w:t xml:space="preserve">phonetischer und syntaktischer Natur eingegangen. Die Transkriptionsthematik fortsetzend, wird unter 1.1. der orthografische Aspekt kommentiert. Mir leuchtet </w:t>
      </w:r>
      <w:r w:rsidR="009D0143">
        <w:rPr>
          <w:rFonts w:ascii="Times New Roman" w:hAnsi="Times New Roman" w:cs="Times New Roman"/>
          <w:sz w:val="28"/>
          <w:szCs w:val="28"/>
          <w:lang w:val="de-DE"/>
        </w:rPr>
        <w:t>allerdings</w:t>
      </w:r>
      <w:r w:rsidR="00C44D12">
        <w:rPr>
          <w:rFonts w:ascii="Times New Roman" w:hAnsi="Times New Roman" w:cs="Times New Roman"/>
          <w:sz w:val="28"/>
          <w:szCs w:val="28"/>
          <w:lang w:val="de-DE"/>
        </w:rPr>
        <w:t xml:space="preserve"> die Behauptung nicht ein, die palatalen Konsonanten im Anlaut von </w:t>
      </w:r>
      <w:r w:rsidR="00C44D12" w:rsidRPr="00C64A9A">
        <w:rPr>
          <w:rFonts w:ascii="Times New Roman" w:hAnsi="Times New Roman" w:cs="Times New Roman"/>
          <w:i/>
          <w:sz w:val="28"/>
          <w:szCs w:val="28"/>
        </w:rPr>
        <w:t>няма, тяло, дядо</w:t>
      </w:r>
      <w:r w:rsidR="00C44D12">
        <w:rPr>
          <w:rFonts w:ascii="Times New Roman" w:hAnsi="Times New Roman" w:cs="Times New Roman"/>
          <w:sz w:val="28"/>
          <w:szCs w:val="28"/>
          <w:lang w:val="de-DE"/>
        </w:rPr>
        <w:t xml:space="preserve"> </w:t>
      </w:r>
      <w:r w:rsidR="00482814">
        <w:rPr>
          <w:rFonts w:ascii="Times New Roman" w:hAnsi="Times New Roman" w:cs="Times New Roman"/>
          <w:sz w:val="28"/>
          <w:szCs w:val="28"/>
          <w:lang w:val="de-DE"/>
        </w:rPr>
        <w:t xml:space="preserve">seien </w:t>
      </w:r>
      <w:r w:rsidR="00C44D12">
        <w:rPr>
          <w:rFonts w:ascii="Times New Roman" w:hAnsi="Times New Roman" w:cs="Times New Roman"/>
          <w:sz w:val="28"/>
          <w:szCs w:val="28"/>
          <w:lang w:val="de-DE"/>
        </w:rPr>
        <w:t>keine einzelnen Phoneme (S. 40), obwohl sie den nichtpalatalen</w:t>
      </w:r>
      <w:r w:rsidR="00482814">
        <w:rPr>
          <w:rFonts w:ascii="Times New Roman" w:hAnsi="Times New Roman" w:cs="Times New Roman"/>
          <w:sz w:val="28"/>
          <w:szCs w:val="28"/>
          <w:lang w:val="de-DE"/>
        </w:rPr>
        <w:t xml:space="preserve"> zum Beispiel</w:t>
      </w:r>
      <w:r w:rsidR="00C44D12">
        <w:rPr>
          <w:rFonts w:ascii="Times New Roman" w:hAnsi="Times New Roman" w:cs="Times New Roman"/>
          <w:sz w:val="28"/>
          <w:szCs w:val="28"/>
          <w:lang w:val="de-DE"/>
        </w:rPr>
        <w:t xml:space="preserve"> in</w:t>
      </w:r>
      <w:r w:rsidR="006048C6">
        <w:rPr>
          <w:rFonts w:ascii="Times New Roman" w:hAnsi="Times New Roman" w:cs="Times New Roman"/>
          <w:sz w:val="28"/>
          <w:szCs w:val="28"/>
          <w:lang w:val="de-DE"/>
        </w:rPr>
        <w:t xml:space="preserve"> </w:t>
      </w:r>
      <w:r w:rsidR="006048C6" w:rsidRPr="00C64A9A">
        <w:rPr>
          <w:rFonts w:ascii="Times New Roman" w:hAnsi="Times New Roman" w:cs="Times New Roman"/>
          <w:i/>
          <w:sz w:val="28"/>
          <w:szCs w:val="28"/>
        </w:rPr>
        <w:t>нам, талия, дадох</w:t>
      </w:r>
      <w:r w:rsidR="006048C6">
        <w:rPr>
          <w:rFonts w:ascii="Times New Roman" w:hAnsi="Times New Roman" w:cs="Times New Roman"/>
          <w:i/>
          <w:sz w:val="28"/>
          <w:szCs w:val="28"/>
          <w:lang w:val="de-DE"/>
        </w:rPr>
        <w:t xml:space="preserve"> </w:t>
      </w:r>
      <w:r w:rsidR="006048C6">
        <w:rPr>
          <w:rFonts w:ascii="Times New Roman" w:hAnsi="Times New Roman" w:cs="Times New Roman"/>
          <w:sz w:val="28"/>
          <w:szCs w:val="28"/>
          <w:lang w:val="de-DE"/>
        </w:rPr>
        <w:t xml:space="preserve">entgegengestellt werden. </w:t>
      </w:r>
      <w:r w:rsidR="009D0143">
        <w:rPr>
          <w:rFonts w:ascii="Times New Roman" w:hAnsi="Times New Roman" w:cs="Times New Roman"/>
          <w:sz w:val="28"/>
          <w:szCs w:val="28"/>
          <w:lang w:val="de-DE"/>
        </w:rPr>
        <w:t>Gerade</w:t>
      </w:r>
      <w:r w:rsidR="00AF2FBC">
        <w:rPr>
          <w:rFonts w:ascii="Times New Roman" w:hAnsi="Times New Roman" w:cs="Times New Roman"/>
          <w:sz w:val="28"/>
          <w:szCs w:val="28"/>
        </w:rPr>
        <w:t xml:space="preserve"> die </w:t>
      </w:r>
      <w:r w:rsidR="00AF2FBC">
        <w:rPr>
          <w:rFonts w:ascii="Times New Roman" w:hAnsi="Times New Roman" w:cs="Times New Roman"/>
          <w:sz w:val="28"/>
          <w:szCs w:val="28"/>
          <w:lang w:val="de-DE"/>
        </w:rPr>
        <w:t>Tatsache, dass</w:t>
      </w:r>
      <w:r w:rsidR="009D0143">
        <w:rPr>
          <w:rFonts w:ascii="Times New Roman" w:hAnsi="Times New Roman" w:cs="Times New Roman"/>
          <w:sz w:val="28"/>
          <w:szCs w:val="28"/>
          <w:lang w:val="de-DE"/>
        </w:rPr>
        <w:t xml:space="preserve"> im Bulgarischen</w:t>
      </w:r>
      <w:r w:rsidR="00AF2FBC">
        <w:rPr>
          <w:rFonts w:ascii="Times New Roman" w:hAnsi="Times New Roman" w:cs="Times New Roman"/>
          <w:sz w:val="28"/>
          <w:szCs w:val="28"/>
          <w:lang w:val="de-DE"/>
        </w:rPr>
        <w:t xml:space="preserve"> das </w:t>
      </w:r>
      <w:r w:rsidR="009D0143">
        <w:rPr>
          <w:rFonts w:ascii="Times New Roman" w:hAnsi="Times New Roman" w:cs="Times New Roman"/>
          <w:sz w:val="28"/>
          <w:szCs w:val="28"/>
          <w:lang w:val="de-DE"/>
        </w:rPr>
        <w:t xml:space="preserve">palatale </w:t>
      </w:r>
      <w:r w:rsidR="009D0143" w:rsidRPr="00C64A9A">
        <w:rPr>
          <w:rFonts w:ascii="Times New Roman" w:hAnsi="Times New Roman" w:cs="Times New Roman"/>
          <w:sz w:val="28"/>
          <w:szCs w:val="28"/>
        </w:rPr>
        <w:t>[‘ж]</w:t>
      </w:r>
      <w:r w:rsidR="009D0143">
        <w:rPr>
          <w:rFonts w:ascii="Times New Roman" w:hAnsi="Times New Roman" w:cs="Times New Roman"/>
          <w:sz w:val="28"/>
          <w:szCs w:val="28"/>
          <w:lang w:val="de-DE"/>
        </w:rPr>
        <w:t xml:space="preserve"> </w:t>
      </w:r>
      <w:r w:rsidR="00AF2FBC">
        <w:rPr>
          <w:rFonts w:ascii="Times New Roman" w:hAnsi="Times New Roman" w:cs="Times New Roman"/>
          <w:sz w:val="28"/>
          <w:szCs w:val="28"/>
          <w:lang w:val="de-DE"/>
        </w:rPr>
        <w:t xml:space="preserve">fehlt, </w:t>
      </w:r>
      <w:r w:rsidR="006048C6">
        <w:rPr>
          <w:rFonts w:ascii="Times New Roman" w:hAnsi="Times New Roman" w:cs="Times New Roman"/>
          <w:sz w:val="28"/>
          <w:szCs w:val="28"/>
          <w:lang w:val="de-DE"/>
        </w:rPr>
        <w:t xml:space="preserve">ist </w:t>
      </w:r>
      <w:r w:rsidR="009D0143">
        <w:rPr>
          <w:rFonts w:ascii="Times New Roman" w:hAnsi="Times New Roman" w:cs="Times New Roman"/>
          <w:sz w:val="28"/>
          <w:szCs w:val="28"/>
          <w:lang w:val="de-DE"/>
        </w:rPr>
        <w:t xml:space="preserve">doch das </w:t>
      </w:r>
      <w:r w:rsidR="006048C6">
        <w:rPr>
          <w:rFonts w:ascii="Times New Roman" w:hAnsi="Times New Roman" w:cs="Times New Roman"/>
          <w:sz w:val="28"/>
          <w:szCs w:val="28"/>
          <w:lang w:val="de-DE"/>
        </w:rPr>
        <w:t>eigentlich</w:t>
      </w:r>
      <w:r w:rsidR="009D0143">
        <w:rPr>
          <w:rFonts w:ascii="Times New Roman" w:hAnsi="Times New Roman" w:cs="Times New Roman"/>
          <w:sz w:val="28"/>
          <w:szCs w:val="28"/>
          <w:lang w:val="de-DE"/>
        </w:rPr>
        <w:t>e</w:t>
      </w:r>
      <w:r w:rsidR="006048C6">
        <w:rPr>
          <w:rFonts w:ascii="Times New Roman" w:hAnsi="Times New Roman" w:cs="Times New Roman"/>
          <w:sz w:val="28"/>
          <w:szCs w:val="28"/>
          <w:lang w:val="de-DE"/>
        </w:rPr>
        <w:t xml:space="preserve"> Argument</w:t>
      </w:r>
      <w:r w:rsidR="00AF2FBC">
        <w:rPr>
          <w:rFonts w:ascii="Times New Roman" w:hAnsi="Times New Roman" w:cs="Times New Roman"/>
          <w:sz w:val="28"/>
          <w:szCs w:val="28"/>
          <w:lang w:val="de-DE"/>
        </w:rPr>
        <w:t xml:space="preserve"> für die Unhaltbarkeit der Schreibung </w:t>
      </w:r>
      <w:r w:rsidR="00AF2FBC" w:rsidRPr="00AF2FBC">
        <w:rPr>
          <w:rFonts w:ascii="Times New Roman" w:hAnsi="Times New Roman" w:cs="Times New Roman"/>
          <w:i/>
          <w:sz w:val="28"/>
          <w:szCs w:val="28"/>
        </w:rPr>
        <w:t>Дежьо</w:t>
      </w:r>
      <w:r w:rsidR="00AF2FBC">
        <w:rPr>
          <w:rFonts w:ascii="Times New Roman" w:hAnsi="Times New Roman" w:cs="Times New Roman"/>
          <w:sz w:val="28"/>
          <w:szCs w:val="28"/>
          <w:lang w:val="de-DE"/>
        </w:rPr>
        <w:t>. Ein Vorteil der ungarischen Grafie ist die Bezeichnung der Vokallänge nicht durc</w:t>
      </w:r>
      <w:r w:rsidR="00482814">
        <w:rPr>
          <w:rFonts w:ascii="Times New Roman" w:hAnsi="Times New Roman" w:cs="Times New Roman"/>
          <w:sz w:val="28"/>
          <w:szCs w:val="28"/>
          <w:lang w:val="de-DE"/>
        </w:rPr>
        <w:t>h</w:t>
      </w:r>
      <w:r w:rsidR="00AF2FBC">
        <w:rPr>
          <w:rFonts w:ascii="Times New Roman" w:hAnsi="Times New Roman" w:cs="Times New Roman"/>
          <w:sz w:val="28"/>
          <w:szCs w:val="28"/>
          <w:lang w:val="de-DE"/>
        </w:rPr>
        <w:t xml:space="preserve"> Verdoppelung, sondern durch Betonungszeichen. Somit sprechen die Bulgaren</w:t>
      </w:r>
      <w:r w:rsidR="00D84441">
        <w:rPr>
          <w:rFonts w:ascii="Times New Roman" w:hAnsi="Times New Roman" w:cs="Times New Roman"/>
          <w:sz w:val="28"/>
          <w:szCs w:val="28"/>
          <w:lang w:val="de-DE"/>
        </w:rPr>
        <w:t xml:space="preserve"> den Namen</w:t>
      </w:r>
      <w:r w:rsidR="00AF2FBC">
        <w:rPr>
          <w:rFonts w:ascii="Times New Roman" w:hAnsi="Times New Roman" w:cs="Times New Roman"/>
          <w:sz w:val="28"/>
          <w:szCs w:val="28"/>
          <w:lang w:val="de-DE"/>
        </w:rPr>
        <w:t xml:space="preserve"> </w:t>
      </w:r>
      <w:r w:rsidR="00AF2FBC" w:rsidRPr="00C64A9A">
        <w:rPr>
          <w:rFonts w:ascii="Times New Roman" w:hAnsi="Times New Roman" w:cs="Times New Roman"/>
          <w:i/>
          <w:sz w:val="28"/>
          <w:szCs w:val="28"/>
        </w:rPr>
        <w:t>Ласло</w:t>
      </w:r>
      <w:r w:rsidR="00AF2FBC">
        <w:rPr>
          <w:rFonts w:ascii="Times New Roman" w:hAnsi="Times New Roman" w:cs="Times New Roman"/>
          <w:i/>
          <w:sz w:val="28"/>
          <w:szCs w:val="28"/>
          <w:lang w:val="de-DE"/>
        </w:rPr>
        <w:t xml:space="preserve"> </w:t>
      </w:r>
      <w:r w:rsidR="00D84441">
        <w:rPr>
          <w:rFonts w:ascii="Times New Roman" w:hAnsi="Times New Roman" w:cs="Times New Roman"/>
          <w:sz w:val="28"/>
          <w:szCs w:val="28"/>
          <w:lang w:val="de-DE"/>
        </w:rPr>
        <w:t xml:space="preserve">problemlos aus und nicht irgendwie im Falle von </w:t>
      </w:r>
      <w:r w:rsidR="00D84441" w:rsidRPr="00C64A9A">
        <w:rPr>
          <w:rFonts w:ascii="Times New Roman" w:hAnsi="Times New Roman" w:cs="Times New Roman"/>
          <w:i/>
          <w:sz w:val="28"/>
          <w:szCs w:val="28"/>
        </w:rPr>
        <w:t>Лааслоо</w:t>
      </w:r>
      <w:r w:rsidR="00D84441">
        <w:rPr>
          <w:rFonts w:ascii="Times New Roman" w:hAnsi="Times New Roman" w:cs="Times New Roman"/>
          <w:sz w:val="28"/>
          <w:szCs w:val="28"/>
          <w:lang w:val="de-DE"/>
        </w:rPr>
        <w:t xml:space="preserve">, wenn die Ungarn nicht </w:t>
      </w:r>
      <w:r w:rsidR="00D84441" w:rsidRPr="00D84441">
        <w:rPr>
          <w:rFonts w:ascii="Times New Roman" w:hAnsi="Times New Roman" w:cs="Times New Roman"/>
          <w:i/>
          <w:sz w:val="28"/>
          <w:szCs w:val="28"/>
          <w:lang w:val="de-DE"/>
        </w:rPr>
        <w:t>László</w:t>
      </w:r>
      <w:r w:rsidR="00D84441">
        <w:rPr>
          <w:rFonts w:ascii="Times New Roman" w:hAnsi="Times New Roman" w:cs="Times New Roman"/>
          <w:sz w:val="28"/>
          <w:szCs w:val="28"/>
          <w:lang w:val="de-DE"/>
        </w:rPr>
        <w:t xml:space="preserve">, sondern </w:t>
      </w:r>
      <w:r w:rsidR="00D84441" w:rsidRPr="00D84441">
        <w:rPr>
          <w:rFonts w:ascii="Times New Roman" w:hAnsi="Times New Roman" w:cs="Times New Roman"/>
          <w:i/>
          <w:sz w:val="28"/>
          <w:szCs w:val="28"/>
          <w:lang w:val="de-DE"/>
        </w:rPr>
        <w:t>Laaszloo</w:t>
      </w:r>
      <w:r w:rsidR="00D84441">
        <w:rPr>
          <w:rFonts w:ascii="Times New Roman" w:hAnsi="Times New Roman" w:cs="Times New Roman"/>
          <w:sz w:val="28"/>
          <w:szCs w:val="28"/>
          <w:lang w:val="de-DE"/>
        </w:rPr>
        <w:t xml:space="preserve"> nach finnischer Manier schrieben. Ich würde aber gern fragen, ob die bulgarischen Lerner tatsächlich geneigt sind, die ungarische Länge /é/ gelegentlich als Diphthong auszusprechen, das </w:t>
      </w:r>
      <w:r w:rsidR="000A4B11">
        <w:rPr>
          <w:rFonts w:ascii="Times New Roman" w:hAnsi="Times New Roman" w:cs="Times New Roman"/>
          <w:sz w:val="28"/>
          <w:szCs w:val="28"/>
          <w:lang w:val="de-DE"/>
        </w:rPr>
        <w:t>vor Jahren</w:t>
      </w:r>
      <w:r w:rsidR="00D84441">
        <w:rPr>
          <w:rFonts w:ascii="Times New Roman" w:hAnsi="Times New Roman" w:cs="Times New Roman"/>
          <w:sz w:val="28"/>
          <w:szCs w:val="28"/>
          <w:lang w:val="de-DE"/>
        </w:rPr>
        <w:t xml:space="preserve"> unsere Ungaristen motivierte, </w:t>
      </w:r>
      <w:r w:rsidR="003E651A">
        <w:rPr>
          <w:rFonts w:ascii="Times New Roman" w:hAnsi="Times New Roman" w:cs="Times New Roman"/>
          <w:sz w:val="28"/>
          <w:szCs w:val="28"/>
          <w:lang w:val="de-DE"/>
        </w:rPr>
        <w:t xml:space="preserve">den Titel der Fernsehserie </w:t>
      </w:r>
      <w:r w:rsidR="003E651A" w:rsidRPr="000A4B11">
        <w:rPr>
          <w:rFonts w:ascii="Times New Roman" w:hAnsi="Times New Roman" w:cs="Times New Roman"/>
          <w:i/>
          <w:sz w:val="28"/>
          <w:szCs w:val="28"/>
          <w:lang w:val="de-DE"/>
        </w:rPr>
        <w:t>Familie</w:t>
      </w:r>
      <w:r w:rsidR="003E651A" w:rsidRPr="003E651A">
        <w:rPr>
          <w:rFonts w:ascii="Times New Roman" w:hAnsi="Times New Roman" w:cs="Times New Roman"/>
          <w:sz w:val="28"/>
          <w:szCs w:val="28"/>
          <w:u w:val="single"/>
          <w:lang w:val="de-DE"/>
        </w:rPr>
        <w:t xml:space="preserve"> </w:t>
      </w:r>
      <w:r w:rsidR="003E651A" w:rsidRPr="000A4B11">
        <w:rPr>
          <w:rFonts w:ascii="Times New Roman" w:hAnsi="Times New Roman" w:cs="Times New Roman"/>
          <w:i/>
          <w:sz w:val="28"/>
          <w:szCs w:val="28"/>
          <w:lang w:val="de-DE"/>
        </w:rPr>
        <w:t>Mézga</w:t>
      </w:r>
      <w:r w:rsidR="003E651A">
        <w:rPr>
          <w:rFonts w:ascii="Times New Roman" w:hAnsi="Times New Roman" w:cs="Times New Roman"/>
          <w:sz w:val="28"/>
          <w:szCs w:val="28"/>
        </w:rPr>
        <w:t xml:space="preserve"> </w:t>
      </w:r>
      <w:r w:rsidR="003E651A">
        <w:rPr>
          <w:rFonts w:ascii="Times New Roman" w:hAnsi="Times New Roman" w:cs="Times New Roman"/>
          <w:sz w:val="28"/>
          <w:szCs w:val="28"/>
          <w:lang w:val="de-DE"/>
        </w:rPr>
        <w:t>(</w:t>
      </w:r>
      <w:r w:rsidR="000A4B11">
        <w:rPr>
          <w:rFonts w:ascii="Times New Roman" w:hAnsi="Times New Roman" w:cs="Times New Roman"/>
          <w:sz w:val="28"/>
          <w:szCs w:val="28"/>
          <w:lang w:val="de-DE"/>
        </w:rPr>
        <w:t xml:space="preserve">ung. </w:t>
      </w:r>
      <w:r w:rsidR="003E651A" w:rsidRPr="000A4B11">
        <w:rPr>
          <w:rFonts w:ascii="Times New Roman" w:hAnsi="Times New Roman" w:cs="Times New Roman"/>
          <w:i/>
          <w:sz w:val="28"/>
          <w:szCs w:val="28"/>
          <w:lang w:val="de-DE"/>
        </w:rPr>
        <w:t>Mézga család</w:t>
      </w:r>
      <w:r w:rsidR="003E651A">
        <w:rPr>
          <w:rFonts w:ascii="Times New Roman" w:hAnsi="Times New Roman" w:cs="Times New Roman"/>
          <w:sz w:val="28"/>
          <w:szCs w:val="28"/>
          <w:lang w:val="de-DE"/>
        </w:rPr>
        <w:t>)</w:t>
      </w:r>
      <w:r w:rsidR="000A4B11">
        <w:rPr>
          <w:rFonts w:ascii="Times New Roman" w:hAnsi="Times New Roman" w:cs="Times New Roman"/>
          <w:sz w:val="28"/>
          <w:szCs w:val="28"/>
          <w:lang w:val="de-DE"/>
        </w:rPr>
        <w:t xml:space="preserve"> in der Form </w:t>
      </w:r>
      <w:r w:rsidR="000A4B11" w:rsidRPr="00C64A9A">
        <w:rPr>
          <w:rFonts w:ascii="Times New Roman" w:hAnsi="Times New Roman" w:cs="Times New Roman"/>
          <w:sz w:val="28"/>
          <w:szCs w:val="28"/>
        </w:rPr>
        <w:t>„Семейство Мейзга“</w:t>
      </w:r>
      <w:r w:rsidR="000A4B11">
        <w:rPr>
          <w:rFonts w:ascii="Times New Roman" w:hAnsi="Times New Roman" w:cs="Times New Roman"/>
          <w:sz w:val="28"/>
          <w:szCs w:val="28"/>
          <w:lang w:val="de-DE"/>
        </w:rPr>
        <w:t xml:space="preserve"> wiederzugeben sowie den Ortsnamen </w:t>
      </w:r>
      <w:r w:rsidR="000A4B11" w:rsidRPr="00C64A9A">
        <w:rPr>
          <w:rFonts w:ascii="Times New Roman" w:hAnsi="Times New Roman" w:cs="Times New Roman"/>
          <w:i/>
          <w:sz w:val="28"/>
          <w:szCs w:val="28"/>
        </w:rPr>
        <w:t>Печ</w:t>
      </w:r>
      <w:r w:rsidR="000A4B11">
        <w:rPr>
          <w:rFonts w:ascii="Times New Roman" w:hAnsi="Times New Roman" w:cs="Times New Roman"/>
          <w:sz w:val="28"/>
          <w:szCs w:val="28"/>
        </w:rPr>
        <w:t xml:space="preserve"> gelegentlich durch</w:t>
      </w:r>
      <w:r w:rsidR="000A4B11" w:rsidRPr="00C64A9A">
        <w:rPr>
          <w:rFonts w:ascii="Times New Roman" w:hAnsi="Times New Roman" w:cs="Times New Roman"/>
          <w:sz w:val="28"/>
          <w:szCs w:val="28"/>
        </w:rPr>
        <w:t xml:space="preserve"> </w:t>
      </w:r>
      <w:r w:rsidR="000A4B11" w:rsidRPr="00C64A9A">
        <w:rPr>
          <w:rFonts w:ascii="Times New Roman" w:hAnsi="Times New Roman" w:cs="Times New Roman"/>
          <w:i/>
          <w:sz w:val="28"/>
          <w:szCs w:val="28"/>
        </w:rPr>
        <w:t>Пейч</w:t>
      </w:r>
      <w:r w:rsidR="000A4B11">
        <w:rPr>
          <w:rFonts w:ascii="Times New Roman" w:hAnsi="Times New Roman" w:cs="Times New Roman"/>
          <w:sz w:val="28"/>
          <w:szCs w:val="28"/>
          <w:lang w:val="de-DE"/>
        </w:rPr>
        <w:t xml:space="preserve"> (ung. </w:t>
      </w:r>
      <w:r w:rsidR="000A4B11" w:rsidRPr="000A4B11">
        <w:rPr>
          <w:rFonts w:ascii="Times New Roman" w:hAnsi="Times New Roman" w:cs="Times New Roman"/>
          <w:i/>
          <w:sz w:val="28"/>
          <w:szCs w:val="28"/>
          <w:lang w:val="de-DE"/>
        </w:rPr>
        <w:t>Pécs</w:t>
      </w:r>
      <w:r w:rsidR="000A4B11">
        <w:rPr>
          <w:rFonts w:ascii="Times New Roman" w:hAnsi="Times New Roman" w:cs="Times New Roman"/>
          <w:sz w:val="28"/>
          <w:szCs w:val="28"/>
          <w:lang w:val="de-DE"/>
        </w:rPr>
        <w:t xml:space="preserve">) zu ersetzen. </w:t>
      </w:r>
    </w:p>
    <w:p w:rsidR="001615B9" w:rsidRDefault="00627B8D" w:rsidP="005542DB">
      <w:pPr>
        <w:tabs>
          <w:tab w:val="left" w:pos="3402"/>
        </w:tabs>
        <w:spacing w:after="0"/>
        <w:ind w:left="-284" w:firstLine="851"/>
        <w:jc w:val="both"/>
        <w:rPr>
          <w:rFonts w:ascii="Times New Roman" w:hAnsi="Times New Roman" w:cs="Times New Roman"/>
          <w:i/>
          <w:iCs/>
          <w:sz w:val="28"/>
          <w:szCs w:val="28"/>
          <w:lang w:val="de-DE"/>
        </w:rPr>
      </w:pPr>
      <w:r>
        <w:rPr>
          <w:rFonts w:ascii="Times New Roman" w:hAnsi="Times New Roman" w:cs="Times New Roman"/>
          <w:sz w:val="28"/>
          <w:szCs w:val="28"/>
          <w:lang w:val="de-DE"/>
        </w:rPr>
        <w:t>Im Weiteren befasst sich die Doktorandin mit den realen Herausforderungen im Lehren und im Erwerb des Ungarischen. Am leichtesten eigne</w:t>
      </w:r>
      <w:r w:rsidR="00482814">
        <w:rPr>
          <w:rFonts w:ascii="Times New Roman" w:hAnsi="Times New Roman" w:cs="Times New Roman"/>
          <w:sz w:val="28"/>
          <w:szCs w:val="28"/>
          <w:lang w:val="de-DE"/>
        </w:rPr>
        <w:t>n sich die Bulgaren offens</w:t>
      </w:r>
      <w:r>
        <w:rPr>
          <w:rFonts w:ascii="Times New Roman" w:hAnsi="Times New Roman" w:cs="Times New Roman"/>
          <w:sz w:val="28"/>
          <w:szCs w:val="28"/>
          <w:lang w:val="de-DE"/>
        </w:rPr>
        <w:t>ichtlich die</w:t>
      </w:r>
      <w:r w:rsidR="00443A75">
        <w:rPr>
          <w:rFonts w:ascii="Times New Roman" w:hAnsi="Times New Roman" w:cs="Times New Roman"/>
          <w:sz w:val="28"/>
          <w:szCs w:val="28"/>
          <w:lang w:val="de-DE"/>
        </w:rPr>
        <w:t xml:space="preserve"> ungarische</w:t>
      </w:r>
      <w:r>
        <w:rPr>
          <w:rFonts w:ascii="Times New Roman" w:hAnsi="Times New Roman" w:cs="Times New Roman"/>
          <w:sz w:val="28"/>
          <w:szCs w:val="28"/>
          <w:lang w:val="de-DE"/>
        </w:rPr>
        <w:t xml:space="preserve"> Initialbetonung und den präpositiven bestimmten Art</w:t>
      </w:r>
      <w:r w:rsidR="00443A75">
        <w:rPr>
          <w:rFonts w:ascii="Times New Roman" w:hAnsi="Times New Roman" w:cs="Times New Roman"/>
          <w:sz w:val="28"/>
          <w:szCs w:val="28"/>
          <w:lang w:val="de-DE"/>
        </w:rPr>
        <w:t>i</w:t>
      </w:r>
      <w:r>
        <w:rPr>
          <w:rFonts w:ascii="Times New Roman" w:hAnsi="Times New Roman" w:cs="Times New Roman"/>
          <w:sz w:val="28"/>
          <w:szCs w:val="28"/>
          <w:lang w:val="de-DE"/>
        </w:rPr>
        <w:t xml:space="preserve">kel </w:t>
      </w:r>
      <w:r w:rsidRPr="00627B8D">
        <w:rPr>
          <w:rFonts w:ascii="Times New Roman" w:hAnsi="Times New Roman" w:cs="Times New Roman"/>
          <w:i/>
          <w:sz w:val="28"/>
          <w:szCs w:val="28"/>
          <w:lang w:val="de-DE"/>
        </w:rPr>
        <w:t>az</w:t>
      </w:r>
      <w:r w:rsidR="00443A75">
        <w:rPr>
          <w:rFonts w:ascii="Times New Roman" w:hAnsi="Times New Roman" w:cs="Times New Roman"/>
          <w:sz w:val="28"/>
          <w:szCs w:val="28"/>
          <w:lang w:val="de-DE"/>
        </w:rPr>
        <w:t xml:space="preserve"> an, </w:t>
      </w:r>
      <w:r>
        <w:rPr>
          <w:rFonts w:ascii="Times New Roman" w:hAnsi="Times New Roman" w:cs="Times New Roman"/>
          <w:sz w:val="28"/>
          <w:szCs w:val="28"/>
          <w:lang w:val="de-DE"/>
        </w:rPr>
        <w:t xml:space="preserve">sofern die </w:t>
      </w:r>
      <w:r w:rsidR="00482814">
        <w:rPr>
          <w:rFonts w:ascii="Times New Roman" w:hAnsi="Times New Roman" w:cs="Times New Roman"/>
          <w:sz w:val="28"/>
          <w:szCs w:val="28"/>
          <w:lang w:val="de-DE"/>
        </w:rPr>
        <w:t>sie</w:t>
      </w:r>
      <w:r>
        <w:rPr>
          <w:rFonts w:ascii="Times New Roman" w:hAnsi="Times New Roman" w:cs="Times New Roman"/>
          <w:sz w:val="28"/>
          <w:szCs w:val="28"/>
          <w:lang w:val="de-DE"/>
        </w:rPr>
        <w:t xml:space="preserve"> </w:t>
      </w:r>
      <w:r>
        <w:rPr>
          <w:rFonts w:ascii="Times New Roman" w:hAnsi="Times New Roman" w:cs="Times New Roman"/>
          <w:sz w:val="28"/>
          <w:szCs w:val="28"/>
        </w:rPr>
        <w:t xml:space="preserve">– </w:t>
      </w:r>
      <w:r w:rsidR="00443A75">
        <w:rPr>
          <w:rFonts w:ascii="Times New Roman" w:hAnsi="Times New Roman" w:cs="Times New Roman"/>
          <w:sz w:val="28"/>
          <w:szCs w:val="28"/>
        </w:rPr>
        <w:t xml:space="preserve">im </w:t>
      </w:r>
      <w:r w:rsidR="00443A75">
        <w:rPr>
          <w:rFonts w:ascii="Times New Roman" w:hAnsi="Times New Roman" w:cs="Times New Roman"/>
          <w:sz w:val="28"/>
          <w:szCs w:val="28"/>
          <w:lang w:val="de-DE"/>
        </w:rPr>
        <w:t xml:space="preserve">Gegensatz zu anderen Slaven oder zu Finnen und Türken </w:t>
      </w:r>
      <w:r>
        <w:rPr>
          <w:rFonts w:ascii="Times New Roman" w:hAnsi="Times New Roman" w:cs="Times New Roman"/>
          <w:sz w:val="28"/>
          <w:szCs w:val="28"/>
        </w:rPr>
        <w:t>–</w:t>
      </w:r>
      <w:r w:rsidR="00443A75">
        <w:rPr>
          <w:rFonts w:ascii="Times New Roman" w:hAnsi="Times New Roman" w:cs="Times New Roman"/>
          <w:sz w:val="28"/>
          <w:szCs w:val="28"/>
          <w:lang w:val="de-DE"/>
        </w:rPr>
        <w:t xml:space="preserve"> an seinen Gebrauch in der Muttersprache gewohnt sind. Die Kasusendungen treten aber in eine komplizierte Kombination mit der Vokalharmonie und dem dreifachen Raumsystem, das in Einzelfällen eine gewisse bulgarische Ähnlichkeit bei Präpositionspaaren wie </w:t>
      </w:r>
      <w:r w:rsidR="00443A75" w:rsidRPr="00C64A9A">
        <w:rPr>
          <w:rFonts w:ascii="Times New Roman" w:hAnsi="Times New Roman" w:cs="Times New Roman"/>
          <w:i/>
          <w:sz w:val="28"/>
          <w:szCs w:val="28"/>
        </w:rPr>
        <w:t>към – откъм</w:t>
      </w:r>
      <w:r w:rsidR="00443A75" w:rsidRPr="00C64A9A">
        <w:rPr>
          <w:rFonts w:ascii="Times New Roman" w:hAnsi="Times New Roman" w:cs="Times New Roman"/>
          <w:sz w:val="28"/>
          <w:szCs w:val="28"/>
        </w:rPr>
        <w:t xml:space="preserve">, </w:t>
      </w:r>
      <w:r w:rsidR="00443A75" w:rsidRPr="00C64A9A">
        <w:rPr>
          <w:rFonts w:ascii="Times New Roman" w:hAnsi="Times New Roman" w:cs="Times New Roman"/>
          <w:i/>
          <w:sz w:val="28"/>
          <w:szCs w:val="28"/>
        </w:rPr>
        <w:t>под – изпод, зад – иззад</w:t>
      </w:r>
      <w:r w:rsidR="00443A75">
        <w:rPr>
          <w:rFonts w:ascii="Times New Roman" w:hAnsi="Times New Roman" w:cs="Times New Roman"/>
          <w:i/>
          <w:sz w:val="28"/>
          <w:szCs w:val="28"/>
          <w:lang w:val="de-DE"/>
        </w:rPr>
        <w:t xml:space="preserve"> </w:t>
      </w:r>
      <w:r w:rsidR="00443A75">
        <w:rPr>
          <w:rFonts w:ascii="Times New Roman" w:hAnsi="Times New Roman" w:cs="Times New Roman"/>
          <w:sz w:val="28"/>
          <w:szCs w:val="28"/>
          <w:lang w:val="de-DE"/>
        </w:rPr>
        <w:t>aufweist. Wenn bislang ni</w:t>
      </w:r>
      <w:r w:rsidR="00AE1359">
        <w:rPr>
          <w:rFonts w:ascii="Times New Roman" w:hAnsi="Times New Roman" w:cs="Times New Roman"/>
          <w:sz w:val="28"/>
          <w:szCs w:val="28"/>
          <w:lang w:val="de-DE"/>
        </w:rPr>
        <w:t>cht praktiz</w:t>
      </w:r>
      <w:r w:rsidR="00443A75">
        <w:rPr>
          <w:rFonts w:ascii="Times New Roman" w:hAnsi="Times New Roman" w:cs="Times New Roman"/>
          <w:sz w:val="28"/>
          <w:szCs w:val="28"/>
          <w:lang w:val="de-DE"/>
        </w:rPr>
        <w:t xml:space="preserve">iert, ließe sich </w:t>
      </w:r>
      <w:r w:rsidR="00AE1359">
        <w:rPr>
          <w:rFonts w:ascii="Times New Roman" w:hAnsi="Times New Roman" w:cs="Times New Roman"/>
          <w:sz w:val="28"/>
          <w:szCs w:val="28"/>
          <w:lang w:val="de-DE"/>
        </w:rPr>
        <w:t>die Bekanntmachung mit der</w:t>
      </w:r>
      <w:r w:rsidR="000A4B11">
        <w:rPr>
          <w:rFonts w:ascii="Times New Roman" w:hAnsi="Times New Roman" w:cs="Times New Roman"/>
          <w:sz w:val="28"/>
          <w:szCs w:val="28"/>
          <w:lang w:val="de-DE"/>
        </w:rPr>
        <w:t xml:space="preserve"> </w:t>
      </w:r>
      <w:r w:rsidR="00AE1359">
        <w:rPr>
          <w:rFonts w:ascii="Times New Roman" w:hAnsi="Times New Roman" w:cs="Times New Roman"/>
          <w:sz w:val="28"/>
          <w:szCs w:val="28"/>
          <w:lang w:val="de-DE"/>
        </w:rPr>
        <w:t>ungarischen Akkus</w:t>
      </w:r>
      <w:r w:rsidR="00482814">
        <w:rPr>
          <w:rFonts w:ascii="Times New Roman" w:hAnsi="Times New Roman" w:cs="Times New Roman"/>
          <w:sz w:val="28"/>
          <w:szCs w:val="28"/>
          <w:lang w:val="de-DE"/>
        </w:rPr>
        <w:t>at</w:t>
      </w:r>
      <w:r w:rsidR="00AE1359">
        <w:rPr>
          <w:rFonts w:ascii="Times New Roman" w:hAnsi="Times New Roman" w:cs="Times New Roman"/>
          <w:sz w:val="28"/>
          <w:szCs w:val="28"/>
          <w:lang w:val="de-DE"/>
        </w:rPr>
        <w:t>ivendung -</w:t>
      </w:r>
      <w:r w:rsidR="00AE1359" w:rsidRPr="00AE1359">
        <w:rPr>
          <w:rFonts w:ascii="Times New Roman" w:hAnsi="Times New Roman" w:cs="Times New Roman"/>
          <w:i/>
          <w:sz w:val="28"/>
          <w:szCs w:val="28"/>
          <w:lang w:val="de-DE"/>
        </w:rPr>
        <w:t xml:space="preserve">t </w:t>
      </w:r>
      <w:r w:rsidR="00AE1359">
        <w:rPr>
          <w:rFonts w:ascii="Times New Roman" w:hAnsi="Times New Roman" w:cs="Times New Roman"/>
          <w:sz w:val="28"/>
          <w:szCs w:val="28"/>
          <w:lang w:val="de-DE"/>
        </w:rPr>
        <w:t xml:space="preserve">mit </w:t>
      </w:r>
      <w:r w:rsidR="00482814">
        <w:rPr>
          <w:rFonts w:ascii="Times New Roman" w:hAnsi="Times New Roman" w:cs="Times New Roman"/>
          <w:sz w:val="28"/>
          <w:szCs w:val="28"/>
          <w:lang w:val="de-DE"/>
        </w:rPr>
        <w:t xml:space="preserve">deren Vorkommen in </w:t>
      </w:r>
      <w:r w:rsidR="00AE1359">
        <w:rPr>
          <w:rFonts w:ascii="Times New Roman" w:hAnsi="Times New Roman" w:cs="Times New Roman"/>
          <w:sz w:val="28"/>
          <w:szCs w:val="28"/>
          <w:lang w:val="de-DE"/>
        </w:rPr>
        <w:t xml:space="preserve">Entlehnungen anschaulich machen. Als Vorlage des Fremdwortes </w:t>
      </w:r>
      <w:r w:rsidR="00AE1359" w:rsidRPr="00C64A9A">
        <w:rPr>
          <w:rFonts w:ascii="Times New Roman" w:hAnsi="Times New Roman" w:cs="Times New Roman"/>
          <w:i/>
          <w:sz w:val="28"/>
          <w:szCs w:val="28"/>
        </w:rPr>
        <w:t>хайдутин</w:t>
      </w:r>
      <w:r w:rsidR="00AE1359">
        <w:rPr>
          <w:rFonts w:ascii="Times New Roman" w:hAnsi="Times New Roman" w:cs="Times New Roman"/>
          <w:sz w:val="28"/>
          <w:szCs w:val="28"/>
          <w:lang w:val="de-DE"/>
        </w:rPr>
        <w:t xml:space="preserve"> führen</w:t>
      </w:r>
      <w:r w:rsidR="00B27248">
        <w:rPr>
          <w:rFonts w:ascii="Times New Roman" w:hAnsi="Times New Roman" w:cs="Times New Roman"/>
          <w:sz w:val="28"/>
          <w:szCs w:val="28"/>
          <w:lang w:val="de-DE"/>
        </w:rPr>
        <w:t xml:space="preserve"> </w:t>
      </w:r>
      <w:r w:rsidR="00AE1359">
        <w:rPr>
          <w:rFonts w:ascii="Times New Roman" w:hAnsi="Times New Roman" w:cs="Times New Roman"/>
          <w:sz w:val="28"/>
          <w:szCs w:val="28"/>
          <w:lang w:val="de-DE"/>
        </w:rPr>
        <w:t xml:space="preserve">bulgarische Fremdwörterbücher türk. </w:t>
      </w:r>
      <w:r w:rsidR="00AE1359" w:rsidRPr="00AE1359">
        <w:rPr>
          <w:rFonts w:ascii="Times New Roman" w:hAnsi="Times New Roman" w:cs="Times New Roman"/>
          <w:i/>
          <w:sz w:val="28"/>
          <w:szCs w:val="28"/>
          <w:lang w:val="de-DE"/>
        </w:rPr>
        <w:t>haydut</w:t>
      </w:r>
      <w:r w:rsidR="00AE1359">
        <w:rPr>
          <w:rFonts w:ascii="Times New Roman" w:hAnsi="Times New Roman" w:cs="Times New Roman"/>
          <w:sz w:val="28"/>
          <w:szCs w:val="28"/>
          <w:lang w:val="de-DE"/>
        </w:rPr>
        <w:t xml:space="preserve"> </w:t>
      </w:r>
      <w:r w:rsidR="00AE1359" w:rsidRPr="00F36F6D">
        <w:rPr>
          <w:rFonts w:ascii="Times New Roman" w:hAnsi="Times New Roman" w:cs="Times New Roman"/>
          <w:sz w:val="28"/>
          <w:szCs w:val="28"/>
        </w:rPr>
        <w:t>‘</w:t>
      </w:r>
      <w:r w:rsidR="00AE1359">
        <w:rPr>
          <w:rFonts w:ascii="Times New Roman" w:hAnsi="Times New Roman" w:cs="Times New Roman"/>
          <w:sz w:val="28"/>
          <w:szCs w:val="28"/>
          <w:lang w:val="de-DE"/>
        </w:rPr>
        <w:t>Aufrührer, Räuber</w:t>
      </w:r>
      <w:r w:rsidR="00AE1359" w:rsidRPr="00F36F6D">
        <w:rPr>
          <w:rFonts w:ascii="Times New Roman" w:hAnsi="Times New Roman" w:cs="Times New Roman"/>
          <w:sz w:val="28"/>
          <w:szCs w:val="28"/>
        </w:rPr>
        <w:t>’</w:t>
      </w:r>
      <w:r w:rsidR="00C44D12">
        <w:rPr>
          <w:rFonts w:ascii="Times New Roman" w:hAnsi="Times New Roman" w:cs="Times New Roman"/>
          <w:sz w:val="28"/>
          <w:szCs w:val="28"/>
          <w:lang w:val="de-DE"/>
        </w:rPr>
        <w:t xml:space="preserve"> </w:t>
      </w:r>
      <w:r w:rsidR="00AE1359">
        <w:rPr>
          <w:rFonts w:ascii="Times New Roman" w:hAnsi="Times New Roman" w:cs="Times New Roman"/>
          <w:sz w:val="28"/>
          <w:szCs w:val="28"/>
          <w:lang w:val="de-DE"/>
        </w:rPr>
        <w:t xml:space="preserve">an, dessen Quelle jedoch ung. </w:t>
      </w:r>
      <w:r w:rsidR="00AE1359" w:rsidRPr="00B27248">
        <w:rPr>
          <w:rFonts w:ascii="Times New Roman" w:hAnsi="Times New Roman" w:cs="Times New Roman"/>
          <w:i/>
          <w:sz w:val="28"/>
          <w:szCs w:val="28"/>
          <w:lang w:val="de-DE"/>
        </w:rPr>
        <w:t>hajdút</w:t>
      </w:r>
      <w:r w:rsidR="00B27248">
        <w:rPr>
          <w:rFonts w:ascii="Times New Roman" w:hAnsi="Times New Roman" w:cs="Times New Roman"/>
          <w:sz w:val="28"/>
          <w:szCs w:val="28"/>
          <w:lang w:val="de-DE"/>
        </w:rPr>
        <w:t xml:space="preserve">, der generalisierte Aukkusativ von </w:t>
      </w:r>
      <w:r w:rsidR="00B27248" w:rsidRPr="00B27248">
        <w:rPr>
          <w:rFonts w:ascii="Times New Roman" w:hAnsi="Times New Roman" w:cs="Times New Roman"/>
          <w:i/>
          <w:sz w:val="28"/>
          <w:szCs w:val="28"/>
          <w:lang w:val="de-DE"/>
        </w:rPr>
        <w:t>hajdú</w:t>
      </w:r>
      <w:r w:rsidR="00B27248">
        <w:rPr>
          <w:rFonts w:ascii="Times New Roman" w:hAnsi="Times New Roman" w:cs="Times New Roman"/>
          <w:sz w:val="28"/>
          <w:szCs w:val="28"/>
          <w:lang w:val="de-DE"/>
        </w:rPr>
        <w:t xml:space="preserve"> </w:t>
      </w:r>
      <w:r w:rsidR="00B27248" w:rsidRPr="00F36F6D">
        <w:rPr>
          <w:rFonts w:ascii="Times New Roman" w:hAnsi="Times New Roman" w:cs="Times New Roman"/>
          <w:sz w:val="28"/>
          <w:szCs w:val="28"/>
        </w:rPr>
        <w:t>‘</w:t>
      </w:r>
      <w:r w:rsidR="00B27248">
        <w:rPr>
          <w:rFonts w:ascii="Times New Roman" w:hAnsi="Times New Roman" w:cs="Times New Roman"/>
          <w:sz w:val="28"/>
          <w:szCs w:val="28"/>
          <w:lang w:val="de-DE"/>
        </w:rPr>
        <w:t>Rinderhirt; Gerichtsdiener; Wachmann; Infanterist; Räuber</w:t>
      </w:r>
      <w:r w:rsidR="00B27248" w:rsidRPr="00F36F6D">
        <w:rPr>
          <w:rFonts w:ascii="Times New Roman" w:hAnsi="Times New Roman" w:cs="Times New Roman"/>
          <w:sz w:val="28"/>
          <w:szCs w:val="28"/>
        </w:rPr>
        <w:t>’</w:t>
      </w:r>
      <w:r w:rsidR="00B27248">
        <w:rPr>
          <w:rFonts w:ascii="Times New Roman" w:hAnsi="Times New Roman" w:cs="Times New Roman"/>
          <w:sz w:val="28"/>
          <w:szCs w:val="28"/>
          <w:lang w:val="de-DE"/>
        </w:rPr>
        <w:t xml:space="preserve">, eine seit 1500 belegte Substantivierung des Präsenspartizips von </w:t>
      </w:r>
      <w:r w:rsidR="00B27248" w:rsidRPr="00B27248">
        <w:rPr>
          <w:rFonts w:ascii="Times New Roman" w:hAnsi="Times New Roman" w:cs="Times New Roman"/>
          <w:i/>
          <w:sz w:val="28"/>
          <w:szCs w:val="28"/>
          <w:lang w:val="de-DE"/>
        </w:rPr>
        <w:t>hajt</w:t>
      </w:r>
      <w:r w:rsidR="00B27248">
        <w:rPr>
          <w:rFonts w:ascii="Times New Roman" w:hAnsi="Times New Roman" w:cs="Times New Roman"/>
          <w:sz w:val="28"/>
          <w:szCs w:val="28"/>
          <w:lang w:val="de-DE"/>
        </w:rPr>
        <w:t xml:space="preserve"> </w:t>
      </w:r>
      <w:r w:rsidR="00B27248" w:rsidRPr="00F36F6D">
        <w:rPr>
          <w:rFonts w:ascii="Times New Roman" w:hAnsi="Times New Roman" w:cs="Times New Roman"/>
          <w:sz w:val="28"/>
          <w:szCs w:val="28"/>
        </w:rPr>
        <w:t>‘</w:t>
      </w:r>
      <w:r w:rsidR="00B27248">
        <w:rPr>
          <w:rFonts w:ascii="Times New Roman" w:hAnsi="Times New Roman" w:cs="Times New Roman"/>
          <w:sz w:val="28"/>
          <w:szCs w:val="28"/>
          <w:lang w:val="de-DE"/>
        </w:rPr>
        <w:t>treiben, jagen</w:t>
      </w:r>
      <w:r w:rsidR="00B27248" w:rsidRPr="00F36F6D">
        <w:rPr>
          <w:rFonts w:ascii="Times New Roman" w:hAnsi="Times New Roman" w:cs="Times New Roman"/>
          <w:sz w:val="28"/>
          <w:szCs w:val="28"/>
        </w:rPr>
        <w:t>’</w:t>
      </w:r>
      <w:r w:rsidR="00B27248">
        <w:rPr>
          <w:rFonts w:ascii="Times New Roman" w:hAnsi="Times New Roman" w:cs="Times New Roman"/>
          <w:sz w:val="28"/>
          <w:szCs w:val="28"/>
          <w:lang w:val="de-DE"/>
        </w:rPr>
        <w:t xml:space="preserve"> ist. Im 16. Jahrhundert war d</w:t>
      </w:r>
      <w:r w:rsidR="001E1ABB">
        <w:rPr>
          <w:rFonts w:ascii="Times New Roman" w:hAnsi="Times New Roman" w:cs="Times New Roman"/>
          <w:sz w:val="28"/>
          <w:szCs w:val="28"/>
          <w:lang w:val="de-DE"/>
        </w:rPr>
        <w:t>as eine Bezeichnung für die ungarischen Söldner in den Grenztruppen, die die Grenzen ihres Landes bewachten, gleichzeitig aber Nachbargebiete aus</w:t>
      </w:r>
      <w:r w:rsidR="00482814">
        <w:rPr>
          <w:rFonts w:ascii="Times New Roman" w:hAnsi="Times New Roman" w:cs="Times New Roman"/>
          <w:sz w:val="28"/>
          <w:szCs w:val="28"/>
          <w:lang w:val="de-DE"/>
        </w:rPr>
        <w:t>zuplünder</w:t>
      </w:r>
      <w:r w:rsidR="001E1ABB">
        <w:rPr>
          <w:rFonts w:ascii="Times New Roman" w:hAnsi="Times New Roman" w:cs="Times New Roman"/>
          <w:sz w:val="28"/>
          <w:szCs w:val="28"/>
          <w:lang w:val="de-DE"/>
        </w:rPr>
        <w:t>n</w:t>
      </w:r>
      <w:r w:rsidR="00482814">
        <w:rPr>
          <w:rFonts w:ascii="Times New Roman" w:hAnsi="Times New Roman" w:cs="Times New Roman"/>
          <w:sz w:val="28"/>
          <w:szCs w:val="28"/>
          <w:lang w:val="de-DE"/>
        </w:rPr>
        <w:t xml:space="preserve"> pflegten</w:t>
      </w:r>
      <w:r w:rsidR="001E1ABB">
        <w:rPr>
          <w:rFonts w:ascii="Times New Roman" w:hAnsi="Times New Roman" w:cs="Times New Roman"/>
          <w:sz w:val="28"/>
          <w:szCs w:val="28"/>
          <w:lang w:val="de-DE"/>
        </w:rPr>
        <w:t>, so dass ihre Bezeichnung synonym für Rä</w:t>
      </w:r>
      <w:r w:rsidR="00482814">
        <w:rPr>
          <w:rFonts w:ascii="Times New Roman" w:hAnsi="Times New Roman" w:cs="Times New Roman"/>
          <w:sz w:val="28"/>
          <w:szCs w:val="28"/>
          <w:lang w:val="de-DE"/>
        </w:rPr>
        <w:t>u</w:t>
      </w:r>
      <w:r w:rsidR="001E1ABB">
        <w:rPr>
          <w:rFonts w:ascii="Times New Roman" w:hAnsi="Times New Roman" w:cs="Times New Roman"/>
          <w:sz w:val="28"/>
          <w:szCs w:val="28"/>
          <w:lang w:val="de-DE"/>
        </w:rPr>
        <w:t xml:space="preserve">ber wurde. Und während ins Türkische der Akkusativ Singular </w:t>
      </w:r>
      <w:r w:rsidR="001E1ABB" w:rsidRPr="001E1ABB">
        <w:rPr>
          <w:rFonts w:ascii="Times New Roman" w:hAnsi="Times New Roman" w:cs="Times New Roman"/>
          <w:i/>
          <w:sz w:val="28"/>
          <w:szCs w:val="28"/>
          <w:lang w:val="de-DE"/>
        </w:rPr>
        <w:t>hajdút</w:t>
      </w:r>
      <w:r w:rsidR="001E1ABB">
        <w:rPr>
          <w:rFonts w:ascii="Times New Roman" w:hAnsi="Times New Roman" w:cs="Times New Roman"/>
          <w:sz w:val="28"/>
          <w:szCs w:val="28"/>
          <w:lang w:val="de-DE"/>
        </w:rPr>
        <w:t xml:space="preserve"> eindrang, existiert seit 1614 im Serbokroatischen die Form </w:t>
      </w:r>
      <w:r w:rsidR="001E1ABB" w:rsidRPr="00F74B55">
        <w:rPr>
          <w:rFonts w:ascii="Times New Roman" w:hAnsi="Times New Roman" w:cs="Times New Roman"/>
          <w:i/>
          <w:sz w:val="28"/>
          <w:szCs w:val="28"/>
          <w:lang w:val="de-DE"/>
        </w:rPr>
        <w:t>hajduk</w:t>
      </w:r>
      <w:r w:rsidR="001E1ABB">
        <w:rPr>
          <w:rFonts w:ascii="Times New Roman" w:hAnsi="Times New Roman" w:cs="Times New Roman"/>
          <w:sz w:val="28"/>
          <w:szCs w:val="28"/>
          <w:lang w:val="de-DE"/>
        </w:rPr>
        <w:t xml:space="preserve"> </w:t>
      </w:r>
      <w:r w:rsidR="001E1ABB" w:rsidRPr="00F36F6D">
        <w:rPr>
          <w:rFonts w:ascii="Times New Roman" w:hAnsi="Times New Roman" w:cs="Times New Roman"/>
          <w:sz w:val="28"/>
          <w:szCs w:val="28"/>
        </w:rPr>
        <w:t>‘</w:t>
      </w:r>
      <w:r w:rsidR="001E1ABB">
        <w:rPr>
          <w:rFonts w:ascii="Times New Roman" w:hAnsi="Times New Roman" w:cs="Times New Roman"/>
          <w:sz w:val="28"/>
          <w:szCs w:val="28"/>
          <w:lang w:val="de-DE"/>
        </w:rPr>
        <w:t>Räuber</w:t>
      </w:r>
      <w:r w:rsidR="001E1ABB" w:rsidRPr="00F36F6D">
        <w:rPr>
          <w:rFonts w:ascii="Times New Roman" w:hAnsi="Times New Roman" w:cs="Times New Roman"/>
          <w:sz w:val="28"/>
          <w:szCs w:val="28"/>
        </w:rPr>
        <w:t>’</w:t>
      </w:r>
      <w:r w:rsidR="00F74B55">
        <w:rPr>
          <w:rFonts w:ascii="Times New Roman" w:hAnsi="Times New Roman" w:cs="Times New Roman"/>
          <w:sz w:val="28"/>
          <w:szCs w:val="28"/>
          <w:lang w:val="de-DE"/>
        </w:rPr>
        <w:t xml:space="preserve">, die den Plural des ungarischen Hauptworts reflektiert, singularisiert aber auch dem bulgarischen Lehnwort </w:t>
      </w:r>
      <w:r w:rsidR="00F74B55" w:rsidRPr="00C64A9A">
        <w:rPr>
          <w:rFonts w:ascii="Times New Roman" w:hAnsi="Times New Roman" w:cs="Times New Roman"/>
          <w:bCs/>
          <w:i/>
          <w:sz w:val="28"/>
          <w:szCs w:val="28"/>
        </w:rPr>
        <w:t>хайдук</w:t>
      </w:r>
      <w:r w:rsidR="00F74B55" w:rsidRPr="00C64A9A">
        <w:rPr>
          <w:rFonts w:ascii="Times New Roman" w:hAnsi="Times New Roman" w:cs="Times New Roman"/>
          <w:sz w:val="28"/>
          <w:szCs w:val="28"/>
        </w:rPr>
        <w:t xml:space="preserve"> ‘</w:t>
      </w:r>
      <w:r w:rsidR="00F74B55">
        <w:rPr>
          <w:rFonts w:ascii="Times New Roman" w:hAnsi="Times New Roman" w:cs="Times New Roman"/>
          <w:sz w:val="28"/>
          <w:szCs w:val="28"/>
          <w:lang w:val="de-DE"/>
        </w:rPr>
        <w:t>Dieb, Räuber</w:t>
      </w:r>
      <w:r w:rsidR="00F74B55" w:rsidRPr="00C64A9A">
        <w:rPr>
          <w:rFonts w:ascii="Times New Roman" w:hAnsi="Times New Roman" w:cs="Times New Roman"/>
          <w:sz w:val="28"/>
          <w:szCs w:val="28"/>
        </w:rPr>
        <w:t>’</w:t>
      </w:r>
      <w:r w:rsidR="00F74B55">
        <w:rPr>
          <w:rFonts w:ascii="Times New Roman" w:hAnsi="Times New Roman" w:cs="Times New Roman"/>
          <w:sz w:val="28"/>
          <w:szCs w:val="28"/>
          <w:lang w:val="de-DE"/>
        </w:rPr>
        <w:t xml:space="preserve"> zugrunde liegt. </w:t>
      </w:r>
      <w:r w:rsidR="007A152E">
        <w:rPr>
          <w:rFonts w:ascii="Times New Roman" w:hAnsi="Times New Roman" w:cs="Times New Roman"/>
          <w:sz w:val="28"/>
          <w:szCs w:val="28"/>
          <w:lang w:val="de-DE"/>
        </w:rPr>
        <w:t xml:space="preserve">Die Osmanen bezogen seinerzeit </w:t>
      </w:r>
      <w:r w:rsidR="007A152E" w:rsidRPr="007A152E">
        <w:rPr>
          <w:rFonts w:ascii="Times New Roman" w:hAnsi="Times New Roman" w:cs="Times New Roman"/>
          <w:i/>
          <w:sz w:val="28"/>
          <w:szCs w:val="28"/>
          <w:lang w:val="de-DE"/>
        </w:rPr>
        <w:t>haydut</w:t>
      </w:r>
      <w:r w:rsidR="007A152E">
        <w:rPr>
          <w:rFonts w:ascii="Times New Roman" w:hAnsi="Times New Roman" w:cs="Times New Roman"/>
          <w:sz w:val="28"/>
          <w:szCs w:val="28"/>
          <w:lang w:val="de-DE"/>
        </w:rPr>
        <w:t xml:space="preserve"> </w:t>
      </w:r>
      <w:r w:rsidR="001A7A1E">
        <w:rPr>
          <w:rFonts w:ascii="Times New Roman" w:hAnsi="Times New Roman" w:cs="Times New Roman"/>
          <w:sz w:val="28"/>
          <w:szCs w:val="28"/>
          <w:lang w:val="de-DE"/>
        </w:rPr>
        <w:t xml:space="preserve">in Bulgarien </w:t>
      </w:r>
      <w:r w:rsidR="007A152E">
        <w:rPr>
          <w:rFonts w:ascii="Times New Roman" w:hAnsi="Times New Roman" w:cs="Times New Roman"/>
          <w:sz w:val="28"/>
          <w:szCs w:val="28"/>
          <w:lang w:val="de-DE"/>
        </w:rPr>
        <w:t xml:space="preserve">sowohl auf die Wald- und Straßenräuber, als auch auf die Rebellen, welche die dem Volk zugefügten Ungerechtigkeiten rächten. </w:t>
      </w:r>
      <w:r w:rsidR="001A7A1E">
        <w:rPr>
          <w:rFonts w:ascii="Times New Roman" w:hAnsi="Times New Roman" w:cs="Times New Roman"/>
          <w:sz w:val="28"/>
          <w:szCs w:val="28"/>
          <w:lang w:val="de-DE"/>
        </w:rPr>
        <w:t>D</w:t>
      </w:r>
      <w:r w:rsidR="007A152E">
        <w:rPr>
          <w:rFonts w:ascii="Times New Roman" w:hAnsi="Times New Roman" w:cs="Times New Roman"/>
          <w:sz w:val="28"/>
          <w:szCs w:val="28"/>
          <w:lang w:val="de-DE"/>
        </w:rPr>
        <w:t xml:space="preserve">ie negative Konnotation </w:t>
      </w:r>
      <w:r w:rsidR="001A7A1E">
        <w:rPr>
          <w:rFonts w:ascii="Times New Roman" w:hAnsi="Times New Roman" w:cs="Times New Roman"/>
          <w:sz w:val="28"/>
          <w:szCs w:val="28"/>
          <w:lang w:val="de-DE"/>
        </w:rPr>
        <w:t>von</w:t>
      </w:r>
      <w:r w:rsidR="007A152E">
        <w:rPr>
          <w:rFonts w:ascii="Times New Roman" w:hAnsi="Times New Roman" w:cs="Times New Roman"/>
          <w:sz w:val="28"/>
          <w:szCs w:val="28"/>
          <w:lang w:val="de-DE"/>
        </w:rPr>
        <w:t xml:space="preserve"> </w:t>
      </w:r>
      <w:r w:rsidR="007A152E" w:rsidRPr="00C64A9A">
        <w:rPr>
          <w:rFonts w:ascii="Times New Roman" w:hAnsi="Times New Roman" w:cs="Times New Roman"/>
          <w:i/>
          <w:iCs/>
          <w:sz w:val="28"/>
          <w:szCs w:val="28"/>
        </w:rPr>
        <w:t>хайдутин</w:t>
      </w:r>
      <w:r w:rsidR="007A152E">
        <w:rPr>
          <w:rFonts w:ascii="Times New Roman" w:hAnsi="Times New Roman" w:cs="Times New Roman"/>
          <w:sz w:val="28"/>
          <w:szCs w:val="28"/>
          <w:lang w:val="de-DE"/>
        </w:rPr>
        <w:t xml:space="preserve"> verblasste allmählich im Laufe der Zeit, und die Bezeichnung nahm die Bedeutung </w:t>
      </w:r>
      <w:r w:rsidR="00235F91" w:rsidRPr="00F36F6D">
        <w:rPr>
          <w:rFonts w:ascii="Times New Roman" w:hAnsi="Times New Roman" w:cs="Times New Roman"/>
          <w:sz w:val="28"/>
          <w:szCs w:val="28"/>
        </w:rPr>
        <w:t>‘</w:t>
      </w:r>
      <w:r w:rsidR="00235F91">
        <w:rPr>
          <w:rFonts w:ascii="Times New Roman" w:hAnsi="Times New Roman" w:cs="Times New Roman"/>
          <w:sz w:val="28"/>
          <w:szCs w:val="28"/>
          <w:lang w:val="de-DE"/>
        </w:rPr>
        <w:t>Volksbeschützer</w:t>
      </w:r>
      <w:r w:rsidR="00235F91" w:rsidRPr="00F36F6D">
        <w:rPr>
          <w:rFonts w:ascii="Times New Roman" w:hAnsi="Times New Roman" w:cs="Times New Roman"/>
          <w:sz w:val="28"/>
          <w:szCs w:val="28"/>
        </w:rPr>
        <w:t>’</w:t>
      </w:r>
      <w:r w:rsidR="00235F91">
        <w:rPr>
          <w:rFonts w:ascii="Times New Roman" w:hAnsi="Times New Roman" w:cs="Times New Roman"/>
          <w:sz w:val="28"/>
          <w:szCs w:val="28"/>
          <w:lang w:val="de-DE"/>
        </w:rPr>
        <w:t xml:space="preserve"> an. </w:t>
      </w:r>
      <w:r w:rsidR="001A7A1E">
        <w:rPr>
          <w:rFonts w:ascii="Times New Roman" w:hAnsi="Times New Roman" w:cs="Times New Roman"/>
          <w:sz w:val="28"/>
          <w:szCs w:val="28"/>
          <w:lang w:val="de-DE"/>
        </w:rPr>
        <w:t>Auf d</w:t>
      </w:r>
      <w:r w:rsidR="0059794A">
        <w:rPr>
          <w:rFonts w:ascii="Times New Roman" w:hAnsi="Times New Roman" w:cs="Times New Roman"/>
          <w:sz w:val="28"/>
          <w:szCs w:val="28"/>
          <w:lang w:val="de-DE"/>
        </w:rPr>
        <w:t>as oben kommentierte ungarische Wort</w:t>
      </w:r>
      <w:r w:rsidR="001A7A1E">
        <w:rPr>
          <w:rFonts w:ascii="Times New Roman" w:hAnsi="Times New Roman" w:cs="Times New Roman"/>
          <w:sz w:val="28"/>
          <w:szCs w:val="28"/>
          <w:lang w:val="de-DE"/>
        </w:rPr>
        <w:t xml:space="preserve"> </w:t>
      </w:r>
      <w:r w:rsidR="001A7A1E" w:rsidRPr="00C64A9A">
        <w:rPr>
          <w:rFonts w:ascii="Times New Roman" w:hAnsi="Times New Roman" w:cs="Times New Roman"/>
          <w:i/>
          <w:sz w:val="28"/>
          <w:szCs w:val="28"/>
        </w:rPr>
        <w:t>kancsó</w:t>
      </w:r>
      <w:r w:rsidR="001A7A1E">
        <w:rPr>
          <w:rFonts w:ascii="Times New Roman" w:hAnsi="Times New Roman" w:cs="Times New Roman"/>
          <w:i/>
          <w:sz w:val="28"/>
          <w:szCs w:val="28"/>
          <w:lang w:val="de-DE"/>
        </w:rPr>
        <w:t xml:space="preserve"> </w:t>
      </w:r>
      <w:r w:rsidR="001A7A1E">
        <w:rPr>
          <w:rFonts w:ascii="Times New Roman" w:hAnsi="Times New Roman" w:cs="Times New Roman"/>
          <w:sz w:val="28"/>
          <w:szCs w:val="28"/>
          <w:lang w:val="de-DE"/>
        </w:rPr>
        <w:t xml:space="preserve">gehen gemäß dem Akademischen Wörterbuch der rumänischen Sprache die Varianten </w:t>
      </w:r>
      <w:r w:rsidR="001A7A1E" w:rsidRPr="00C64A9A">
        <w:rPr>
          <w:rFonts w:ascii="Times New Roman" w:hAnsi="Times New Roman" w:cs="Times New Roman"/>
          <w:i/>
          <w:iCs/>
          <w:sz w:val="28"/>
          <w:szCs w:val="28"/>
        </w:rPr>
        <w:t>cancioc/ canciog/</w:t>
      </w:r>
      <w:r w:rsidR="001A7A1E" w:rsidRPr="00C64A9A">
        <w:rPr>
          <w:rFonts w:ascii="Times New Roman" w:hAnsi="Times New Roman" w:cs="Times New Roman"/>
          <w:iCs/>
          <w:sz w:val="28"/>
          <w:szCs w:val="28"/>
        </w:rPr>
        <w:t xml:space="preserve"> </w:t>
      </w:r>
      <w:r w:rsidR="001A7A1E" w:rsidRPr="00C64A9A">
        <w:rPr>
          <w:rFonts w:ascii="Times New Roman" w:hAnsi="Times New Roman" w:cs="Times New Roman"/>
          <w:i/>
          <w:iCs/>
          <w:sz w:val="28"/>
          <w:szCs w:val="28"/>
        </w:rPr>
        <w:t>canceu</w:t>
      </w:r>
      <w:r w:rsidR="001A7A1E">
        <w:rPr>
          <w:rFonts w:ascii="Times New Roman" w:hAnsi="Times New Roman" w:cs="Times New Roman"/>
          <w:i/>
          <w:iCs/>
          <w:sz w:val="28"/>
          <w:szCs w:val="28"/>
          <w:lang w:val="de-DE"/>
        </w:rPr>
        <w:t xml:space="preserve"> </w:t>
      </w:r>
      <w:r w:rsidR="001A7A1E" w:rsidRPr="00F36F6D">
        <w:rPr>
          <w:rFonts w:ascii="Times New Roman" w:hAnsi="Times New Roman" w:cs="Times New Roman"/>
          <w:sz w:val="28"/>
          <w:szCs w:val="28"/>
        </w:rPr>
        <w:t>‘</w:t>
      </w:r>
      <w:r w:rsidR="001A7A1E">
        <w:rPr>
          <w:rFonts w:ascii="Times New Roman" w:hAnsi="Times New Roman" w:cs="Times New Roman"/>
          <w:sz w:val="28"/>
          <w:szCs w:val="28"/>
          <w:lang w:val="de-DE"/>
        </w:rPr>
        <w:t>Maurerkelle mit hölzernem Griff</w:t>
      </w:r>
      <w:r w:rsidR="001A7A1E" w:rsidRPr="00F36F6D">
        <w:rPr>
          <w:rFonts w:ascii="Times New Roman" w:hAnsi="Times New Roman" w:cs="Times New Roman"/>
          <w:sz w:val="28"/>
          <w:szCs w:val="28"/>
        </w:rPr>
        <w:t>’</w:t>
      </w:r>
      <w:r w:rsidR="001A7A1E">
        <w:rPr>
          <w:rFonts w:ascii="Times New Roman" w:hAnsi="Times New Roman" w:cs="Times New Roman"/>
          <w:sz w:val="28"/>
          <w:szCs w:val="28"/>
          <w:lang w:val="de-DE"/>
        </w:rPr>
        <w:t xml:space="preserve"> zurück. Auf sie führt das Bulgarische etymologische Wörterbuch korrekterweise das Dialektwort </w:t>
      </w:r>
      <w:r w:rsidR="001A7A1E" w:rsidRPr="00C64A9A">
        <w:rPr>
          <w:rFonts w:ascii="Times New Roman" w:hAnsi="Times New Roman" w:cs="Times New Roman"/>
          <w:i/>
          <w:sz w:val="28"/>
          <w:szCs w:val="28"/>
        </w:rPr>
        <w:t>канчòк</w:t>
      </w:r>
      <w:r w:rsidR="001A7A1E" w:rsidRPr="00C64A9A">
        <w:rPr>
          <w:rFonts w:ascii="Times New Roman" w:hAnsi="Times New Roman" w:cs="Times New Roman"/>
          <w:sz w:val="28"/>
          <w:szCs w:val="28"/>
        </w:rPr>
        <w:t xml:space="preserve"> ‘</w:t>
      </w:r>
      <w:r w:rsidR="005542DB">
        <w:rPr>
          <w:rFonts w:ascii="Times New Roman" w:hAnsi="Times New Roman" w:cs="Times New Roman"/>
          <w:sz w:val="28"/>
          <w:szCs w:val="28"/>
          <w:lang w:val="de-DE"/>
        </w:rPr>
        <w:t>ein Gefäß in der Form eines Metallbechers, mit dem man Mörtel schöpft</w:t>
      </w:r>
      <w:r w:rsidR="001A7A1E" w:rsidRPr="00C64A9A">
        <w:rPr>
          <w:rFonts w:ascii="Times New Roman" w:hAnsi="Times New Roman" w:cs="Times New Roman"/>
          <w:sz w:val="28"/>
          <w:szCs w:val="28"/>
        </w:rPr>
        <w:t>’</w:t>
      </w:r>
      <w:r w:rsidR="005542DB">
        <w:rPr>
          <w:rFonts w:ascii="Times New Roman" w:hAnsi="Times New Roman" w:cs="Times New Roman"/>
          <w:sz w:val="28"/>
          <w:szCs w:val="28"/>
          <w:lang w:val="de-DE"/>
        </w:rPr>
        <w:t xml:space="preserve"> zurück, wobei jedoch versäumt worden ist zu ergänzen, dass in </w:t>
      </w:r>
      <w:r w:rsidR="005542DB" w:rsidRPr="00C64A9A">
        <w:rPr>
          <w:rFonts w:ascii="Times New Roman" w:hAnsi="Times New Roman" w:cs="Times New Roman"/>
          <w:i/>
          <w:sz w:val="28"/>
          <w:szCs w:val="28"/>
        </w:rPr>
        <w:t>канчòк</w:t>
      </w:r>
      <w:r w:rsidR="005542DB">
        <w:rPr>
          <w:rFonts w:ascii="Times New Roman" w:hAnsi="Times New Roman" w:cs="Times New Roman"/>
          <w:sz w:val="28"/>
          <w:szCs w:val="28"/>
          <w:lang w:val="de-DE"/>
        </w:rPr>
        <w:t xml:space="preserve"> eine Singularisierung der ungarischen Pluralform </w:t>
      </w:r>
      <w:r w:rsidR="005542DB" w:rsidRPr="00C64A9A">
        <w:rPr>
          <w:rFonts w:ascii="Times New Roman" w:hAnsi="Times New Roman" w:cs="Times New Roman"/>
          <w:i/>
          <w:sz w:val="28"/>
          <w:szCs w:val="28"/>
        </w:rPr>
        <w:t>kancsók</w:t>
      </w:r>
      <w:r w:rsidR="005542DB">
        <w:rPr>
          <w:rFonts w:ascii="Times New Roman" w:hAnsi="Times New Roman" w:cs="Times New Roman"/>
          <w:sz w:val="28"/>
          <w:szCs w:val="28"/>
        </w:rPr>
        <w:t xml:space="preserve"> steckt</w:t>
      </w:r>
      <w:r w:rsidR="005542DB">
        <w:rPr>
          <w:rFonts w:ascii="Times New Roman" w:hAnsi="Times New Roman" w:cs="Times New Roman"/>
          <w:sz w:val="28"/>
          <w:szCs w:val="28"/>
          <w:lang w:val="de-DE"/>
        </w:rPr>
        <w:t>.</w:t>
      </w:r>
      <w:r w:rsidR="001A7A1E">
        <w:rPr>
          <w:rFonts w:ascii="Times New Roman" w:hAnsi="Times New Roman" w:cs="Times New Roman"/>
          <w:sz w:val="28"/>
          <w:szCs w:val="28"/>
          <w:lang w:val="de-DE"/>
        </w:rPr>
        <w:t xml:space="preserve"> </w:t>
      </w:r>
      <w:r w:rsidR="005542DB">
        <w:rPr>
          <w:rFonts w:ascii="Times New Roman" w:hAnsi="Times New Roman" w:cs="Times New Roman"/>
          <w:sz w:val="28"/>
          <w:szCs w:val="28"/>
          <w:lang w:val="de-DE"/>
        </w:rPr>
        <w:t xml:space="preserve"> </w:t>
      </w:r>
    </w:p>
    <w:p w:rsidR="005542DB" w:rsidRPr="00B93EE8" w:rsidRDefault="00741E54" w:rsidP="005542DB">
      <w:pPr>
        <w:tabs>
          <w:tab w:val="left" w:pos="3402"/>
        </w:tabs>
        <w:spacing w:after="0"/>
        <w:ind w:left="-284" w:firstLine="851"/>
        <w:jc w:val="both"/>
        <w:rPr>
          <w:rFonts w:ascii="Times New Roman" w:hAnsi="Times New Roman" w:cs="Times New Roman"/>
          <w:iCs/>
          <w:sz w:val="28"/>
          <w:szCs w:val="28"/>
          <w:lang w:val="de-DE"/>
        </w:rPr>
      </w:pPr>
      <w:r>
        <w:rPr>
          <w:rFonts w:ascii="Times New Roman" w:hAnsi="Times New Roman" w:cs="Times New Roman"/>
          <w:iCs/>
          <w:sz w:val="28"/>
          <w:szCs w:val="28"/>
          <w:lang w:val="de-DE"/>
        </w:rPr>
        <w:t>Nach einer aus</w:t>
      </w:r>
      <w:r w:rsidR="00B04F81">
        <w:rPr>
          <w:rFonts w:ascii="Times New Roman" w:hAnsi="Times New Roman" w:cs="Times New Roman"/>
          <w:iCs/>
          <w:sz w:val="28"/>
          <w:szCs w:val="28"/>
          <w:lang w:val="de-DE"/>
        </w:rPr>
        <w:t>führlichen tabellarischen Darste</w:t>
      </w:r>
      <w:r>
        <w:rPr>
          <w:rFonts w:ascii="Times New Roman" w:hAnsi="Times New Roman" w:cs="Times New Roman"/>
          <w:iCs/>
          <w:sz w:val="28"/>
          <w:szCs w:val="28"/>
          <w:lang w:val="de-DE"/>
        </w:rPr>
        <w:t xml:space="preserve">llung der Regeln für den Gebrauch der räumlichen Endungen bei Postpositionen, Pronomen, Adverbien und Verbalpräfixen (S. 55-90) werden unter 2.4. einige Besonderheiten des </w:t>
      </w:r>
      <w:r w:rsidR="0059794A">
        <w:rPr>
          <w:rFonts w:ascii="Times New Roman" w:hAnsi="Times New Roman" w:cs="Times New Roman"/>
          <w:iCs/>
          <w:sz w:val="28"/>
          <w:szCs w:val="28"/>
          <w:lang w:val="de-DE"/>
        </w:rPr>
        <w:t xml:space="preserve">ungarischen </w:t>
      </w:r>
      <w:r>
        <w:rPr>
          <w:rFonts w:ascii="Times New Roman" w:hAnsi="Times New Roman" w:cs="Times New Roman"/>
          <w:iCs/>
          <w:sz w:val="28"/>
          <w:szCs w:val="28"/>
          <w:lang w:val="de-DE"/>
        </w:rPr>
        <w:t xml:space="preserve">Verbalsystems besprochen. </w:t>
      </w:r>
      <w:r w:rsidR="007D05BA">
        <w:rPr>
          <w:rFonts w:ascii="Times New Roman" w:hAnsi="Times New Roman" w:cs="Times New Roman"/>
          <w:iCs/>
          <w:sz w:val="28"/>
          <w:szCs w:val="28"/>
          <w:lang w:val="de-DE"/>
        </w:rPr>
        <w:t xml:space="preserve">Auf den ersten Blick sollten die nur drei </w:t>
      </w:r>
      <w:r w:rsidR="0059794A">
        <w:rPr>
          <w:rFonts w:ascii="Times New Roman" w:hAnsi="Times New Roman" w:cs="Times New Roman"/>
          <w:iCs/>
          <w:sz w:val="28"/>
          <w:szCs w:val="28"/>
          <w:lang w:val="de-DE"/>
        </w:rPr>
        <w:t xml:space="preserve">vorhandenen </w:t>
      </w:r>
      <w:r w:rsidR="007D05BA">
        <w:rPr>
          <w:rFonts w:ascii="Times New Roman" w:hAnsi="Times New Roman" w:cs="Times New Roman"/>
          <w:iCs/>
          <w:sz w:val="28"/>
          <w:szCs w:val="28"/>
          <w:lang w:val="de-DE"/>
        </w:rPr>
        <w:t xml:space="preserve">Tempora mit zwei Konditionalen den Umgang mit dem ungarischen Verb erleichtern, ebenso würde das Vorhandensein des Infinitivs kein Problem sein, </w:t>
      </w:r>
      <w:r w:rsidR="00B04F81">
        <w:rPr>
          <w:rFonts w:ascii="Times New Roman" w:hAnsi="Times New Roman" w:cs="Times New Roman"/>
          <w:iCs/>
          <w:sz w:val="28"/>
          <w:szCs w:val="28"/>
          <w:lang w:val="de-DE"/>
        </w:rPr>
        <w:t xml:space="preserve">eine große Herausforderung bietet aber nach der Meinung der Autorin die unbestimmte und die bestimmte Konjugation in Abhängigkeit von der Determiniertheit und der Indeterminiertheit </w:t>
      </w:r>
      <w:r w:rsidR="00B93EE8">
        <w:rPr>
          <w:rFonts w:ascii="Times New Roman" w:hAnsi="Times New Roman" w:cs="Times New Roman"/>
          <w:iCs/>
          <w:sz w:val="28"/>
          <w:szCs w:val="28"/>
          <w:lang w:val="de-DE"/>
        </w:rPr>
        <w:t xml:space="preserve">des direkten Objekts. Illustrativ sind die Kategorien des bestimmten und unbestimmten direkten Objekts ebenfalls tabellarisch vorgeführt. Unter 2.4.3. wird die verbale Rektion im Bulgarischen und Ungarischen im Vergleich erörtert.   </w:t>
      </w:r>
    </w:p>
    <w:p w:rsidR="005542DB" w:rsidRDefault="00B93EE8" w:rsidP="005542DB">
      <w:pPr>
        <w:tabs>
          <w:tab w:val="left" w:pos="3402"/>
        </w:tabs>
        <w:spacing w:after="0"/>
        <w:ind w:left="-284" w:firstLine="851"/>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Besonderheiten der ungarischen Interimssprache sind in Kapitel drei durch eine kontrastive Fehleranalyse auf orthografischer, phonologischer und morphosyntaktischer Ebene </w:t>
      </w:r>
      <w:r w:rsidR="006B7E00">
        <w:rPr>
          <w:rFonts w:ascii="Times New Roman" w:hAnsi="Times New Roman" w:cs="Times New Roman"/>
          <w:sz w:val="28"/>
          <w:szCs w:val="28"/>
          <w:lang w:val="de-DE"/>
        </w:rPr>
        <w:t xml:space="preserve">(bei Ersetzungen, Auslassungen und Ergänzungen) hervorgehoben. Hinsichtlich der unter 4. besprochenen lexikalischen Fehler </w:t>
      </w:r>
      <w:r w:rsidR="0059079A">
        <w:rPr>
          <w:rFonts w:ascii="Times New Roman" w:hAnsi="Times New Roman" w:cs="Times New Roman"/>
          <w:sz w:val="28"/>
          <w:szCs w:val="28"/>
          <w:lang w:val="de-DE"/>
        </w:rPr>
        <w:t>bem</w:t>
      </w:r>
      <w:r w:rsidR="006B7E00">
        <w:rPr>
          <w:rFonts w:ascii="Times New Roman" w:hAnsi="Times New Roman" w:cs="Times New Roman"/>
          <w:sz w:val="28"/>
          <w:szCs w:val="28"/>
          <w:lang w:val="de-DE"/>
        </w:rPr>
        <w:t xml:space="preserve">erkt die Autorin zurecht, dass sie eine Folge der muttersprachlichen Interferenz sind </w:t>
      </w:r>
      <w:r w:rsidR="0059794A">
        <w:rPr>
          <w:rFonts w:ascii="Times New Roman" w:hAnsi="Times New Roman" w:cs="Times New Roman"/>
          <w:sz w:val="28"/>
          <w:szCs w:val="28"/>
          <w:lang w:val="de-DE"/>
        </w:rPr>
        <w:t xml:space="preserve">und </w:t>
      </w:r>
      <w:r w:rsidR="006B7E00">
        <w:rPr>
          <w:rFonts w:ascii="Times New Roman" w:hAnsi="Times New Roman" w:cs="Times New Roman"/>
          <w:sz w:val="28"/>
          <w:szCs w:val="28"/>
          <w:lang w:val="de-DE"/>
        </w:rPr>
        <w:t xml:space="preserve">Gegenstand einer separaten Untersuchung zu sein verdienen. Es ist logisch, dass sie sehr häufig bei Internationalismen </w:t>
      </w:r>
      <w:r w:rsidR="0059079A">
        <w:rPr>
          <w:rFonts w:ascii="Times New Roman" w:hAnsi="Times New Roman" w:cs="Times New Roman"/>
          <w:sz w:val="28"/>
          <w:szCs w:val="28"/>
          <w:lang w:val="de-DE"/>
        </w:rPr>
        <w:t>vorkommen</w:t>
      </w:r>
      <w:r w:rsidR="006B7E00">
        <w:rPr>
          <w:rFonts w:ascii="Times New Roman" w:hAnsi="Times New Roman" w:cs="Times New Roman"/>
          <w:sz w:val="28"/>
          <w:szCs w:val="28"/>
          <w:lang w:val="de-DE"/>
        </w:rPr>
        <w:t xml:space="preserve">, </w:t>
      </w:r>
      <w:r w:rsidR="0059079A">
        <w:rPr>
          <w:rFonts w:ascii="Times New Roman" w:hAnsi="Times New Roman" w:cs="Times New Roman"/>
          <w:sz w:val="28"/>
          <w:szCs w:val="28"/>
          <w:lang w:val="de-DE"/>
        </w:rPr>
        <w:t>die nicht immer in Form, Bedeutung und Frequenz (zum Teil als sog. Faux amis) übereinstimmen</w:t>
      </w:r>
      <w:r w:rsidR="002E1295">
        <w:rPr>
          <w:rFonts w:ascii="Times New Roman" w:hAnsi="Times New Roman" w:cs="Times New Roman"/>
          <w:sz w:val="28"/>
          <w:szCs w:val="28"/>
          <w:lang w:val="de-DE"/>
        </w:rPr>
        <w:t xml:space="preserve">, doch gerade in ihnen sucht </w:t>
      </w:r>
      <w:r w:rsidR="00120914">
        <w:rPr>
          <w:rFonts w:ascii="Times New Roman" w:hAnsi="Times New Roman" w:cs="Times New Roman"/>
          <w:sz w:val="28"/>
          <w:szCs w:val="28"/>
          <w:lang w:val="de-DE"/>
        </w:rPr>
        <w:t xml:space="preserve">ja </w:t>
      </w:r>
      <w:r w:rsidR="002E1295">
        <w:rPr>
          <w:rFonts w:ascii="Times New Roman" w:hAnsi="Times New Roman" w:cs="Times New Roman"/>
          <w:sz w:val="28"/>
          <w:szCs w:val="28"/>
          <w:lang w:val="de-DE"/>
        </w:rPr>
        <w:t>der Ausländer gewöhnlich Anhaltspunkte</w:t>
      </w:r>
      <w:r w:rsidR="00120914">
        <w:rPr>
          <w:rFonts w:ascii="Times New Roman" w:hAnsi="Times New Roman" w:cs="Times New Roman"/>
          <w:sz w:val="28"/>
          <w:szCs w:val="28"/>
          <w:lang w:val="de-DE"/>
        </w:rPr>
        <w:t xml:space="preserve"> im Dialog</w:t>
      </w:r>
      <w:r w:rsidR="002E1295">
        <w:rPr>
          <w:rFonts w:ascii="Times New Roman" w:hAnsi="Times New Roman" w:cs="Times New Roman"/>
          <w:sz w:val="28"/>
          <w:szCs w:val="28"/>
          <w:lang w:val="de-DE"/>
        </w:rPr>
        <w:t xml:space="preserve">, wenn er nicht gleich auf ihre einheimischen Entsprechungen kommt. </w:t>
      </w:r>
      <w:r w:rsidR="00120914">
        <w:rPr>
          <w:rFonts w:ascii="Times New Roman" w:hAnsi="Times New Roman" w:cs="Times New Roman"/>
          <w:sz w:val="28"/>
          <w:szCs w:val="28"/>
          <w:lang w:val="de-DE"/>
        </w:rPr>
        <w:t xml:space="preserve"> </w:t>
      </w:r>
      <w:r w:rsidR="002E1295">
        <w:rPr>
          <w:rFonts w:ascii="Times New Roman" w:hAnsi="Times New Roman" w:cs="Times New Roman"/>
          <w:sz w:val="28"/>
          <w:szCs w:val="28"/>
          <w:lang w:val="de-DE"/>
        </w:rPr>
        <w:t xml:space="preserve">  </w:t>
      </w:r>
    </w:p>
    <w:p w:rsidR="0070510A" w:rsidRDefault="002E1295" w:rsidP="005542DB">
      <w:pPr>
        <w:tabs>
          <w:tab w:val="left" w:pos="3402"/>
        </w:tabs>
        <w:spacing w:after="0"/>
        <w:ind w:left="-284" w:firstLine="851"/>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Ergebnisse der in den drei Kapiteln </w:t>
      </w:r>
      <w:r w:rsidR="0070510A">
        <w:rPr>
          <w:rFonts w:ascii="Times New Roman" w:hAnsi="Times New Roman" w:cs="Times New Roman"/>
          <w:sz w:val="28"/>
          <w:szCs w:val="28"/>
          <w:lang w:val="de-DE"/>
        </w:rPr>
        <w:t>beschriebenen</w:t>
      </w:r>
      <w:r>
        <w:rPr>
          <w:rFonts w:ascii="Times New Roman" w:hAnsi="Times New Roman" w:cs="Times New Roman"/>
          <w:sz w:val="28"/>
          <w:szCs w:val="28"/>
          <w:lang w:val="de-DE"/>
        </w:rPr>
        <w:t xml:space="preserve"> kontrastiven Fehleranalyse und vor allem der Fälle einer systematischen Fehlerzulassung sind in Unterabschnitt Schlussfolgerungen (S. 182-185)</w:t>
      </w:r>
      <w:r w:rsidR="00E13530">
        <w:rPr>
          <w:rFonts w:ascii="Times New Roman" w:hAnsi="Times New Roman" w:cs="Times New Roman"/>
          <w:sz w:val="28"/>
          <w:szCs w:val="28"/>
          <w:lang w:val="de-DE"/>
        </w:rPr>
        <w:t xml:space="preserve"> </w:t>
      </w:r>
      <w:r>
        <w:rPr>
          <w:rFonts w:ascii="Times New Roman" w:hAnsi="Times New Roman" w:cs="Times New Roman"/>
          <w:sz w:val="28"/>
          <w:szCs w:val="28"/>
          <w:lang w:val="de-DE"/>
        </w:rPr>
        <w:t>summiert.</w:t>
      </w:r>
      <w:r w:rsidR="00E13530">
        <w:rPr>
          <w:rFonts w:ascii="Times New Roman" w:hAnsi="Times New Roman" w:cs="Times New Roman"/>
          <w:sz w:val="28"/>
          <w:szCs w:val="28"/>
          <w:lang w:val="de-DE"/>
        </w:rPr>
        <w:t xml:space="preserve"> Im Autoreferat, das über den Inhalt der Doktorarbeit objektiv informiert, ist das kurze Schlusswort vom Ende der Dissertation</w:t>
      </w:r>
      <w:r w:rsidR="0070510A">
        <w:rPr>
          <w:rFonts w:ascii="Times New Roman" w:hAnsi="Times New Roman" w:cs="Times New Roman"/>
          <w:sz w:val="28"/>
          <w:szCs w:val="28"/>
          <w:lang w:val="de-DE"/>
        </w:rPr>
        <w:t xml:space="preserve"> vom Standpunkt der Autorin</w:t>
      </w:r>
      <w:r w:rsidR="00E13530">
        <w:rPr>
          <w:rFonts w:ascii="Times New Roman" w:hAnsi="Times New Roman" w:cs="Times New Roman"/>
          <w:sz w:val="28"/>
          <w:szCs w:val="28"/>
          <w:lang w:val="de-DE"/>
        </w:rPr>
        <w:t xml:space="preserve"> in sechs</w:t>
      </w:r>
      <w:r w:rsidR="00120914">
        <w:rPr>
          <w:rFonts w:ascii="Times New Roman" w:hAnsi="Times New Roman" w:cs="Times New Roman"/>
          <w:sz w:val="28"/>
          <w:szCs w:val="28"/>
          <w:lang w:val="de-DE"/>
        </w:rPr>
        <w:t xml:space="preserve"> geleistete</w:t>
      </w:r>
      <w:r w:rsidR="00E13530">
        <w:rPr>
          <w:rFonts w:ascii="Times New Roman" w:hAnsi="Times New Roman" w:cs="Times New Roman"/>
          <w:sz w:val="28"/>
          <w:szCs w:val="28"/>
          <w:lang w:val="de-DE"/>
        </w:rPr>
        <w:t xml:space="preserve"> Beiträge transformiert, darunter Aufdeckung der Ursachen für die Fehler, die auf die unterschiedliche Struktur des Bulgarischen und des Ungarischen zurückfüh</w:t>
      </w:r>
      <w:r w:rsidR="0070510A">
        <w:rPr>
          <w:rFonts w:ascii="Times New Roman" w:hAnsi="Times New Roman" w:cs="Times New Roman"/>
          <w:sz w:val="28"/>
          <w:szCs w:val="28"/>
          <w:lang w:val="de-DE"/>
        </w:rPr>
        <w:t>rbar</w:t>
      </w:r>
      <w:r w:rsidR="00E13530">
        <w:rPr>
          <w:rFonts w:ascii="Times New Roman" w:hAnsi="Times New Roman" w:cs="Times New Roman"/>
          <w:sz w:val="28"/>
          <w:szCs w:val="28"/>
          <w:lang w:val="de-DE"/>
        </w:rPr>
        <w:t xml:space="preserve"> sind, Durchführung der Analyse auf der Basis des exzerpierten konkreten Sprachmaterials, Erstellung eines Fehlerkorpus auf allen Ebenen</w:t>
      </w:r>
      <w:r w:rsidR="00674CB0">
        <w:rPr>
          <w:rFonts w:ascii="Times New Roman" w:hAnsi="Times New Roman" w:cs="Times New Roman"/>
          <w:sz w:val="28"/>
          <w:szCs w:val="28"/>
          <w:lang w:val="de-DE"/>
        </w:rPr>
        <w:t xml:space="preserve">, das Daten für zusätzliche kontrastive Untersuchungen liefert. </w:t>
      </w:r>
      <w:r w:rsidR="00E13530">
        <w:rPr>
          <w:rFonts w:ascii="Times New Roman" w:hAnsi="Times New Roman" w:cs="Times New Roman"/>
          <w:sz w:val="28"/>
          <w:szCs w:val="28"/>
          <w:lang w:val="de-DE"/>
        </w:rPr>
        <w:t xml:space="preserve">  </w:t>
      </w:r>
    </w:p>
    <w:p w:rsidR="00380356" w:rsidRPr="00380356" w:rsidRDefault="0070510A" w:rsidP="005542DB">
      <w:pPr>
        <w:tabs>
          <w:tab w:val="left" w:pos="3402"/>
        </w:tabs>
        <w:spacing w:after="0"/>
        <w:ind w:left="-284" w:firstLine="851"/>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Nachdem ich mich mit der Doktorarbeit vertraut gemacht habe, kam ich zum Schluss, dass Frau Edina Zsolcsak ihre soliden praktischen Erfahrungen und Beobachtungen als Hochschullehrerin des Ungarischen für Bulgaren auf einer wissenschaftlichen Grundlage verallgemeinert hat. Die präzise durchgeführte Analyse des Korpus von ihr gesammelter Fehler durch Anwendung </w:t>
      </w:r>
      <w:r w:rsidR="003900C5">
        <w:rPr>
          <w:rFonts w:ascii="Times New Roman" w:hAnsi="Times New Roman" w:cs="Times New Roman"/>
          <w:sz w:val="28"/>
          <w:szCs w:val="28"/>
          <w:lang w:val="de-DE"/>
        </w:rPr>
        <w:t>der ihr aus der wissenschaftlichen Literatur bekannten Methode, die Anlage beispielhafter Texte und Aufgaben (S. 204-239) verleihen der Dissertation den Charakter nicht nur eines Nachschlagewerks über die spezifischen finnisch-ugrischen Grundzüge der ungarischen Grammatik, sondern auch ein</w:t>
      </w:r>
      <w:r w:rsidR="00B774AA">
        <w:rPr>
          <w:rFonts w:ascii="Times New Roman" w:hAnsi="Times New Roman" w:cs="Times New Roman"/>
          <w:sz w:val="28"/>
          <w:szCs w:val="28"/>
          <w:lang w:val="de-DE"/>
        </w:rPr>
        <w:t>es</w:t>
      </w:r>
      <w:r w:rsidR="003900C5">
        <w:rPr>
          <w:rFonts w:ascii="Times New Roman" w:hAnsi="Times New Roman" w:cs="Times New Roman"/>
          <w:sz w:val="28"/>
          <w:szCs w:val="28"/>
          <w:lang w:val="de-DE"/>
        </w:rPr>
        <w:t xml:space="preserve"> einzigartige</w:t>
      </w:r>
      <w:r w:rsidR="00B774AA">
        <w:rPr>
          <w:rFonts w:ascii="Times New Roman" w:hAnsi="Times New Roman" w:cs="Times New Roman"/>
          <w:sz w:val="28"/>
          <w:szCs w:val="28"/>
          <w:lang w:val="de-DE"/>
        </w:rPr>
        <w:t>n</w:t>
      </w:r>
      <w:r w:rsidR="003900C5">
        <w:rPr>
          <w:rFonts w:ascii="Times New Roman" w:hAnsi="Times New Roman" w:cs="Times New Roman"/>
          <w:sz w:val="28"/>
          <w:szCs w:val="28"/>
          <w:lang w:val="de-DE"/>
        </w:rPr>
        <w:t xml:space="preserve"> Lehrwerks als Hilfsmittel für künfti</w:t>
      </w:r>
      <w:r w:rsidR="00B774AA">
        <w:rPr>
          <w:rFonts w:ascii="Times New Roman" w:hAnsi="Times New Roman" w:cs="Times New Roman"/>
          <w:sz w:val="28"/>
          <w:szCs w:val="28"/>
          <w:lang w:val="de-DE"/>
        </w:rPr>
        <w:t xml:space="preserve">ge bulgarische Ungaristen, die sich dem </w:t>
      </w:r>
      <w:r w:rsidR="003900C5">
        <w:rPr>
          <w:rFonts w:ascii="Times New Roman" w:hAnsi="Times New Roman" w:cs="Times New Roman"/>
          <w:sz w:val="28"/>
          <w:szCs w:val="28"/>
          <w:lang w:val="de-DE"/>
        </w:rPr>
        <w:t xml:space="preserve">Ungarischunterricht </w:t>
      </w:r>
      <w:r w:rsidR="00B774AA">
        <w:rPr>
          <w:rFonts w:ascii="Times New Roman" w:hAnsi="Times New Roman" w:cs="Times New Roman"/>
          <w:sz w:val="28"/>
          <w:szCs w:val="28"/>
          <w:lang w:val="de-DE"/>
        </w:rPr>
        <w:t>widmen</w:t>
      </w:r>
      <w:r w:rsidR="003900C5">
        <w:rPr>
          <w:rFonts w:ascii="Times New Roman" w:hAnsi="Times New Roman" w:cs="Times New Roman"/>
          <w:sz w:val="28"/>
          <w:szCs w:val="28"/>
          <w:lang w:val="de-DE"/>
        </w:rPr>
        <w:t xml:space="preserve"> würden. Von diesen meinen Eindrücken ausgehend, fordere ich die Mitglieder der verehrten wissensc</w:t>
      </w:r>
      <w:r w:rsidR="00380356">
        <w:rPr>
          <w:rFonts w:ascii="Times New Roman" w:hAnsi="Times New Roman" w:cs="Times New Roman"/>
          <w:sz w:val="28"/>
          <w:szCs w:val="28"/>
          <w:lang w:val="de-DE"/>
        </w:rPr>
        <w:t>ha</w:t>
      </w:r>
      <w:r w:rsidR="003900C5">
        <w:rPr>
          <w:rFonts w:ascii="Times New Roman" w:hAnsi="Times New Roman" w:cs="Times New Roman"/>
          <w:sz w:val="28"/>
          <w:szCs w:val="28"/>
          <w:lang w:val="de-DE"/>
        </w:rPr>
        <w:t xml:space="preserve">ftlichen </w:t>
      </w:r>
      <w:r w:rsidR="00380356">
        <w:rPr>
          <w:rFonts w:ascii="Times New Roman" w:hAnsi="Times New Roman" w:cs="Times New Roman"/>
          <w:sz w:val="28"/>
          <w:szCs w:val="28"/>
          <w:lang w:val="de-DE"/>
        </w:rPr>
        <w:t>Jury</w:t>
      </w:r>
      <w:r w:rsidR="003900C5">
        <w:rPr>
          <w:rFonts w:ascii="Times New Roman" w:hAnsi="Times New Roman" w:cs="Times New Roman"/>
          <w:sz w:val="28"/>
          <w:szCs w:val="28"/>
          <w:lang w:val="de-DE"/>
        </w:rPr>
        <w:t xml:space="preserve"> überzeugt</w:t>
      </w:r>
      <w:r w:rsidR="00380356">
        <w:rPr>
          <w:rFonts w:ascii="Times New Roman" w:hAnsi="Times New Roman" w:cs="Times New Roman"/>
          <w:sz w:val="28"/>
          <w:szCs w:val="28"/>
          <w:lang w:val="de-DE"/>
        </w:rPr>
        <w:t xml:space="preserve"> auf, Frau Edina Zsolcsak-Dimitrova</w:t>
      </w:r>
      <w:r>
        <w:rPr>
          <w:rFonts w:ascii="Times New Roman" w:hAnsi="Times New Roman" w:cs="Times New Roman"/>
          <w:sz w:val="28"/>
          <w:szCs w:val="28"/>
          <w:lang w:val="de-DE"/>
        </w:rPr>
        <w:t xml:space="preserve"> </w:t>
      </w:r>
      <w:r w:rsidR="00380356">
        <w:rPr>
          <w:rFonts w:ascii="Times New Roman" w:hAnsi="Times New Roman" w:cs="Times New Roman"/>
          <w:sz w:val="28"/>
          <w:szCs w:val="28"/>
          <w:lang w:val="de-DE"/>
        </w:rPr>
        <w:t>den Ausbildungs- und wissenschaftlichen Grad Doktor</w:t>
      </w:r>
      <w:r>
        <w:rPr>
          <w:rFonts w:ascii="Times New Roman" w:hAnsi="Times New Roman" w:cs="Times New Roman"/>
          <w:sz w:val="28"/>
          <w:szCs w:val="28"/>
          <w:lang w:val="de-DE"/>
        </w:rPr>
        <w:t xml:space="preserve"> </w:t>
      </w:r>
      <w:r w:rsidR="00380356">
        <w:rPr>
          <w:rFonts w:ascii="Times New Roman" w:hAnsi="Times New Roman" w:cs="Times New Roman"/>
          <w:sz w:val="28"/>
          <w:szCs w:val="28"/>
          <w:lang w:val="de-DE"/>
        </w:rPr>
        <w:t>in</w:t>
      </w:r>
      <w:r w:rsidR="00380356" w:rsidRPr="00E53450">
        <w:rPr>
          <w:rFonts w:ascii="Times New Roman" w:hAnsi="Times New Roman" w:cs="Times New Roman"/>
          <w:sz w:val="28"/>
          <w:szCs w:val="28"/>
        </w:rPr>
        <w:t xml:space="preserve"> </w:t>
      </w:r>
      <w:r w:rsidR="00380356">
        <w:rPr>
          <w:rFonts w:ascii="Times New Roman" w:hAnsi="Times New Roman" w:cs="Times New Roman"/>
          <w:sz w:val="28"/>
          <w:szCs w:val="28"/>
          <w:lang w:val="de-DE"/>
        </w:rPr>
        <w:t>der</w:t>
      </w:r>
      <w:r w:rsidR="00380356" w:rsidRPr="00E53450">
        <w:rPr>
          <w:rFonts w:ascii="Times New Roman" w:hAnsi="Times New Roman" w:cs="Times New Roman"/>
          <w:sz w:val="28"/>
          <w:szCs w:val="28"/>
        </w:rPr>
        <w:t xml:space="preserve"> </w:t>
      </w:r>
      <w:r w:rsidR="00380356">
        <w:rPr>
          <w:rFonts w:ascii="Times New Roman" w:hAnsi="Times New Roman" w:cs="Times New Roman"/>
          <w:sz w:val="28"/>
          <w:szCs w:val="28"/>
          <w:lang w:val="de-DE"/>
        </w:rPr>
        <w:t xml:space="preserve">Berufsrichtung </w:t>
      </w:r>
      <w:r w:rsidR="00380356" w:rsidRPr="00C64A9A">
        <w:rPr>
          <w:rFonts w:ascii="Times New Roman" w:eastAsia="Times New Roman" w:hAnsi="Times New Roman" w:cs="Times New Roman"/>
          <w:sz w:val="28"/>
          <w:szCs w:val="28"/>
        </w:rPr>
        <w:t xml:space="preserve">2.1. </w:t>
      </w:r>
      <w:r w:rsidR="00380356">
        <w:rPr>
          <w:rFonts w:ascii="Times New Roman" w:eastAsia="Times New Roman" w:hAnsi="Times New Roman" w:cs="Times New Roman"/>
          <w:sz w:val="28"/>
          <w:szCs w:val="28"/>
          <w:lang w:val="de-DE"/>
        </w:rPr>
        <w:t>Philologie</w:t>
      </w:r>
      <w:r w:rsidR="00380356" w:rsidRPr="00C64A9A">
        <w:rPr>
          <w:rFonts w:ascii="Times New Roman" w:eastAsia="Times New Roman" w:hAnsi="Times New Roman" w:cs="Times New Roman"/>
          <w:sz w:val="28"/>
          <w:szCs w:val="28"/>
        </w:rPr>
        <w:t xml:space="preserve">. </w:t>
      </w:r>
      <w:r w:rsidR="00380356">
        <w:rPr>
          <w:rFonts w:ascii="Times New Roman" w:eastAsia="Times New Roman" w:hAnsi="Times New Roman" w:cs="Times New Roman"/>
          <w:sz w:val="28"/>
          <w:szCs w:val="28"/>
          <w:lang w:val="de-DE"/>
        </w:rPr>
        <w:t>Allgemeine</w:t>
      </w:r>
      <w:r w:rsidR="00380356" w:rsidRPr="00E53450">
        <w:rPr>
          <w:rFonts w:ascii="Times New Roman" w:eastAsia="Times New Roman" w:hAnsi="Times New Roman" w:cs="Times New Roman"/>
          <w:sz w:val="28"/>
          <w:szCs w:val="28"/>
        </w:rPr>
        <w:t xml:space="preserve"> </w:t>
      </w:r>
      <w:r w:rsidR="00380356">
        <w:rPr>
          <w:rFonts w:ascii="Times New Roman" w:eastAsia="Times New Roman" w:hAnsi="Times New Roman" w:cs="Times New Roman"/>
          <w:sz w:val="28"/>
          <w:szCs w:val="28"/>
          <w:lang w:val="de-DE"/>
        </w:rPr>
        <w:t>und</w:t>
      </w:r>
      <w:r w:rsidR="00380356" w:rsidRPr="00E53450">
        <w:rPr>
          <w:rFonts w:ascii="Times New Roman" w:eastAsia="Times New Roman" w:hAnsi="Times New Roman" w:cs="Times New Roman"/>
          <w:sz w:val="28"/>
          <w:szCs w:val="28"/>
        </w:rPr>
        <w:t xml:space="preserve"> </w:t>
      </w:r>
      <w:r w:rsidR="00380356">
        <w:rPr>
          <w:rFonts w:ascii="Times New Roman" w:eastAsia="Times New Roman" w:hAnsi="Times New Roman" w:cs="Times New Roman"/>
          <w:sz w:val="28"/>
          <w:szCs w:val="28"/>
          <w:lang w:val="de-DE"/>
        </w:rPr>
        <w:t>vergleichende</w:t>
      </w:r>
      <w:r w:rsidR="00380356" w:rsidRPr="00E53450">
        <w:rPr>
          <w:rFonts w:ascii="Times New Roman" w:eastAsia="Times New Roman" w:hAnsi="Times New Roman" w:cs="Times New Roman"/>
          <w:sz w:val="28"/>
          <w:szCs w:val="28"/>
        </w:rPr>
        <w:t xml:space="preserve"> </w:t>
      </w:r>
      <w:r w:rsidR="00380356">
        <w:rPr>
          <w:rFonts w:ascii="Times New Roman" w:eastAsia="Times New Roman" w:hAnsi="Times New Roman" w:cs="Times New Roman"/>
          <w:sz w:val="28"/>
          <w:szCs w:val="28"/>
          <w:lang w:val="de-DE"/>
        </w:rPr>
        <w:t>Sprachwissenschaft</w:t>
      </w:r>
      <w:r w:rsidR="00380356" w:rsidRPr="00E53450">
        <w:rPr>
          <w:rFonts w:ascii="Times New Roman" w:eastAsia="Times New Roman" w:hAnsi="Times New Roman" w:cs="Times New Roman"/>
          <w:sz w:val="28"/>
          <w:szCs w:val="28"/>
        </w:rPr>
        <w:t xml:space="preserve"> (</w:t>
      </w:r>
      <w:r w:rsidR="00380356">
        <w:rPr>
          <w:rFonts w:ascii="Times New Roman" w:eastAsia="Times New Roman" w:hAnsi="Times New Roman" w:cs="Times New Roman"/>
          <w:sz w:val="28"/>
          <w:szCs w:val="28"/>
          <w:lang w:val="de-DE"/>
        </w:rPr>
        <w:t>Ungarisch</w:t>
      </w:r>
      <w:r w:rsidR="00380356" w:rsidRPr="00E53450">
        <w:rPr>
          <w:rFonts w:ascii="Times New Roman" w:eastAsia="Times New Roman" w:hAnsi="Times New Roman" w:cs="Times New Roman"/>
          <w:sz w:val="28"/>
          <w:szCs w:val="28"/>
        </w:rPr>
        <w:t xml:space="preserve"> </w:t>
      </w:r>
      <w:r w:rsidR="00380356">
        <w:rPr>
          <w:rFonts w:ascii="Times New Roman" w:eastAsia="Times New Roman" w:hAnsi="Times New Roman" w:cs="Times New Roman"/>
          <w:sz w:val="28"/>
          <w:szCs w:val="28"/>
          <w:lang w:val="de-DE"/>
        </w:rPr>
        <w:t>und</w:t>
      </w:r>
      <w:r w:rsidR="00380356" w:rsidRPr="00E53450">
        <w:rPr>
          <w:rFonts w:ascii="Times New Roman" w:eastAsia="Times New Roman" w:hAnsi="Times New Roman" w:cs="Times New Roman"/>
          <w:sz w:val="28"/>
          <w:szCs w:val="28"/>
        </w:rPr>
        <w:t xml:space="preserve"> </w:t>
      </w:r>
      <w:r w:rsidR="00380356">
        <w:rPr>
          <w:rFonts w:ascii="Times New Roman" w:eastAsia="Times New Roman" w:hAnsi="Times New Roman" w:cs="Times New Roman"/>
          <w:sz w:val="28"/>
          <w:szCs w:val="28"/>
          <w:lang w:val="de-DE"/>
        </w:rPr>
        <w:t>Bulgarisch</w:t>
      </w:r>
      <w:r w:rsidR="00380356" w:rsidRPr="00E53450">
        <w:rPr>
          <w:rFonts w:ascii="Times New Roman" w:eastAsia="Times New Roman" w:hAnsi="Times New Roman" w:cs="Times New Roman"/>
          <w:sz w:val="28"/>
          <w:szCs w:val="28"/>
        </w:rPr>
        <w:t>)</w:t>
      </w:r>
      <w:r w:rsidR="00380356">
        <w:rPr>
          <w:rFonts w:ascii="Times New Roman" w:eastAsia="Times New Roman" w:hAnsi="Times New Roman" w:cs="Times New Roman"/>
          <w:sz w:val="28"/>
          <w:szCs w:val="28"/>
          <w:lang w:val="de-DE"/>
        </w:rPr>
        <w:t xml:space="preserve"> zu verleihen.</w:t>
      </w:r>
    </w:p>
    <w:p w:rsidR="00C64A9A" w:rsidRDefault="00C64A9A" w:rsidP="005542DB">
      <w:pPr>
        <w:tabs>
          <w:tab w:val="left" w:pos="3402"/>
        </w:tabs>
        <w:spacing w:after="0"/>
        <w:ind w:hanging="284"/>
        <w:jc w:val="both"/>
        <w:rPr>
          <w:rFonts w:ascii="Times New Roman" w:eastAsia="Times New Roman" w:hAnsi="Times New Roman" w:cs="Times New Roman"/>
          <w:color w:val="000000"/>
          <w:sz w:val="28"/>
          <w:szCs w:val="28"/>
          <w:lang w:eastAsia="bg-BG"/>
        </w:rPr>
      </w:pPr>
    </w:p>
    <w:p w:rsidR="00380356" w:rsidRPr="00380356" w:rsidRDefault="00380356" w:rsidP="005542DB">
      <w:pPr>
        <w:tabs>
          <w:tab w:val="left" w:pos="3402"/>
        </w:tabs>
        <w:spacing w:after="0"/>
        <w:ind w:hanging="284"/>
        <w:jc w:val="both"/>
        <w:rPr>
          <w:rFonts w:ascii="Times New Roman" w:eastAsia="Times New Roman" w:hAnsi="Times New Roman" w:cs="Times New Roman"/>
          <w:color w:val="000000"/>
          <w:sz w:val="28"/>
          <w:szCs w:val="28"/>
          <w:lang w:val="de-DE" w:eastAsia="bg-BG"/>
        </w:rPr>
      </w:pPr>
      <w:r>
        <w:rPr>
          <w:rFonts w:ascii="Times New Roman" w:eastAsia="Times New Roman" w:hAnsi="Times New Roman" w:cs="Times New Roman"/>
          <w:color w:val="000000"/>
          <w:sz w:val="28"/>
          <w:szCs w:val="28"/>
          <w:lang w:val="de-DE" w:eastAsia="bg-BG"/>
        </w:rPr>
        <w:t xml:space="preserve">Sofia, im November 2020                                   </w:t>
      </w:r>
    </w:p>
    <w:p w:rsidR="00C64A9A" w:rsidRPr="00380356" w:rsidRDefault="00380356" w:rsidP="005542DB">
      <w:pPr>
        <w:tabs>
          <w:tab w:val="left" w:pos="3402"/>
        </w:tabs>
        <w:spacing w:after="0"/>
        <w:ind w:hanging="284"/>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ab/>
      </w:r>
      <w:r>
        <w:rPr>
          <w:rFonts w:ascii="Times New Roman" w:eastAsia="Times New Roman" w:hAnsi="Times New Roman" w:cs="Times New Roman"/>
          <w:color w:val="000000"/>
          <w:sz w:val="28"/>
          <w:szCs w:val="28"/>
          <w:lang w:eastAsia="bg-BG"/>
        </w:rPr>
        <w:tab/>
      </w:r>
      <w:r>
        <w:rPr>
          <w:rFonts w:ascii="Times New Roman" w:eastAsia="Times New Roman" w:hAnsi="Times New Roman" w:cs="Times New Roman"/>
          <w:color w:val="000000"/>
          <w:sz w:val="28"/>
          <w:szCs w:val="28"/>
          <w:lang w:eastAsia="bg-BG"/>
        </w:rPr>
        <w:tab/>
      </w:r>
      <w:r>
        <w:rPr>
          <w:rFonts w:ascii="Times New Roman" w:eastAsia="Times New Roman" w:hAnsi="Times New Roman" w:cs="Times New Roman"/>
          <w:color w:val="000000"/>
          <w:sz w:val="28"/>
          <w:szCs w:val="28"/>
          <w:lang w:eastAsia="bg-BG"/>
        </w:rPr>
        <w:tab/>
      </w:r>
      <w:r>
        <w:rPr>
          <w:rFonts w:ascii="Times New Roman" w:eastAsia="Times New Roman" w:hAnsi="Times New Roman" w:cs="Times New Roman"/>
          <w:color w:val="000000"/>
          <w:sz w:val="28"/>
          <w:szCs w:val="28"/>
          <w:lang w:eastAsia="bg-BG"/>
        </w:rPr>
        <w:tab/>
      </w:r>
      <w:r w:rsidRPr="00380356">
        <w:rPr>
          <w:rFonts w:ascii="Times New Roman" w:eastAsia="Times New Roman" w:hAnsi="Times New Roman" w:cs="Times New Roman"/>
          <w:color w:val="000000"/>
          <w:sz w:val="28"/>
          <w:szCs w:val="28"/>
          <w:lang w:eastAsia="bg-BG"/>
        </w:rPr>
        <w:t>(</w:t>
      </w:r>
      <w:r>
        <w:rPr>
          <w:rFonts w:ascii="Times New Roman" w:eastAsia="Times New Roman" w:hAnsi="Times New Roman" w:cs="Times New Roman"/>
          <w:color w:val="000000"/>
          <w:sz w:val="28"/>
          <w:szCs w:val="28"/>
          <w:lang w:val="de-DE" w:eastAsia="bg-BG"/>
        </w:rPr>
        <w:t>Prof</w:t>
      </w:r>
      <w:r w:rsidRPr="00380356">
        <w:rPr>
          <w:rFonts w:ascii="Times New Roman" w:eastAsia="Times New Roman" w:hAnsi="Times New Roman" w:cs="Times New Roman"/>
          <w:color w:val="000000"/>
          <w:sz w:val="28"/>
          <w:szCs w:val="28"/>
          <w:lang w:eastAsia="bg-BG"/>
        </w:rPr>
        <w:t xml:space="preserve">. </w:t>
      </w:r>
      <w:r>
        <w:rPr>
          <w:rFonts w:ascii="Times New Roman" w:eastAsia="Times New Roman" w:hAnsi="Times New Roman" w:cs="Times New Roman"/>
          <w:color w:val="000000"/>
          <w:sz w:val="28"/>
          <w:szCs w:val="28"/>
          <w:lang w:val="de-DE" w:eastAsia="bg-BG"/>
        </w:rPr>
        <w:t>Dr. Boris Parashkevov</w:t>
      </w:r>
      <w:r w:rsidRPr="00380356">
        <w:rPr>
          <w:rFonts w:ascii="Times New Roman" w:eastAsia="Times New Roman" w:hAnsi="Times New Roman" w:cs="Times New Roman"/>
          <w:color w:val="000000"/>
          <w:sz w:val="28"/>
          <w:szCs w:val="28"/>
          <w:lang w:eastAsia="bg-BG"/>
        </w:rPr>
        <w:t>)</w:t>
      </w:r>
    </w:p>
    <w:p w:rsidR="00C64A9A" w:rsidRPr="00C64A9A" w:rsidRDefault="00C64A9A" w:rsidP="005542DB">
      <w:pPr>
        <w:tabs>
          <w:tab w:val="left" w:pos="3402"/>
        </w:tabs>
        <w:spacing w:after="0"/>
        <w:ind w:hanging="284"/>
        <w:jc w:val="both"/>
        <w:rPr>
          <w:rFonts w:ascii="Times New Roman" w:hAnsi="Times New Roman" w:cs="Times New Roman"/>
          <w:sz w:val="28"/>
          <w:szCs w:val="28"/>
        </w:rPr>
      </w:pPr>
      <w:r w:rsidRPr="00C64A9A">
        <w:rPr>
          <w:rFonts w:ascii="Times New Roman" w:eastAsia="Times New Roman" w:hAnsi="Times New Roman" w:cs="Times New Roman"/>
          <w:color w:val="000000"/>
          <w:sz w:val="28"/>
          <w:szCs w:val="28"/>
          <w:lang w:eastAsia="bg-BG"/>
        </w:rPr>
        <w:tab/>
      </w:r>
      <w:r w:rsidRPr="00C64A9A">
        <w:rPr>
          <w:rFonts w:ascii="Times New Roman" w:eastAsia="Times New Roman" w:hAnsi="Times New Roman" w:cs="Times New Roman"/>
          <w:color w:val="000000"/>
          <w:sz w:val="28"/>
          <w:szCs w:val="28"/>
          <w:lang w:eastAsia="bg-BG"/>
        </w:rPr>
        <w:tab/>
      </w:r>
      <w:r w:rsidRPr="00C64A9A">
        <w:rPr>
          <w:rFonts w:ascii="Times New Roman" w:eastAsia="Times New Roman" w:hAnsi="Times New Roman" w:cs="Times New Roman"/>
          <w:color w:val="000000"/>
          <w:sz w:val="28"/>
          <w:szCs w:val="28"/>
          <w:lang w:eastAsia="bg-BG"/>
        </w:rPr>
        <w:tab/>
      </w:r>
      <w:r w:rsidRPr="00C64A9A">
        <w:rPr>
          <w:rFonts w:ascii="Times New Roman" w:eastAsia="Times New Roman" w:hAnsi="Times New Roman" w:cs="Times New Roman"/>
          <w:color w:val="000000"/>
          <w:sz w:val="28"/>
          <w:szCs w:val="28"/>
          <w:lang w:eastAsia="bg-BG"/>
        </w:rPr>
        <w:tab/>
      </w:r>
      <w:r w:rsidRPr="00C64A9A">
        <w:rPr>
          <w:rFonts w:ascii="Times New Roman" w:eastAsia="Times New Roman" w:hAnsi="Times New Roman" w:cs="Times New Roman"/>
          <w:color w:val="000000"/>
          <w:sz w:val="28"/>
          <w:szCs w:val="28"/>
          <w:lang w:eastAsia="bg-BG"/>
        </w:rPr>
        <w:tab/>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575"/>
        <w:gridCol w:w="3576"/>
      </w:tblGrid>
      <w:tr w:rsidR="00C64A9A" w:rsidRPr="00C64A9A" w:rsidTr="00E86F1E">
        <w:trPr>
          <w:trHeight w:val="121"/>
        </w:trPr>
        <w:tc>
          <w:tcPr>
            <w:tcW w:w="3575" w:type="dxa"/>
          </w:tcPr>
          <w:p w:rsidR="00C64A9A" w:rsidRPr="00C64A9A" w:rsidRDefault="00C64A9A" w:rsidP="005542DB">
            <w:pPr>
              <w:pStyle w:val="Default"/>
              <w:rPr>
                <w:rFonts w:ascii="Times New Roman" w:hAnsi="Times New Roman" w:cs="Times New Roman"/>
                <w:sz w:val="18"/>
                <w:szCs w:val="18"/>
              </w:rPr>
            </w:pPr>
          </w:p>
        </w:tc>
        <w:tc>
          <w:tcPr>
            <w:tcW w:w="3576" w:type="dxa"/>
          </w:tcPr>
          <w:p w:rsidR="00C64A9A" w:rsidRPr="00C64A9A" w:rsidRDefault="00C64A9A" w:rsidP="005542DB">
            <w:pPr>
              <w:pStyle w:val="Default"/>
              <w:rPr>
                <w:rFonts w:ascii="Times New Roman" w:hAnsi="Times New Roman" w:cs="Times New Roman"/>
                <w:sz w:val="26"/>
                <w:szCs w:val="26"/>
              </w:rPr>
            </w:pPr>
          </w:p>
        </w:tc>
      </w:tr>
      <w:tr w:rsidR="00C64A9A" w:rsidRPr="009469EE" w:rsidTr="00E86F1E">
        <w:trPr>
          <w:trHeight w:val="84"/>
        </w:trPr>
        <w:tc>
          <w:tcPr>
            <w:tcW w:w="7151" w:type="dxa"/>
            <w:gridSpan w:val="2"/>
          </w:tcPr>
          <w:p w:rsidR="00C64A9A" w:rsidRPr="00A84391" w:rsidRDefault="00C64A9A" w:rsidP="005542DB">
            <w:pPr>
              <w:pStyle w:val="Default"/>
              <w:jc w:val="both"/>
              <w:rPr>
                <w:rFonts w:ascii="Times New Roman" w:hAnsi="Times New Roman" w:cs="Times New Roman"/>
                <w:sz w:val="18"/>
                <w:szCs w:val="18"/>
              </w:rPr>
            </w:pPr>
          </w:p>
        </w:tc>
      </w:tr>
      <w:tr w:rsidR="00C64A9A" w:rsidRPr="009469EE" w:rsidTr="00E86F1E">
        <w:trPr>
          <w:trHeight w:val="84"/>
        </w:trPr>
        <w:tc>
          <w:tcPr>
            <w:tcW w:w="7151" w:type="dxa"/>
            <w:gridSpan w:val="2"/>
          </w:tcPr>
          <w:p w:rsidR="00C64A9A" w:rsidRDefault="00C64A9A" w:rsidP="005542DB">
            <w:pPr>
              <w:pStyle w:val="Default"/>
              <w:rPr>
                <w:sz w:val="18"/>
                <w:szCs w:val="18"/>
              </w:rPr>
            </w:pPr>
          </w:p>
        </w:tc>
      </w:tr>
      <w:tr w:rsidR="00C64A9A" w:rsidRPr="009469EE" w:rsidTr="00E86F1E">
        <w:trPr>
          <w:trHeight w:val="84"/>
        </w:trPr>
        <w:tc>
          <w:tcPr>
            <w:tcW w:w="7151" w:type="dxa"/>
            <w:gridSpan w:val="2"/>
          </w:tcPr>
          <w:p w:rsidR="00C64A9A" w:rsidRDefault="00C64A9A" w:rsidP="005542DB">
            <w:pPr>
              <w:pStyle w:val="Default"/>
              <w:rPr>
                <w:sz w:val="18"/>
                <w:szCs w:val="18"/>
              </w:rPr>
            </w:pPr>
          </w:p>
        </w:tc>
      </w:tr>
      <w:tr w:rsidR="00C64A9A" w:rsidRPr="009469EE" w:rsidTr="00E86F1E">
        <w:trPr>
          <w:trHeight w:val="84"/>
        </w:trPr>
        <w:tc>
          <w:tcPr>
            <w:tcW w:w="7151" w:type="dxa"/>
            <w:gridSpan w:val="2"/>
          </w:tcPr>
          <w:p w:rsidR="00C64A9A" w:rsidRDefault="00C64A9A" w:rsidP="005542DB">
            <w:pPr>
              <w:pStyle w:val="Default"/>
              <w:rPr>
                <w:sz w:val="18"/>
                <w:szCs w:val="18"/>
              </w:rPr>
            </w:pPr>
          </w:p>
        </w:tc>
      </w:tr>
    </w:tbl>
    <w:p w:rsidR="00C64A9A" w:rsidRPr="009469EE" w:rsidRDefault="00C64A9A" w:rsidP="005542DB">
      <w:pPr>
        <w:spacing w:after="0"/>
      </w:pPr>
    </w:p>
    <w:p w:rsidR="00C64A9A" w:rsidRPr="00380356" w:rsidRDefault="00C64A9A" w:rsidP="005542DB">
      <w:pPr>
        <w:spacing w:after="0"/>
      </w:pPr>
    </w:p>
    <w:sectPr w:rsidR="00C64A9A" w:rsidRPr="00380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9A"/>
    <w:rsid w:val="000569F6"/>
    <w:rsid w:val="000741B5"/>
    <w:rsid w:val="000A0966"/>
    <w:rsid w:val="000A4B11"/>
    <w:rsid w:val="00120914"/>
    <w:rsid w:val="001615B9"/>
    <w:rsid w:val="001A7A1E"/>
    <w:rsid w:val="001E1ABB"/>
    <w:rsid w:val="00235F91"/>
    <w:rsid w:val="002553F6"/>
    <w:rsid w:val="00261901"/>
    <w:rsid w:val="002B04F2"/>
    <w:rsid w:val="002E1295"/>
    <w:rsid w:val="00343754"/>
    <w:rsid w:val="003722A0"/>
    <w:rsid w:val="00380356"/>
    <w:rsid w:val="003900C5"/>
    <w:rsid w:val="003B5815"/>
    <w:rsid w:val="003E651A"/>
    <w:rsid w:val="003F115B"/>
    <w:rsid w:val="00443A75"/>
    <w:rsid w:val="004444B5"/>
    <w:rsid w:val="00482814"/>
    <w:rsid w:val="004B427D"/>
    <w:rsid w:val="004B6EC9"/>
    <w:rsid w:val="005542DB"/>
    <w:rsid w:val="00565454"/>
    <w:rsid w:val="0059079A"/>
    <w:rsid w:val="0059794A"/>
    <w:rsid w:val="005B3C59"/>
    <w:rsid w:val="005F2690"/>
    <w:rsid w:val="006048C6"/>
    <w:rsid w:val="00623F7E"/>
    <w:rsid w:val="00627B8D"/>
    <w:rsid w:val="00674CB0"/>
    <w:rsid w:val="006B7E00"/>
    <w:rsid w:val="0070510A"/>
    <w:rsid w:val="00735FF0"/>
    <w:rsid w:val="00741E54"/>
    <w:rsid w:val="007563F7"/>
    <w:rsid w:val="007A152E"/>
    <w:rsid w:val="007A4B91"/>
    <w:rsid w:val="007D05BA"/>
    <w:rsid w:val="007E30DB"/>
    <w:rsid w:val="008016DD"/>
    <w:rsid w:val="00843CF2"/>
    <w:rsid w:val="0084775D"/>
    <w:rsid w:val="00914F9F"/>
    <w:rsid w:val="0091590A"/>
    <w:rsid w:val="009D0143"/>
    <w:rsid w:val="00AB255B"/>
    <w:rsid w:val="00AE1359"/>
    <w:rsid w:val="00AF2FBC"/>
    <w:rsid w:val="00B04F81"/>
    <w:rsid w:val="00B27248"/>
    <w:rsid w:val="00B50558"/>
    <w:rsid w:val="00B774AA"/>
    <w:rsid w:val="00B93EE8"/>
    <w:rsid w:val="00BD0CE1"/>
    <w:rsid w:val="00C44D12"/>
    <w:rsid w:val="00C64A9A"/>
    <w:rsid w:val="00CA3CEB"/>
    <w:rsid w:val="00D84441"/>
    <w:rsid w:val="00DF59C5"/>
    <w:rsid w:val="00E13530"/>
    <w:rsid w:val="00E53450"/>
    <w:rsid w:val="00E82C4B"/>
    <w:rsid w:val="00E86F1E"/>
    <w:rsid w:val="00EC315F"/>
    <w:rsid w:val="00EC6917"/>
    <w:rsid w:val="00ED41C3"/>
    <w:rsid w:val="00F36F6D"/>
    <w:rsid w:val="00F62845"/>
    <w:rsid w:val="00F74B55"/>
    <w:rsid w:val="00FB3212"/>
    <w:rsid w:val="00FF5D30"/>
    <w:rsid w:val="00FF68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9C5E0-E205-490A-BE5A-5ECF7A59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64A9A"/>
    <w:pPr>
      <w:spacing w:after="0" w:line="240" w:lineRule="auto"/>
      <w:jc w:val="both"/>
    </w:pPr>
    <w:rPr>
      <w:rFonts w:ascii="Times New Roman" w:eastAsia="Times New Roman" w:hAnsi="Times New Roman" w:cs="Times New Roman"/>
      <w:sz w:val="24"/>
      <w:szCs w:val="24"/>
      <w:lang w:eastAsia="de-DE"/>
    </w:rPr>
  </w:style>
  <w:style w:type="character" w:customStyle="1" w:styleId="BodyTextChar">
    <w:name w:val="Body Text Char"/>
    <w:basedOn w:val="DefaultParagraphFont"/>
    <w:link w:val="BodyText"/>
    <w:semiHidden/>
    <w:rsid w:val="00C64A9A"/>
    <w:rPr>
      <w:rFonts w:ascii="Times New Roman" w:eastAsia="Times New Roman" w:hAnsi="Times New Roman" w:cs="Times New Roman"/>
      <w:sz w:val="24"/>
      <w:szCs w:val="24"/>
      <w:lang w:eastAsia="de-DE"/>
    </w:rPr>
  </w:style>
  <w:style w:type="paragraph" w:customStyle="1" w:styleId="Default">
    <w:name w:val="Default"/>
    <w:rsid w:val="00C64A9A"/>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uiPriority w:val="19"/>
    <w:qFormat/>
    <w:rsid w:val="004B427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6676-534F-42C1-9857-5EAEEEA4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Gabi</cp:lastModifiedBy>
  <cp:revision>2</cp:revision>
  <dcterms:created xsi:type="dcterms:W3CDTF">2020-11-10T10:16:00Z</dcterms:created>
  <dcterms:modified xsi:type="dcterms:W3CDTF">2020-11-10T10:16:00Z</dcterms:modified>
</cp:coreProperties>
</file>