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452" w:rsidRPr="007C1452" w:rsidRDefault="00E008CA" w:rsidP="007C145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C1452">
        <w:rPr>
          <w:rFonts w:ascii="Times New Roman" w:hAnsi="Times New Roman" w:cs="Times New Roman"/>
          <w:b/>
          <w:sz w:val="24"/>
          <w:szCs w:val="24"/>
          <w:lang w:val="bg-BG"/>
        </w:rPr>
        <w:t>СТАНОВИЩЕ</w:t>
      </w:r>
    </w:p>
    <w:p w:rsidR="005C7577" w:rsidRPr="007C1452" w:rsidRDefault="009335D6" w:rsidP="007C145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C1452">
        <w:rPr>
          <w:rFonts w:ascii="Times New Roman" w:hAnsi="Times New Roman" w:cs="Times New Roman"/>
          <w:sz w:val="24"/>
          <w:szCs w:val="24"/>
          <w:lang w:val="bg-BG"/>
        </w:rPr>
        <w:t xml:space="preserve">за дисертацията </w:t>
      </w:r>
      <w:r w:rsidR="00A92E78" w:rsidRPr="007C1452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Pr="007C14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3073" w:rsidRPr="007C1452">
        <w:rPr>
          <w:rFonts w:ascii="Times New Roman" w:hAnsi="Times New Roman" w:cs="Times New Roman"/>
          <w:sz w:val="24"/>
          <w:szCs w:val="24"/>
          <w:lang w:val="bg-BG"/>
        </w:rPr>
        <w:t xml:space="preserve">Рени Радкова </w:t>
      </w:r>
      <w:r w:rsidR="005E09C3" w:rsidRPr="007C1452">
        <w:rPr>
          <w:rFonts w:ascii="Times New Roman" w:hAnsi="Times New Roman" w:cs="Times New Roman"/>
          <w:sz w:val="24"/>
          <w:szCs w:val="24"/>
          <w:lang w:val="bg-BG"/>
        </w:rPr>
        <w:t xml:space="preserve"> на тема „Формиране на </w:t>
      </w:r>
      <w:r w:rsidR="00737CAF" w:rsidRPr="007C1452">
        <w:rPr>
          <w:rFonts w:ascii="Times New Roman" w:hAnsi="Times New Roman" w:cs="Times New Roman"/>
          <w:sz w:val="24"/>
          <w:szCs w:val="24"/>
          <w:lang w:val="bg-BG"/>
        </w:rPr>
        <w:t xml:space="preserve">езикови </w:t>
      </w:r>
      <w:r w:rsidR="005E09C3" w:rsidRPr="007C1452">
        <w:rPr>
          <w:rFonts w:ascii="Times New Roman" w:hAnsi="Times New Roman" w:cs="Times New Roman"/>
          <w:sz w:val="24"/>
          <w:szCs w:val="24"/>
          <w:lang w:val="bg-BG"/>
        </w:rPr>
        <w:t xml:space="preserve">компетентности за </w:t>
      </w:r>
      <w:proofErr w:type="spellStart"/>
      <w:r w:rsidR="005E09C3" w:rsidRPr="007C1452">
        <w:rPr>
          <w:rFonts w:ascii="Times New Roman" w:hAnsi="Times New Roman" w:cs="Times New Roman"/>
          <w:sz w:val="24"/>
          <w:szCs w:val="24"/>
          <w:lang w:val="bg-BG"/>
        </w:rPr>
        <w:t>междукултурно</w:t>
      </w:r>
      <w:proofErr w:type="spellEnd"/>
      <w:r w:rsidR="005E09C3" w:rsidRPr="007C1452">
        <w:rPr>
          <w:rFonts w:ascii="Times New Roman" w:hAnsi="Times New Roman" w:cs="Times New Roman"/>
          <w:sz w:val="24"/>
          <w:szCs w:val="24"/>
          <w:lang w:val="bg-BG"/>
        </w:rPr>
        <w:t xml:space="preserve"> общуване в</w:t>
      </w:r>
      <w:r w:rsidR="002F7E12" w:rsidRPr="007C1452">
        <w:rPr>
          <w:rFonts w:ascii="Times New Roman" w:hAnsi="Times New Roman" w:cs="Times New Roman"/>
          <w:sz w:val="24"/>
          <w:szCs w:val="24"/>
          <w:lang w:val="bg-BG"/>
        </w:rPr>
        <w:t xml:space="preserve"> европейски образователен </w:t>
      </w:r>
      <w:r w:rsidR="005E09C3" w:rsidRPr="007C1452">
        <w:rPr>
          <w:rFonts w:ascii="Times New Roman" w:hAnsi="Times New Roman" w:cs="Times New Roman"/>
          <w:sz w:val="24"/>
          <w:szCs w:val="24"/>
          <w:lang w:val="bg-BG"/>
        </w:rPr>
        <w:t>конте</w:t>
      </w:r>
      <w:r w:rsidR="002F7E12" w:rsidRPr="007C1452">
        <w:rPr>
          <w:rFonts w:ascii="Times New Roman" w:hAnsi="Times New Roman" w:cs="Times New Roman"/>
          <w:sz w:val="24"/>
          <w:szCs w:val="24"/>
          <w:lang w:val="bg-BG"/>
        </w:rPr>
        <w:t>кст</w:t>
      </w:r>
      <w:r w:rsidR="008907DF" w:rsidRPr="007C1452">
        <w:rPr>
          <w:rFonts w:ascii="Times New Roman" w:hAnsi="Times New Roman" w:cs="Times New Roman"/>
          <w:sz w:val="24"/>
          <w:szCs w:val="24"/>
          <w:lang w:val="bg-BG"/>
        </w:rPr>
        <w:t xml:space="preserve"> чрез </w:t>
      </w:r>
      <w:proofErr w:type="spellStart"/>
      <w:r w:rsidR="002F7E12" w:rsidRPr="007C1452">
        <w:rPr>
          <w:rFonts w:ascii="Times New Roman" w:hAnsi="Times New Roman" w:cs="Times New Roman"/>
          <w:sz w:val="24"/>
          <w:szCs w:val="24"/>
          <w:lang w:val="bg-BG"/>
        </w:rPr>
        <w:t>фулбрайтов</w:t>
      </w:r>
      <w:proofErr w:type="spellEnd"/>
      <w:r w:rsidR="005E09C3" w:rsidRPr="007C1452">
        <w:rPr>
          <w:rFonts w:ascii="Times New Roman" w:hAnsi="Times New Roman" w:cs="Times New Roman"/>
          <w:sz w:val="24"/>
          <w:szCs w:val="24"/>
          <w:lang w:val="bg-BG"/>
        </w:rPr>
        <w:t xml:space="preserve"> обмен”</w:t>
      </w:r>
    </w:p>
    <w:p w:rsidR="007058B6" w:rsidRDefault="009335D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Рени Радкова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DC07BC">
        <w:rPr>
          <w:rFonts w:ascii="Times New Roman" w:hAnsi="Times New Roman" w:cs="Times New Roman"/>
          <w:sz w:val="24"/>
          <w:szCs w:val="24"/>
          <w:lang w:val="bg-BG"/>
        </w:rPr>
        <w:t>унева</w:t>
      </w:r>
      <w:proofErr w:type="spellEnd"/>
      <w:r w:rsidR="00DC07BC">
        <w:rPr>
          <w:rFonts w:ascii="Times New Roman" w:hAnsi="Times New Roman" w:cs="Times New Roman"/>
          <w:sz w:val="24"/>
          <w:szCs w:val="24"/>
          <w:lang w:val="bg-BG"/>
        </w:rPr>
        <w:t xml:space="preserve"> е представила дисертационен труд </w:t>
      </w:r>
      <w:r w:rsidR="00F11F71">
        <w:rPr>
          <w:rFonts w:ascii="Times New Roman" w:hAnsi="Times New Roman" w:cs="Times New Roman"/>
          <w:sz w:val="24"/>
          <w:szCs w:val="24"/>
          <w:lang w:val="bg-BG"/>
        </w:rPr>
        <w:t xml:space="preserve">на тема „Формиране на </w:t>
      </w:r>
      <w:r w:rsidR="00771448">
        <w:rPr>
          <w:rFonts w:ascii="Times New Roman" w:hAnsi="Times New Roman" w:cs="Times New Roman"/>
          <w:sz w:val="24"/>
          <w:szCs w:val="24"/>
          <w:lang w:val="bg-BG"/>
        </w:rPr>
        <w:t xml:space="preserve">езикови </w:t>
      </w:r>
      <w:r w:rsidR="00F11F71">
        <w:rPr>
          <w:rFonts w:ascii="Times New Roman" w:hAnsi="Times New Roman" w:cs="Times New Roman"/>
          <w:sz w:val="24"/>
          <w:szCs w:val="24"/>
          <w:lang w:val="bg-BG"/>
        </w:rPr>
        <w:t xml:space="preserve">компетентности за </w:t>
      </w:r>
      <w:proofErr w:type="spellStart"/>
      <w:r w:rsidR="00F11F71">
        <w:rPr>
          <w:rFonts w:ascii="Times New Roman" w:hAnsi="Times New Roman" w:cs="Times New Roman"/>
          <w:sz w:val="24"/>
          <w:szCs w:val="24"/>
          <w:lang w:val="bg-BG"/>
        </w:rPr>
        <w:t>междук</w:t>
      </w:r>
      <w:r w:rsidR="00214420">
        <w:rPr>
          <w:rFonts w:ascii="Times New Roman" w:hAnsi="Times New Roman" w:cs="Times New Roman"/>
          <w:sz w:val="24"/>
          <w:szCs w:val="24"/>
          <w:lang w:val="bg-BG"/>
        </w:rPr>
        <w:t>ултурно</w:t>
      </w:r>
      <w:proofErr w:type="spellEnd"/>
      <w:r w:rsidR="00214420">
        <w:rPr>
          <w:rFonts w:ascii="Times New Roman" w:hAnsi="Times New Roman" w:cs="Times New Roman"/>
          <w:sz w:val="24"/>
          <w:szCs w:val="24"/>
          <w:lang w:val="bg-BG"/>
        </w:rPr>
        <w:t xml:space="preserve"> общуване  в  европейски образователен контекст чрез </w:t>
      </w:r>
      <w:proofErr w:type="spellStart"/>
      <w:r w:rsidR="00214420">
        <w:rPr>
          <w:rFonts w:ascii="Times New Roman" w:hAnsi="Times New Roman" w:cs="Times New Roman"/>
          <w:sz w:val="24"/>
          <w:szCs w:val="24"/>
          <w:lang w:val="bg-BG"/>
        </w:rPr>
        <w:t>фулбайтов</w:t>
      </w:r>
      <w:proofErr w:type="spellEnd"/>
      <w:r w:rsidR="00F11F71">
        <w:rPr>
          <w:rFonts w:ascii="Times New Roman" w:hAnsi="Times New Roman" w:cs="Times New Roman"/>
          <w:sz w:val="24"/>
          <w:szCs w:val="24"/>
          <w:lang w:val="bg-BG"/>
        </w:rPr>
        <w:t xml:space="preserve"> обмен”</w:t>
      </w:r>
      <w:r w:rsidR="00C55E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5E30">
        <w:rPr>
          <w:rFonts w:ascii="Times New Roman" w:hAnsi="Times New Roman" w:cs="Times New Roman"/>
          <w:sz w:val="24"/>
          <w:szCs w:val="24"/>
          <w:lang w:val="bg-BG"/>
        </w:rPr>
        <w:t>по професионалн</w:t>
      </w:r>
      <w:r w:rsidR="0087287B">
        <w:rPr>
          <w:rFonts w:ascii="Times New Roman" w:hAnsi="Times New Roman" w:cs="Times New Roman"/>
          <w:sz w:val="24"/>
          <w:szCs w:val="24"/>
          <w:lang w:val="bg-BG"/>
        </w:rPr>
        <w:t xml:space="preserve">о направление 2.1. Филология </w:t>
      </w:r>
      <w:r w:rsidR="0087287B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7287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C55E30">
        <w:rPr>
          <w:rFonts w:ascii="Times New Roman" w:hAnsi="Times New Roman" w:cs="Times New Roman"/>
          <w:sz w:val="24"/>
          <w:szCs w:val="24"/>
          <w:lang w:val="bg-BG"/>
        </w:rPr>
        <w:t>ъпоставително език</w:t>
      </w:r>
      <w:r w:rsidR="0087287B">
        <w:rPr>
          <w:rFonts w:ascii="Times New Roman" w:hAnsi="Times New Roman" w:cs="Times New Roman"/>
          <w:sz w:val="24"/>
          <w:szCs w:val="24"/>
          <w:lang w:val="bg-BG"/>
        </w:rPr>
        <w:t>ознание –</w:t>
      </w:r>
      <w:r w:rsidR="007714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07BC">
        <w:rPr>
          <w:rFonts w:ascii="Times New Roman" w:hAnsi="Times New Roman" w:cs="Times New Roman"/>
          <w:sz w:val="24"/>
          <w:szCs w:val="24"/>
          <w:lang w:val="bg-BG"/>
        </w:rPr>
        <w:t>приложна лингви</w:t>
      </w:r>
      <w:r w:rsidR="0087287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DC07BC">
        <w:rPr>
          <w:rFonts w:ascii="Times New Roman" w:hAnsi="Times New Roman" w:cs="Times New Roman"/>
          <w:sz w:val="24"/>
          <w:szCs w:val="24"/>
          <w:lang w:val="bg-BG"/>
        </w:rPr>
        <w:t>тика</w:t>
      </w:r>
      <w:r w:rsidR="0087287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C07BC">
        <w:rPr>
          <w:rFonts w:ascii="Times New Roman" w:hAnsi="Times New Roman" w:cs="Times New Roman"/>
          <w:sz w:val="24"/>
          <w:szCs w:val="24"/>
          <w:lang w:val="bg-BG"/>
        </w:rPr>
        <w:t xml:space="preserve"> с общ </w:t>
      </w:r>
      <w:r w:rsidR="00C55E30">
        <w:rPr>
          <w:rFonts w:ascii="Times New Roman" w:hAnsi="Times New Roman" w:cs="Times New Roman"/>
          <w:sz w:val="24"/>
          <w:szCs w:val="24"/>
          <w:lang w:val="bg-BG"/>
        </w:rPr>
        <w:t>обем</w:t>
      </w:r>
      <w:r w:rsidR="00DC07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92E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717B">
        <w:rPr>
          <w:rFonts w:ascii="Times New Roman" w:hAnsi="Times New Roman" w:cs="Times New Roman"/>
          <w:sz w:val="24"/>
          <w:szCs w:val="24"/>
          <w:lang w:val="bg-BG"/>
        </w:rPr>
        <w:t>18</w:t>
      </w:r>
      <w:r w:rsidR="00DC07BC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F11F71">
        <w:rPr>
          <w:rFonts w:ascii="Times New Roman" w:hAnsi="Times New Roman" w:cs="Times New Roman"/>
          <w:sz w:val="24"/>
          <w:szCs w:val="24"/>
          <w:lang w:val="bg-BG"/>
        </w:rPr>
        <w:t xml:space="preserve"> стр.</w:t>
      </w:r>
      <w:r w:rsidR="00A92E7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02E41">
        <w:rPr>
          <w:rFonts w:ascii="Times New Roman" w:hAnsi="Times New Roman" w:cs="Times New Roman"/>
          <w:sz w:val="24"/>
          <w:szCs w:val="24"/>
          <w:lang w:val="bg-BG"/>
        </w:rPr>
        <w:t>структуриран</w:t>
      </w:r>
      <w:r w:rsidR="00916ED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667D">
        <w:rPr>
          <w:rFonts w:ascii="Times New Roman" w:hAnsi="Times New Roman" w:cs="Times New Roman"/>
          <w:sz w:val="24"/>
          <w:szCs w:val="24"/>
          <w:lang w:val="bg-BG"/>
        </w:rPr>
        <w:t xml:space="preserve"> в 5</w:t>
      </w:r>
      <w:r w:rsidR="00702E41">
        <w:rPr>
          <w:rFonts w:ascii="Times New Roman" w:hAnsi="Times New Roman" w:cs="Times New Roman"/>
          <w:sz w:val="24"/>
          <w:szCs w:val="24"/>
          <w:lang w:val="bg-BG"/>
        </w:rPr>
        <w:t xml:space="preserve"> глави,</w:t>
      </w:r>
      <w:r w:rsidR="008728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D40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667D">
        <w:rPr>
          <w:rFonts w:ascii="Times New Roman" w:hAnsi="Times New Roman" w:cs="Times New Roman"/>
          <w:sz w:val="24"/>
          <w:szCs w:val="24"/>
          <w:lang w:val="bg-BG"/>
        </w:rPr>
        <w:t xml:space="preserve">заключение,  2 приложения </w:t>
      </w:r>
      <w:r w:rsidR="00916EDC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702E41">
        <w:rPr>
          <w:rFonts w:ascii="Times New Roman" w:hAnsi="Times New Roman" w:cs="Times New Roman"/>
          <w:sz w:val="24"/>
          <w:szCs w:val="24"/>
          <w:lang w:val="bg-BG"/>
        </w:rPr>
        <w:t>библиографи</w:t>
      </w:r>
      <w:r w:rsidR="00916EDC">
        <w:rPr>
          <w:rFonts w:ascii="Times New Roman" w:hAnsi="Times New Roman" w:cs="Times New Roman"/>
          <w:sz w:val="24"/>
          <w:szCs w:val="24"/>
          <w:lang w:val="bg-BG"/>
        </w:rPr>
        <w:t>я.</w:t>
      </w:r>
      <w:r w:rsidR="00F11F71">
        <w:rPr>
          <w:rFonts w:ascii="Times New Roman" w:hAnsi="Times New Roman" w:cs="Times New Roman"/>
          <w:sz w:val="24"/>
          <w:szCs w:val="24"/>
          <w:lang w:val="bg-BG"/>
        </w:rPr>
        <w:t xml:space="preserve"> Темата, както личи о</w:t>
      </w:r>
      <w:r w:rsidR="00335151">
        <w:rPr>
          <w:rFonts w:ascii="Times New Roman" w:hAnsi="Times New Roman" w:cs="Times New Roman"/>
          <w:sz w:val="24"/>
          <w:szCs w:val="24"/>
          <w:lang w:val="bg-BG"/>
        </w:rPr>
        <w:t xml:space="preserve">т </w:t>
      </w:r>
      <w:r w:rsidR="00D83794">
        <w:rPr>
          <w:rFonts w:ascii="Times New Roman" w:hAnsi="Times New Roman" w:cs="Times New Roman"/>
          <w:sz w:val="24"/>
          <w:szCs w:val="24"/>
          <w:lang w:val="bg-BG"/>
        </w:rPr>
        <w:t xml:space="preserve">ключовите думи в </w:t>
      </w:r>
      <w:r w:rsidR="00335151">
        <w:rPr>
          <w:rFonts w:ascii="Times New Roman" w:hAnsi="Times New Roman" w:cs="Times New Roman"/>
          <w:sz w:val="24"/>
          <w:szCs w:val="24"/>
          <w:lang w:val="bg-BG"/>
        </w:rPr>
        <w:t xml:space="preserve">заглавието, е </w:t>
      </w:r>
      <w:r w:rsidR="00FC667D">
        <w:rPr>
          <w:rFonts w:ascii="Times New Roman" w:hAnsi="Times New Roman" w:cs="Times New Roman"/>
          <w:sz w:val="24"/>
          <w:szCs w:val="24"/>
          <w:lang w:val="bg-BG"/>
        </w:rPr>
        <w:t>многопосочна</w:t>
      </w:r>
      <w:r w:rsidR="00916ED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11F71">
        <w:rPr>
          <w:rFonts w:ascii="Times New Roman" w:hAnsi="Times New Roman" w:cs="Times New Roman"/>
          <w:sz w:val="24"/>
          <w:szCs w:val="24"/>
          <w:lang w:val="bg-BG"/>
        </w:rPr>
        <w:t xml:space="preserve"> Въпреки че фокусът й попада</w:t>
      </w:r>
      <w:r w:rsidR="00FC66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1F71">
        <w:rPr>
          <w:rFonts w:ascii="Times New Roman" w:hAnsi="Times New Roman" w:cs="Times New Roman"/>
          <w:sz w:val="24"/>
          <w:szCs w:val="24"/>
          <w:lang w:val="bg-BG"/>
        </w:rPr>
        <w:t xml:space="preserve"> в областта на </w:t>
      </w:r>
      <w:r w:rsidR="0013043C">
        <w:rPr>
          <w:rFonts w:ascii="Times New Roman" w:hAnsi="Times New Roman" w:cs="Times New Roman"/>
          <w:sz w:val="24"/>
          <w:szCs w:val="24"/>
          <w:lang w:val="bg-BG"/>
        </w:rPr>
        <w:t>приложната лингвистик</w:t>
      </w:r>
      <w:r w:rsidR="000F331F">
        <w:rPr>
          <w:rFonts w:ascii="Times New Roman" w:hAnsi="Times New Roman" w:cs="Times New Roman"/>
          <w:sz w:val="24"/>
          <w:szCs w:val="24"/>
          <w:lang w:val="bg-BG"/>
        </w:rPr>
        <w:t xml:space="preserve">а и </w:t>
      </w:r>
      <w:r w:rsidR="00F11F71">
        <w:rPr>
          <w:rFonts w:ascii="Times New Roman" w:hAnsi="Times New Roman" w:cs="Times New Roman"/>
          <w:sz w:val="24"/>
          <w:szCs w:val="24"/>
          <w:lang w:val="bg-BG"/>
        </w:rPr>
        <w:t>съпоставителното език</w:t>
      </w:r>
      <w:r w:rsidR="000F331F">
        <w:rPr>
          <w:rFonts w:ascii="Times New Roman" w:hAnsi="Times New Roman" w:cs="Times New Roman"/>
          <w:sz w:val="24"/>
          <w:szCs w:val="24"/>
          <w:lang w:val="bg-BG"/>
        </w:rPr>
        <w:t>ознание,</w:t>
      </w:r>
      <w:r w:rsidR="00916EDC">
        <w:rPr>
          <w:rFonts w:ascii="Times New Roman" w:hAnsi="Times New Roman" w:cs="Times New Roman"/>
          <w:sz w:val="24"/>
          <w:szCs w:val="24"/>
          <w:lang w:val="bg-BG"/>
        </w:rPr>
        <w:t xml:space="preserve"> тя </w:t>
      </w:r>
      <w:r w:rsidR="00F11F71">
        <w:rPr>
          <w:rFonts w:ascii="Times New Roman" w:hAnsi="Times New Roman" w:cs="Times New Roman"/>
          <w:sz w:val="24"/>
          <w:szCs w:val="24"/>
          <w:lang w:val="bg-BG"/>
        </w:rPr>
        <w:t>по същество</w:t>
      </w:r>
      <w:r w:rsidR="00916EDC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F11F71">
        <w:rPr>
          <w:rFonts w:ascii="Times New Roman" w:hAnsi="Times New Roman" w:cs="Times New Roman"/>
          <w:sz w:val="24"/>
          <w:szCs w:val="24"/>
          <w:lang w:val="bg-BG"/>
        </w:rPr>
        <w:t xml:space="preserve"> интердисциплинарна,</w:t>
      </w:r>
      <w:r w:rsidR="00C363B9">
        <w:rPr>
          <w:rFonts w:ascii="Times New Roman" w:hAnsi="Times New Roman" w:cs="Times New Roman"/>
          <w:sz w:val="24"/>
          <w:szCs w:val="24"/>
          <w:lang w:val="bg-BG"/>
        </w:rPr>
        <w:t xml:space="preserve"> защото поставя съпоставителното</w:t>
      </w:r>
      <w:r w:rsidR="00F11F71">
        <w:rPr>
          <w:rFonts w:ascii="Times New Roman" w:hAnsi="Times New Roman" w:cs="Times New Roman"/>
          <w:sz w:val="24"/>
          <w:szCs w:val="24"/>
          <w:lang w:val="bg-BG"/>
        </w:rPr>
        <w:t xml:space="preserve"> изследване в широк </w:t>
      </w:r>
      <w:proofErr w:type="spellStart"/>
      <w:r w:rsidR="00F11F71">
        <w:rPr>
          <w:rFonts w:ascii="Times New Roman" w:hAnsi="Times New Roman" w:cs="Times New Roman"/>
          <w:sz w:val="24"/>
          <w:szCs w:val="24"/>
          <w:lang w:val="bg-BG"/>
        </w:rPr>
        <w:t>социо</w:t>
      </w:r>
      <w:proofErr w:type="spellEnd"/>
      <w:r w:rsidR="00F11F71">
        <w:rPr>
          <w:rFonts w:ascii="Times New Roman" w:hAnsi="Times New Roman" w:cs="Times New Roman"/>
          <w:sz w:val="24"/>
          <w:szCs w:val="24"/>
          <w:lang w:val="bg-BG"/>
        </w:rPr>
        <w:t>-културен контек</w:t>
      </w:r>
      <w:r w:rsidR="00E324B5">
        <w:rPr>
          <w:rFonts w:ascii="Times New Roman" w:hAnsi="Times New Roman" w:cs="Times New Roman"/>
          <w:sz w:val="24"/>
          <w:szCs w:val="24"/>
          <w:lang w:val="bg-BG"/>
        </w:rPr>
        <w:t xml:space="preserve">ст, за  което </w:t>
      </w:r>
      <w:r w:rsidR="00F11F71">
        <w:rPr>
          <w:rFonts w:ascii="Times New Roman" w:hAnsi="Times New Roman" w:cs="Times New Roman"/>
          <w:sz w:val="24"/>
          <w:szCs w:val="24"/>
          <w:lang w:val="bg-BG"/>
        </w:rPr>
        <w:t>са необходими теоретични</w:t>
      </w:r>
      <w:r w:rsidR="00C363B9">
        <w:rPr>
          <w:rFonts w:ascii="Times New Roman" w:hAnsi="Times New Roman" w:cs="Times New Roman"/>
          <w:sz w:val="24"/>
          <w:szCs w:val="24"/>
          <w:lang w:val="bg-BG"/>
        </w:rPr>
        <w:t xml:space="preserve"> познания и емпирично проучване</w:t>
      </w:r>
      <w:r w:rsidR="00F11F71">
        <w:rPr>
          <w:rFonts w:ascii="Times New Roman" w:hAnsi="Times New Roman" w:cs="Times New Roman"/>
          <w:sz w:val="24"/>
          <w:szCs w:val="24"/>
          <w:lang w:val="bg-BG"/>
        </w:rPr>
        <w:t xml:space="preserve">  в сферата на </w:t>
      </w:r>
      <w:proofErr w:type="spellStart"/>
      <w:r w:rsidR="00F11F71">
        <w:rPr>
          <w:rFonts w:ascii="Times New Roman" w:hAnsi="Times New Roman" w:cs="Times New Roman"/>
          <w:sz w:val="24"/>
          <w:szCs w:val="24"/>
          <w:lang w:val="bg-BG"/>
        </w:rPr>
        <w:t>междукултурната</w:t>
      </w:r>
      <w:proofErr w:type="spellEnd"/>
      <w:r w:rsidR="00F11F71">
        <w:rPr>
          <w:rFonts w:ascii="Times New Roman" w:hAnsi="Times New Roman" w:cs="Times New Roman"/>
          <w:sz w:val="24"/>
          <w:szCs w:val="24"/>
          <w:lang w:val="bg-BG"/>
        </w:rPr>
        <w:t xml:space="preserve"> комуникация, чуждоезиковото обучение</w:t>
      </w:r>
      <w:r w:rsidR="00CF388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F71">
        <w:rPr>
          <w:rFonts w:ascii="Times New Roman" w:hAnsi="Times New Roman" w:cs="Times New Roman"/>
          <w:sz w:val="24"/>
          <w:szCs w:val="24"/>
          <w:lang w:val="bg-BG"/>
        </w:rPr>
        <w:t>международното образование и</w:t>
      </w:r>
      <w:r w:rsidR="00CF3880">
        <w:rPr>
          <w:rFonts w:ascii="Times New Roman" w:hAnsi="Times New Roman" w:cs="Times New Roman"/>
          <w:sz w:val="24"/>
          <w:szCs w:val="24"/>
          <w:lang w:val="bg-BG"/>
        </w:rPr>
        <w:t xml:space="preserve"> международния </w:t>
      </w:r>
      <w:r w:rsidR="00611442">
        <w:rPr>
          <w:rFonts w:ascii="Times New Roman" w:hAnsi="Times New Roman" w:cs="Times New Roman"/>
          <w:sz w:val="24"/>
          <w:szCs w:val="24"/>
          <w:lang w:val="bg-BG"/>
        </w:rPr>
        <w:t xml:space="preserve"> културен обмен. Това предполага</w:t>
      </w:r>
      <w:r w:rsidR="00F11F71">
        <w:rPr>
          <w:rFonts w:ascii="Times New Roman" w:hAnsi="Times New Roman" w:cs="Times New Roman"/>
          <w:sz w:val="24"/>
          <w:szCs w:val="24"/>
          <w:lang w:val="bg-BG"/>
        </w:rPr>
        <w:t xml:space="preserve"> използването на </w:t>
      </w:r>
      <w:r w:rsidR="00FC667D">
        <w:rPr>
          <w:rFonts w:ascii="Times New Roman" w:hAnsi="Times New Roman" w:cs="Times New Roman"/>
          <w:sz w:val="24"/>
          <w:szCs w:val="24"/>
          <w:lang w:val="bg-BG"/>
        </w:rPr>
        <w:t>различни методи, подходи и техники</w:t>
      </w:r>
      <w:r w:rsidR="00B5057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16EDC">
        <w:rPr>
          <w:rFonts w:ascii="Times New Roman" w:hAnsi="Times New Roman" w:cs="Times New Roman"/>
          <w:sz w:val="24"/>
          <w:szCs w:val="24"/>
          <w:lang w:val="bg-BG"/>
        </w:rPr>
        <w:t xml:space="preserve"> както и</w:t>
      </w:r>
      <w:r w:rsidR="00CF38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363B9">
        <w:rPr>
          <w:rFonts w:ascii="Times New Roman" w:hAnsi="Times New Roman" w:cs="Times New Roman"/>
          <w:sz w:val="24"/>
          <w:szCs w:val="24"/>
          <w:lang w:val="bg-BG"/>
        </w:rPr>
        <w:t>добро познаване на постигнатото</w:t>
      </w:r>
      <w:r w:rsidR="00CF3880">
        <w:rPr>
          <w:rFonts w:ascii="Times New Roman" w:hAnsi="Times New Roman" w:cs="Times New Roman"/>
          <w:sz w:val="24"/>
          <w:szCs w:val="24"/>
          <w:lang w:val="bg-BG"/>
        </w:rPr>
        <w:t xml:space="preserve"> в тези области.</w:t>
      </w:r>
      <w:r w:rsidR="00E45E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D407C">
        <w:rPr>
          <w:rFonts w:ascii="Times New Roman" w:hAnsi="Times New Roman" w:cs="Times New Roman"/>
          <w:sz w:val="24"/>
          <w:szCs w:val="24"/>
          <w:lang w:val="bg-BG"/>
        </w:rPr>
        <w:t xml:space="preserve">Също така </w:t>
      </w:r>
      <w:r w:rsidR="00BE250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E250F">
        <w:rPr>
          <w:rFonts w:ascii="Times New Roman" w:hAnsi="Times New Roman" w:cs="Times New Roman"/>
          <w:sz w:val="24"/>
          <w:szCs w:val="24"/>
          <w:lang w:val="bg-BG"/>
        </w:rPr>
        <w:t>дисертантката</w:t>
      </w:r>
      <w:proofErr w:type="spellEnd"/>
      <w:r w:rsidR="00BE250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63EA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0257F5">
        <w:rPr>
          <w:rFonts w:ascii="Times New Roman" w:hAnsi="Times New Roman" w:cs="Times New Roman"/>
          <w:sz w:val="24"/>
          <w:szCs w:val="24"/>
          <w:lang w:val="bg-BG"/>
        </w:rPr>
        <w:t>е изправ</w:t>
      </w:r>
      <w:r w:rsidR="00BD63EA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0257F5">
        <w:rPr>
          <w:rFonts w:ascii="Times New Roman" w:hAnsi="Times New Roman" w:cs="Times New Roman"/>
          <w:sz w:val="24"/>
          <w:szCs w:val="24"/>
          <w:lang w:val="bg-BG"/>
        </w:rPr>
        <w:t xml:space="preserve"> пред </w:t>
      </w:r>
      <w:r w:rsidR="00BE250F">
        <w:rPr>
          <w:rFonts w:ascii="Times New Roman" w:hAnsi="Times New Roman" w:cs="Times New Roman"/>
          <w:sz w:val="24"/>
          <w:szCs w:val="24"/>
          <w:lang w:val="bg-BG"/>
        </w:rPr>
        <w:t>нелеката задача да обедин</w:t>
      </w:r>
      <w:r w:rsidR="000032B5">
        <w:rPr>
          <w:rFonts w:ascii="Times New Roman" w:hAnsi="Times New Roman" w:cs="Times New Roman"/>
          <w:sz w:val="24"/>
          <w:szCs w:val="24"/>
          <w:lang w:val="bg-BG"/>
        </w:rPr>
        <w:t xml:space="preserve">и разнородните компоненти и да </w:t>
      </w:r>
      <w:r w:rsidR="00FC667D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BE250F">
        <w:rPr>
          <w:rFonts w:ascii="Times New Roman" w:hAnsi="Times New Roman" w:cs="Times New Roman"/>
          <w:sz w:val="24"/>
          <w:szCs w:val="24"/>
          <w:lang w:val="bg-BG"/>
        </w:rPr>
        <w:t>и спои с обединяваща теза.</w:t>
      </w:r>
    </w:p>
    <w:p w:rsidR="00773625" w:rsidRDefault="00B2170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DE035F">
        <w:rPr>
          <w:rFonts w:ascii="Times New Roman" w:hAnsi="Times New Roman" w:cs="Times New Roman"/>
          <w:sz w:val="24"/>
          <w:szCs w:val="24"/>
          <w:lang w:val="bg-BG"/>
        </w:rPr>
        <w:t xml:space="preserve">Въведението оглежда </w:t>
      </w:r>
      <w:r w:rsidR="00916ED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1DDC">
        <w:rPr>
          <w:rFonts w:ascii="Times New Roman" w:hAnsi="Times New Roman" w:cs="Times New Roman"/>
          <w:sz w:val="24"/>
          <w:szCs w:val="24"/>
          <w:lang w:val="bg-BG"/>
        </w:rPr>
        <w:t xml:space="preserve">избраната </w:t>
      </w:r>
      <w:r w:rsidR="00BF6EBF">
        <w:rPr>
          <w:rFonts w:ascii="Times New Roman" w:hAnsi="Times New Roman" w:cs="Times New Roman"/>
          <w:sz w:val="24"/>
          <w:szCs w:val="24"/>
          <w:lang w:val="bg-BG"/>
        </w:rPr>
        <w:t>проблемати</w:t>
      </w:r>
      <w:r w:rsidR="009B1DDC">
        <w:rPr>
          <w:rFonts w:ascii="Times New Roman" w:hAnsi="Times New Roman" w:cs="Times New Roman"/>
          <w:sz w:val="24"/>
          <w:szCs w:val="24"/>
          <w:lang w:val="bg-BG"/>
        </w:rPr>
        <w:t>ка</w:t>
      </w:r>
      <w:r w:rsidR="00BD63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1E3A">
        <w:rPr>
          <w:rFonts w:ascii="Times New Roman" w:hAnsi="Times New Roman" w:cs="Times New Roman"/>
          <w:sz w:val="24"/>
          <w:szCs w:val="24"/>
          <w:lang w:val="bg-BG"/>
        </w:rPr>
        <w:t xml:space="preserve"> и търси </w:t>
      </w:r>
      <w:r w:rsidR="00DD407C">
        <w:rPr>
          <w:rFonts w:ascii="Times New Roman" w:hAnsi="Times New Roman" w:cs="Times New Roman"/>
          <w:sz w:val="24"/>
          <w:szCs w:val="24"/>
          <w:lang w:val="bg-BG"/>
        </w:rPr>
        <w:t xml:space="preserve">пресечната точка на </w:t>
      </w:r>
      <w:r w:rsidR="001E1E3A">
        <w:rPr>
          <w:rFonts w:ascii="Times New Roman" w:hAnsi="Times New Roman" w:cs="Times New Roman"/>
          <w:sz w:val="24"/>
          <w:szCs w:val="24"/>
          <w:lang w:val="bg-BG"/>
        </w:rPr>
        <w:t xml:space="preserve">отделните й </w:t>
      </w:r>
      <w:r w:rsidR="00BE250F">
        <w:rPr>
          <w:rFonts w:ascii="Times New Roman" w:hAnsi="Times New Roman" w:cs="Times New Roman"/>
          <w:sz w:val="24"/>
          <w:szCs w:val="24"/>
          <w:lang w:val="bg-BG"/>
        </w:rPr>
        <w:t>аспекти:</w:t>
      </w:r>
      <w:r w:rsidR="00B17B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7BAA">
        <w:rPr>
          <w:rFonts w:ascii="Times New Roman" w:hAnsi="Times New Roman" w:cs="Times New Roman"/>
          <w:sz w:val="24"/>
          <w:szCs w:val="24"/>
          <w:lang w:val="bg-BG"/>
        </w:rPr>
        <w:t xml:space="preserve">ролята на съпоставителните изследвания, връзката им с </w:t>
      </w:r>
      <w:proofErr w:type="spellStart"/>
      <w:r w:rsidR="00B17BAA">
        <w:rPr>
          <w:rFonts w:ascii="Times New Roman" w:hAnsi="Times New Roman" w:cs="Times New Roman"/>
          <w:sz w:val="24"/>
          <w:szCs w:val="24"/>
          <w:lang w:val="bg-BG"/>
        </w:rPr>
        <w:t>междукулту</w:t>
      </w:r>
      <w:r w:rsidR="00DE035F">
        <w:rPr>
          <w:rFonts w:ascii="Times New Roman" w:hAnsi="Times New Roman" w:cs="Times New Roman"/>
          <w:sz w:val="24"/>
          <w:szCs w:val="24"/>
          <w:lang w:val="bg-BG"/>
        </w:rPr>
        <w:t>рната</w:t>
      </w:r>
      <w:proofErr w:type="spellEnd"/>
      <w:r w:rsidR="00DE035F">
        <w:rPr>
          <w:rFonts w:ascii="Times New Roman" w:hAnsi="Times New Roman" w:cs="Times New Roman"/>
          <w:sz w:val="24"/>
          <w:szCs w:val="24"/>
          <w:lang w:val="bg-BG"/>
        </w:rPr>
        <w:t xml:space="preserve"> комуникация, </w:t>
      </w:r>
      <w:r w:rsidR="00D83794">
        <w:rPr>
          <w:rFonts w:ascii="Times New Roman" w:hAnsi="Times New Roman" w:cs="Times New Roman"/>
          <w:sz w:val="24"/>
          <w:szCs w:val="24"/>
          <w:lang w:val="bg-BG"/>
        </w:rPr>
        <w:t xml:space="preserve">а оттам с </w:t>
      </w:r>
      <w:r w:rsidR="00DE035F">
        <w:rPr>
          <w:rFonts w:ascii="Times New Roman" w:hAnsi="Times New Roman" w:cs="Times New Roman"/>
          <w:sz w:val="24"/>
          <w:szCs w:val="24"/>
          <w:lang w:val="bg-BG"/>
        </w:rPr>
        <w:t>културните сходства и различия</w:t>
      </w:r>
      <w:r w:rsidR="00916EDC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DE03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7BAA">
        <w:rPr>
          <w:rFonts w:ascii="Times New Roman" w:hAnsi="Times New Roman" w:cs="Times New Roman"/>
          <w:sz w:val="24"/>
          <w:szCs w:val="24"/>
          <w:lang w:val="bg-BG"/>
        </w:rPr>
        <w:t>необходимостта от включване на културен компонент в чуждо</w:t>
      </w:r>
      <w:r w:rsidR="00D83794">
        <w:rPr>
          <w:rFonts w:ascii="Times New Roman" w:hAnsi="Times New Roman" w:cs="Times New Roman"/>
          <w:sz w:val="24"/>
          <w:szCs w:val="24"/>
          <w:lang w:val="bg-BG"/>
        </w:rPr>
        <w:t xml:space="preserve">езиковото обучение и преподаване </w:t>
      </w:r>
      <w:r w:rsidR="00B17BAA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proofErr w:type="spellStart"/>
      <w:r w:rsidR="00B17BAA">
        <w:rPr>
          <w:rFonts w:ascii="Times New Roman" w:hAnsi="Times New Roman" w:cs="Times New Roman"/>
          <w:sz w:val="24"/>
          <w:szCs w:val="24"/>
          <w:lang w:val="bg-BG"/>
        </w:rPr>
        <w:t>фразеологизмите</w:t>
      </w:r>
      <w:proofErr w:type="spellEnd"/>
      <w:r w:rsidR="00B17BAA">
        <w:rPr>
          <w:rFonts w:ascii="Times New Roman" w:hAnsi="Times New Roman" w:cs="Times New Roman"/>
          <w:sz w:val="24"/>
          <w:szCs w:val="24"/>
          <w:lang w:val="bg-BG"/>
        </w:rPr>
        <w:t xml:space="preserve"> като о</w:t>
      </w:r>
      <w:r w:rsidR="00916EDC">
        <w:rPr>
          <w:rFonts w:ascii="Times New Roman" w:hAnsi="Times New Roman" w:cs="Times New Roman"/>
          <w:sz w:val="24"/>
          <w:szCs w:val="24"/>
          <w:lang w:val="bg-BG"/>
        </w:rPr>
        <w:t>тражение на културна специфика; приноса на програмата „</w:t>
      </w:r>
      <w:proofErr w:type="spellStart"/>
      <w:r w:rsidR="00916EDC">
        <w:rPr>
          <w:rFonts w:ascii="Times New Roman" w:hAnsi="Times New Roman" w:cs="Times New Roman"/>
          <w:sz w:val="24"/>
          <w:szCs w:val="24"/>
          <w:lang w:val="bg-BG"/>
        </w:rPr>
        <w:t>Фулбрайт</w:t>
      </w:r>
      <w:proofErr w:type="spellEnd"/>
      <w:r w:rsidR="00916EDC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8813EF">
        <w:rPr>
          <w:rFonts w:ascii="Times New Roman" w:hAnsi="Times New Roman" w:cs="Times New Roman"/>
          <w:sz w:val="24"/>
          <w:szCs w:val="24"/>
          <w:lang w:val="bg-BG"/>
        </w:rPr>
        <w:t xml:space="preserve"> за разширяван</w:t>
      </w:r>
      <w:r w:rsidR="00D83794">
        <w:rPr>
          <w:rFonts w:ascii="Times New Roman" w:hAnsi="Times New Roman" w:cs="Times New Roman"/>
          <w:sz w:val="24"/>
          <w:szCs w:val="24"/>
          <w:lang w:val="bg-BG"/>
        </w:rPr>
        <w:t xml:space="preserve">е на </w:t>
      </w:r>
      <w:proofErr w:type="spellStart"/>
      <w:r w:rsidR="00D83794">
        <w:rPr>
          <w:rFonts w:ascii="Times New Roman" w:hAnsi="Times New Roman" w:cs="Times New Roman"/>
          <w:sz w:val="24"/>
          <w:szCs w:val="24"/>
          <w:lang w:val="bg-BG"/>
        </w:rPr>
        <w:t>междукултурния</w:t>
      </w:r>
      <w:proofErr w:type="spellEnd"/>
      <w:r w:rsidR="00D83794">
        <w:rPr>
          <w:rFonts w:ascii="Times New Roman" w:hAnsi="Times New Roman" w:cs="Times New Roman"/>
          <w:sz w:val="24"/>
          <w:szCs w:val="24"/>
          <w:lang w:val="bg-BG"/>
        </w:rPr>
        <w:t xml:space="preserve"> диалог </w:t>
      </w:r>
      <w:r w:rsidR="008813EF">
        <w:rPr>
          <w:rFonts w:ascii="Times New Roman" w:hAnsi="Times New Roman" w:cs="Times New Roman"/>
          <w:sz w:val="24"/>
          <w:szCs w:val="24"/>
          <w:lang w:val="bg-BG"/>
        </w:rPr>
        <w:t xml:space="preserve"> и повишаване на ефективността на обучението  по английски език чрез използван</w:t>
      </w:r>
      <w:r w:rsidR="00B17BAA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8813EF">
        <w:rPr>
          <w:rFonts w:ascii="Times New Roman" w:hAnsi="Times New Roman" w:cs="Times New Roman"/>
          <w:sz w:val="24"/>
          <w:szCs w:val="24"/>
          <w:lang w:val="bg-BG"/>
        </w:rPr>
        <w:t xml:space="preserve">на естествени носители на езика; </w:t>
      </w:r>
      <w:r w:rsidR="00B17BAA">
        <w:rPr>
          <w:rFonts w:ascii="Times New Roman" w:hAnsi="Times New Roman" w:cs="Times New Roman"/>
          <w:sz w:val="24"/>
          <w:szCs w:val="24"/>
          <w:lang w:val="bg-BG"/>
        </w:rPr>
        <w:t>европейските политики в образованието  и т.н.</w:t>
      </w:r>
      <w:r w:rsidR="007736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77796" w:rsidRDefault="0077362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D608A6">
        <w:rPr>
          <w:rFonts w:ascii="Times New Roman" w:hAnsi="Times New Roman" w:cs="Times New Roman"/>
          <w:sz w:val="24"/>
          <w:szCs w:val="24"/>
          <w:lang w:val="bg-BG"/>
        </w:rPr>
        <w:t>Първата г</w:t>
      </w:r>
      <w:r w:rsidR="00B356DD">
        <w:rPr>
          <w:rFonts w:ascii="Times New Roman" w:hAnsi="Times New Roman" w:cs="Times New Roman"/>
          <w:sz w:val="24"/>
          <w:szCs w:val="24"/>
          <w:lang w:val="bg-BG"/>
        </w:rPr>
        <w:t xml:space="preserve">лава </w:t>
      </w:r>
      <w:r w:rsidR="00D04693">
        <w:rPr>
          <w:rFonts w:ascii="Times New Roman" w:hAnsi="Times New Roman" w:cs="Times New Roman"/>
          <w:sz w:val="24"/>
          <w:szCs w:val="24"/>
          <w:lang w:val="bg-BG"/>
        </w:rPr>
        <w:t>е добре структурирана и</w:t>
      </w:r>
      <w:r w:rsidR="00B217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56DD">
        <w:rPr>
          <w:rFonts w:ascii="Times New Roman" w:hAnsi="Times New Roman" w:cs="Times New Roman"/>
          <w:sz w:val="24"/>
          <w:szCs w:val="24"/>
          <w:lang w:val="bg-BG"/>
        </w:rPr>
        <w:t xml:space="preserve">дефинира </w:t>
      </w:r>
      <w:r w:rsidR="00D608A6">
        <w:rPr>
          <w:rFonts w:ascii="Times New Roman" w:hAnsi="Times New Roman" w:cs="Times New Roman"/>
          <w:sz w:val="24"/>
          <w:szCs w:val="24"/>
          <w:lang w:val="bg-BG"/>
        </w:rPr>
        <w:t>темата, о</w:t>
      </w:r>
      <w:r w:rsidR="00B21700">
        <w:rPr>
          <w:rFonts w:ascii="Times New Roman" w:hAnsi="Times New Roman" w:cs="Times New Roman"/>
          <w:sz w:val="24"/>
          <w:szCs w:val="24"/>
          <w:lang w:val="bg-BG"/>
        </w:rPr>
        <w:t>бект</w:t>
      </w:r>
      <w:r w:rsidR="00B17BAA">
        <w:rPr>
          <w:rFonts w:ascii="Times New Roman" w:hAnsi="Times New Roman" w:cs="Times New Roman"/>
          <w:sz w:val="24"/>
          <w:szCs w:val="24"/>
          <w:lang w:val="bg-BG"/>
        </w:rPr>
        <w:t>а и целите на дисертацията.</w:t>
      </w:r>
      <w:r w:rsidR="00B217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3F0F">
        <w:rPr>
          <w:rFonts w:ascii="Times New Roman" w:hAnsi="Times New Roman" w:cs="Times New Roman"/>
          <w:sz w:val="24"/>
          <w:szCs w:val="24"/>
          <w:lang w:val="bg-BG"/>
        </w:rPr>
        <w:t xml:space="preserve">В тази част имам забележки </w:t>
      </w:r>
      <w:r w:rsidR="001D57D7">
        <w:rPr>
          <w:rFonts w:ascii="Times New Roman" w:hAnsi="Times New Roman" w:cs="Times New Roman"/>
          <w:sz w:val="24"/>
          <w:szCs w:val="24"/>
          <w:lang w:val="bg-BG"/>
        </w:rPr>
        <w:t xml:space="preserve"> по отношение на прецизността на формули</w:t>
      </w:r>
      <w:r w:rsidR="008E2351">
        <w:rPr>
          <w:rFonts w:ascii="Times New Roman" w:hAnsi="Times New Roman" w:cs="Times New Roman"/>
          <w:sz w:val="24"/>
          <w:szCs w:val="24"/>
          <w:lang w:val="bg-BG"/>
        </w:rPr>
        <w:t xml:space="preserve">ровките. Темата </w:t>
      </w:r>
      <w:r w:rsidR="001D57D7">
        <w:rPr>
          <w:rFonts w:ascii="Times New Roman" w:hAnsi="Times New Roman" w:cs="Times New Roman"/>
          <w:sz w:val="24"/>
          <w:szCs w:val="24"/>
          <w:lang w:val="bg-BG"/>
        </w:rPr>
        <w:t xml:space="preserve"> се съдържа </w:t>
      </w:r>
      <w:r w:rsidR="008E2351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1D57D7">
        <w:rPr>
          <w:rFonts w:ascii="Times New Roman" w:hAnsi="Times New Roman" w:cs="Times New Roman"/>
          <w:sz w:val="24"/>
          <w:szCs w:val="24"/>
          <w:lang w:val="bg-BG"/>
        </w:rPr>
        <w:t>заглав</w:t>
      </w:r>
      <w:r w:rsidR="007C38A9">
        <w:rPr>
          <w:rFonts w:ascii="Times New Roman" w:hAnsi="Times New Roman" w:cs="Times New Roman"/>
          <w:sz w:val="24"/>
          <w:szCs w:val="24"/>
          <w:lang w:val="bg-BG"/>
        </w:rPr>
        <w:t>ието и има различни компоненти</w:t>
      </w:r>
      <w:r w:rsidR="00DE035F">
        <w:rPr>
          <w:rFonts w:ascii="Times New Roman" w:hAnsi="Times New Roman" w:cs="Times New Roman"/>
          <w:sz w:val="24"/>
          <w:szCs w:val="24"/>
          <w:lang w:val="bg-BG"/>
        </w:rPr>
        <w:t xml:space="preserve">, които е могло </w:t>
      </w:r>
      <w:r w:rsidR="009E7155">
        <w:rPr>
          <w:rFonts w:ascii="Times New Roman" w:hAnsi="Times New Roman" w:cs="Times New Roman"/>
          <w:sz w:val="24"/>
          <w:szCs w:val="24"/>
          <w:lang w:val="bg-BG"/>
        </w:rPr>
        <w:t xml:space="preserve">по-ясно да се </w:t>
      </w:r>
      <w:proofErr w:type="spellStart"/>
      <w:r w:rsidR="009E7155">
        <w:rPr>
          <w:rFonts w:ascii="Times New Roman" w:hAnsi="Times New Roman" w:cs="Times New Roman"/>
          <w:sz w:val="24"/>
          <w:szCs w:val="24"/>
          <w:lang w:val="bg-BG"/>
        </w:rPr>
        <w:t>отграничат</w:t>
      </w:r>
      <w:proofErr w:type="spellEnd"/>
      <w:r w:rsidR="009E7155">
        <w:rPr>
          <w:rFonts w:ascii="Times New Roman" w:hAnsi="Times New Roman" w:cs="Times New Roman"/>
          <w:sz w:val="24"/>
          <w:szCs w:val="24"/>
          <w:lang w:val="bg-BG"/>
        </w:rPr>
        <w:t xml:space="preserve">, дори </w:t>
      </w:r>
      <w:r w:rsidR="007D3F0F">
        <w:rPr>
          <w:rFonts w:ascii="Times New Roman" w:hAnsi="Times New Roman" w:cs="Times New Roman"/>
          <w:sz w:val="24"/>
          <w:szCs w:val="24"/>
          <w:lang w:val="bg-BG"/>
        </w:rPr>
        <w:t>степенуват</w:t>
      </w:r>
      <w:r w:rsidR="009E7155">
        <w:rPr>
          <w:rFonts w:ascii="Times New Roman" w:hAnsi="Times New Roman" w:cs="Times New Roman"/>
          <w:sz w:val="24"/>
          <w:szCs w:val="24"/>
          <w:lang w:val="bg-BG"/>
        </w:rPr>
        <w:t xml:space="preserve"> в смисъл на тяхната взаимозависимост.</w:t>
      </w:r>
      <w:r w:rsidR="007C38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3C6D">
        <w:rPr>
          <w:rFonts w:ascii="Times New Roman" w:hAnsi="Times New Roman" w:cs="Times New Roman"/>
          <w:sz w:val="24"/>
          <w:szCs w:val="24"/>
          <w:lang w:val="bg-BG"/>
        </w:rPr>
        <w:t>Същото се отнася</w:t>
      </w:r>
      <w:r w:rsidR="007D3F0F">
        <w:rPr>
          <w:rFonts w:ascii="Times New Roman" w:hAnsi="Times New Roman" w:cs="Times New Roman"/>
          <w:sz w:val="24"/>
          <w:szCs w:val="24"/>
          <w:lang w:val="bg-BG"/>
        </w:rPr>
        <w:t xml:space="preserve"> и за обекта /по-скоро обекти/, които  </w:t>
      </w:r>
      <w:r w:rsidR="00275192">
        <w:rPr>
          <w:rFonts w:ascii="Times New Roman" w:hAnsi="Times New Roman" w:cs="Times New Roman"/>
          <w:sz w:val="24"/>
          <w:szCs w:val="24"/>
          <w:lang w:val="bg-BG"/>
        </w:rPr>
        <w:t xml:space="preserve">се отнасят към </w:t>
      </w:r>
      <w:r w:rsidR="007D3F0F">
        <w:rPr>
          <w:rFonts w:ascii="Times New Roman" w:hAnsi="Times New Roman" w:cs="Times New Roman"/>
          <w:sz w:val="24"/>
          <w:szCs w:val="24"/>
          <w:lang w:val="bg-BG"/>
        </w:rPr>
        <w:t>съответните подтеми.</w:t>
      </w:r>
      <w:r w:rsidR="00C33CE5">
        <w:rPr>
          <w:rFonts w:ascii="Times New Roman" w:hAnsi="Times New Roman" w:cs="Times New Roman"/>
          <w:sz w:val="24"/>
          <w:szCs w:val="24"/>
          <w:lang w:val="bg-BG"/>
        </w:rPr>
        <w:t xml:space="preserve"> Има известно смесв</w:t>
      </w:r>
      <w:r w:rsidR="00B66411">
        <w:rPr>
          <w:rFonts w:ascii="Times New Roman" w:hAnsi="Times New Roman" w:cs="Times New Roman"/>
          <w:sz w:val="24"/>
          <w:szCs w:val="24"/>
          <w:lang w:val="bg-BG"/>
        </w:rPr>
        <w:t>ане на целите със задачите</w:t>
      </w:r>
      <w:r w:rsidR="00C33CE5">
        <w:rPr>
          <w:rFonts w:ascii="Times New Roman" w:hAnsi="Times New Roman" w:cs="Times New Roman"/>
          <w:sz w:val="24"/>
          <w:szCs w:val="24"/>
          <w:lang w:val="bg-BG"/>
        </w:rPr>
        <w:t>. Не е</w:t>
      </w:r>
      <w:r w:rsidR="00350060">
        <w:rPr>
          <w:rFonts w:ascii="Times New Roman" w:hAnsi="Times New Roman" w:cs="Times New Roman"/>
          <w:sz w:val="24"/>
          <w:szCs w:val="24"/>
          <w:lang w:val="bg-BG"/>
        </w:rPr>
        <w:t xml:space="preserve"> съвсем</w:t>
      </w:r>
      <w:r w:rsidR="00C33CE5">
        <w:rPr>
          <w:rFonts w:ascii="Times New Roman" w:hAnsi="Times New Roman" w:cs="Times New Roman"/>
          <w:sz w:val="24"/>
          <w:szCs w:val="24"/>
          <w:lang w:val="bg-BG"/>
        </w:rPr>
        <w:t xml:space="preserve"> изяснена и  централната теза</w:t>
      </w:r>
      <w:r w:rsidR="006A32B7">
        <w:rPr>
          <w:rFonts w:ascii="Times New Roman" w:hAnsi="Times New Roman" w:cs="Times New Roman"/>
          <w:sz w:val="24"/>
          <w:szCs w:val="24"/>
          <w:lang w:val="bg-BG"/>
        </w:rPr>
        <w:t xml:space="preserve"> на изследването,</w:t>
      </w:r>
      <w:r w:rsidR="00A753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33CE5">
        <w:rPr>
          <w:rFonts w:ascii="Times New Roman" w:hAnsi="Times New Roman" w:cs="Times New Roman"/>
          <w:sz w:val="24"/>
          <w:szCs w:val="24"/>
          <w:lang w:val="bg-BG"/>
        </w:rPr>
        <w:t>определяща о</w:t>
      </w:r>
      <w:r w:rsidR="006A32B7">
        <w:rPr>
          <w:rFonts w:ascii="Times New Roman" w:hAnsi="Times New Roman" w:cs="Times New Roman"/>
          <w:sz w:val="24"/>
          <w:szCs w:val="24"/>
          <w:lang w:val="bg-BG"/>
        </w:rPr>
        <w:t>бектите и целите</w:t>
      </w:r>
      <w:r w:rsidR="00C33CE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753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D407C">
        <w:rPr>
          <w:rFonts w:ascii="Times New Roman" w:hAnsi="Times New Roman" w:cs="Times New Roman"/>
          <w:sz w:val="24"/>
          <w:szCs w:val="24"/>
          <w:lang w:val="bg-BG"/>
        </w:rPr>
        <w:t xml:space="preserve">Както споменах по-горе, поради многопосочността на темата </w:t>
      </w:r>
      <w:r w:rsidR="00A75340">
        <w:rPr>
          <w:rFonts w:ascii="Times New Roman" w:hAnsi="Times New Roman" w:cs="Times New Roman"/>
          <w:sz w:val="24"/>
          <w:szCs w:val="24"/>
          <w:lang w:val="bg-BG"/>
        </w:rPr>
        <w:t xml:space="preserve"> методологията  е интердисциплинарна:</w:t>
      </w:r>
      <w:r w:rsidR="00DE03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6B0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BB111C">
        <w:rPr>
          <w:rFonts w:ascii="Times New Roman" w:hAnsi="Times New Roman" w:cs="Times New Roman"/>
          <w:sz w:val="24"/>
          <w:szCs w:val="24"/>
          <w:lang w:val="bg-BG"/>
        </w:rPr>
        <w:t>зползват се постановки  и инструментариум</w:t>
      </w:r>
      <w:r w:rsidR="00FD6B02">
        <w:rPr>
          <w:rFonts w:ascii="Times New Roman" w:hAnsi="Times New Roman" w:cs="Times New Roman"/>
          <w:sz w:val="24"/>
          <w:szCs w:val="24"/>
          <w:lang w:val="bg-BG"/>
        </w:rPr>
        <w:t xml:space="preserve"> от теорията на </w:t>
      </w:r>
      <w:r w:rsidR="002F560A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A75340">
        <w:rPr>
          <w:rFonts w:ascii="Times New Roman" w:hAnsi="Times New Roman" w:cs="Times New Roman"/>
          <w:sz w:val="24"/>
          <w:szCs w:val="24"/>
          <w:lang w:val="bg-BG"/>
        </w:rPr>
        <w:t xml:space="preserve">ултурата, </w:t>
      </w:r>
      <w:proofErr w:type="spellStart"/>
      <w:r w:rsidR="002F560A">
        <w:rPr>
          <w:rFonts w:ascii="Times New Roman" w:hAnsi="Times New Roman" w:cs="Times New Roman"/>
          <w:sz w:val="24"/>
          <w:szCs w:val="24"/>
          <w:lang w:val="bg-BG"/>
        </w:rPr>
        <w:t>междукултурната</w:t>
      </w:r>
      <w:proofErr w:type="spellEnd"/>
      <w:r w:rsidR="002F560A">
        <w:rPr>
          <w:rFonts w:ascii="Times New Roman" w:hAnsi="Times New Roman" w:cs="Times New Roman"/>
          <w:sz w:val="24"/>
          <w:szCs w:val="24"/>
          <w:lang w:val="bg-BG"/>
        </w:rPr>
        <w:t xml:space="preserve"> комуникация</w:t>
      </w:r>
      <w:r w:rsidR="00BB11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560A">
        <w:rPr>
          <w:rFonts w:ascii="Times New Roman" w:hAnsi="Times New Roman" w:cs="Times New Roman"/>
          <w:sz w:val="24"/>
          <w:szCs w:val="24"/>
          <w:lang w:val="bg-BG"/>
        </w:rPr>
        <w:t xml:space="preserve"> в контекста н</w:t>
      </w:r>
      <w:r w:rsidR="00FD6B02">
        <w:rPr>
          <w:rFonts w:ascii="Times New Roman" w:hAnsi="Times New Roman" w:cs="Times New Roman"/>
          <w:sz w:val="24"/>
          <w:szCs w:val="24"/>
          <w:lang w:val="bg-BG"/>
        </w:rPr>
        <w:t>а европе</w:t>
      </w:r>
      <w:r w:rsidR="00A75340">
        <w:rPr>
          <w:rFonts w:ascii="Times New Roman" w:hAnsi="Times New Roman" w:cs="Times New Roman"/>
          <w:sz w:val="24"/>
          <w:szCs w:val="24"/>
          <w:lang w:val="bg-BG"/>
        </w:rPr>
        <w:t xml:space="preserve">йската езикова политика, </w:t>
      </w:r>
      <w:r w:rsidR="00AF432B">
        <w:rPr>
          <w:rFonts w:ascii="Times New Roman" w:hAnsi="Times New Roman" w:cs="Times New Roman"/>
          <w:sz w:val="24"/>
          <w:szCs w:val="24"/>
          <w:lang w:val="bg-BG"/>
        </w:rPr>
        <w:t>съпоставителен анализ на л</w:t>
      </w:r>
      <w:r w:rsidR="00A7534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AF432B">
        <w:rPr>
          <w:rFonts w:ascii="Times New Roman" w:hAnsi="Times New Roman" w:cs="Times New Roman"/>
          <w:sz w:val="24"/>
          <w:szCs w:val="24"/>
          <w:lang w:val="bg-BG"/>
        </w:rPr>
        <w:t>нгвистични данни</w:t>
      </w:r>
      <w:r w:rsidR="00DD407C">
        <w:rPr>
          <w:rFonts w:ascii="Times New Roman" w:hAnsi="Times New Roman" w:cs="Times New Roman"/>
          <w:sz w:val="24"/>
          <w:szCs w:val="24"/>
          <w:lang w:val="bg-BG"/>
        </w:rPr>
        <w:t>, анкети</w:t>
      </w:r>
      <w:r w:rsidR="00DE035F">
        <w:rPr>
          <w:rFonts w:ascii="Times New Roman" w:hAnsi="Times New Roman" w:cs="Times New Roman"/>
          <w:sz w:val="24"/>
          <w:szCs w:val="24"/>
          <w:lang w:val="bg-BG"/>
        </w:rPr>
        <w:t>, интервюта и др.</w:t>
      </w:r>
      <w:r w:rsidR="00A75340">
        <w:rPr>
          <w:rFonts w:ascii="Times New Roman" w:hAnsi="Times New Roman" w:cs="Times New Roman"/>
          <w:sz w:val="24"/>
          <w:szCs w:val="24"/>
          <w:lang w:val="bg-BG"/>
        </w:rPr>
        <w:t xml:space="preserve"> Тук също се усеща нужда от прецизиране – например</w:t>
      </w:r>
      <w:r w:rsidR="00D32206">
        <w:rPr>
          <w:rFonts w:ascii="Times New Roman" w:hAnsi="Times New Roman" w:cs="Times New Roman"/>
          <w:sz w:val="24"/>
          <w:szCs w:val="24"/>
          <w:lang w:val="bg-BG"/>
        </w:rPr>
        <w:t xml:space="preserve">  кое е метод</w:t>
      </w:r>
      <w:r w:rsidR="00877796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D32206">
        <w:rPr>
          <w:rFonts w:ascii="Times New Roman" w:hAnsi="Times New Roman" w:cs="Times New Roman"/>
          <w:sz w:val="24"/>
          <w:szCs w:val="24"/>
          <w:lang w:val="bg-BG"/>
        </w:rPr>
        <w:t xml:space="preserve"> кое е подход</w:t>
      </w:r>
      <w:r w:rsidR="0087779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A32B7" w:rsidRDefault="0087779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</w:t>
      </w:r>
      <w:r w:rsidR="005150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26A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C0CDF">
        <w:rPr>
          <w:rFonts w:ascii="Times New Roman" w:hAnsi="Times New Roman" w:cs="Times New Roman"/>
          <w:sz w:val="24"/>
          <w:szCs w:val="24"/>
          <w:lang w:val="bg-BG"/>
        </w:rPr>
        <w:t>Втората глава</w:t>
      </w:r>
      <w:r w:rsidR="007058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C0CDF">
        <w:rPr>
          <w:rFonts w:ascii="Times New Roman" w:hAnsi="Times New Roman" w:cs="Times New Roman"/>
          <w:sz w:val="24"/>
          <w:szCs w:val="24"/>
          <w:lang w:val="bg-BG"/>
        </w:rPr>
        <w:t xml:space="preserve">въвежда важни понятия, теоретични постановки и модели, </w:t>
      </w:r>
      <w:r w:rsidR="009B4F50">
        <w:rPr>
          <w:rFonts w:ascii="Times New Roman" w:hAnsi="Times New Roman" w:cs="Times New Roman"/>
          <w:sz w:val="24"/>
          <w:szCs w:val="24"/>
          <w:lang w:val="bg-BG"/>
        </w:rPr>
        <w:t>свързани с темата:</w:t>
      </w:r>
      <w:r w:rsidR="00763D64">
        <w:rPr>
          <w:rFonts w:ascii="Times New Roman" w:hAnsi="Times New Roman" w:cs="Times New Roman"/>
          <w:sz w:val="24"/>
          <w:szCs w:val="24"/>
          <w:lang w:val="bg-BG"/>
        </w:rPr>
        <w:t xml:space="preserve"> кул</w:t>
      </w:r>
      <w:r w:rsidR="006A32B7">
        <w:rPr>
          <w:rFonts w:ascii="Times New Roman" w:hAnsi="Times New Roman" w:cs="Times New Roman"/>
          <w:sz w:val="24"/>
          <w:szCs w:val="24"/>
          <w:lang w:val="bg-BG"/>
        </w:rPr>
        <w:t xml:space="preserve">тура, глобализация, комуникация и </w:t>
      </w:r>
      <w:proofErr w:type="spellStart"/>
      <w:r w:rsidR="00763D64">
        <w:rPr>
          <w:rFonts w:ascii="Times New Roman" w:hAnsi="Times New Roman" w:cs="Times New Roman"/>
          <w:sz w:val="24"/>
          <w:szCs w:val="24"/>
          <w:lang w:val="bg-BG"/>
        </w:rPr>
        <w:t>междукултурна</w:t>
      </w:r>
      <w:proofErr w:type="spellEnd"/>
      <w:r w:rsidR="00763D64">
        <w:rPr>
          <w:rFonts w:ascii="Times New Roman" w:hAnsi="Times New Roman" w:cs="Times New Roman"/>
          <w:sz w:val="24"/>
          <w:szCs w:val="24"/>
          <w:lang w:val="bg-BG"/>
        </w:rPr>
        <w:t xml:space="preserve"> комуни</w:t>
      </w:r>
      <w:r w:rsidR="009B4F50">
        <w:rPr>
          <w:rFonts w:ascii="Times New Roman" w:hAnsi="Times New Roman" w:cs="Times New Roman"/>
          <w:sz w:val="24"/>
          <w:szCs w:val="24"/>
          <w:lang w:val="bg-BG"/>
        </w:rPr>
        <w:t xml:space="preserve">кация, </w:t>
      </w:r>
      <w:proofErr w:type="spellStart"/>
      <w:r w:rsidR="009B4F50">
        <w:rPr>
          <w:rFonts w:ascii="Times New Roman" w:hAnsi="Times New Roman" w:cs="Times New Roman"/>
          <w:sz w:val="24"/>
          <w:szCs w:val="24"/>
          <w:lang w:val="bg-BG"/>
        </w:rPr>
        <w:t>междукултурни</w:t>
      </w:r>
      <w:proofErr w:type="spellEnd"/>
      <w:r w:rsidR="009B4F50">
        <w:rPr>
          <w:rFonts w:ascii="Times New Roman" w:hAnsi="Times New Roman" w:cs="Times New Roman"/>
          <w:sz w:val="24"/>
          <w:szCs w:val="24"/>
          <w:lang w:val="bg-BG"/>
        </w:rPr>
        <w:t xml:space="preserve"> компетентности и тяхната връзка </w:t>
      </w:r>
      <w:r w:rsidR="00D50205">
        <w:rPr>
          <w:rFonts w:ascii="Times New Roman" w:hAnsi="Times New Roman" w:cs="Times New Roman"/>
          <w:sz w:val="24"/>
          <w:szCs w:val="24"/>
          <w:lang w:val="bg-BG"/>
        </w:rPr>
        <w:t xml:space="preserve">с чуждоезиковото обучение и </w:t>
      </w:r>
      <w:proofErr w:type="spellStart"/>
      <w:r w:rsidR="00D50205">
        <w:rPr>
          <w:rFonts w:ascii="Times New Roman" w:hAnsi="Times New Roman" w:cs="Times New Roman"/>
          <w:sz w:val="24"/>
          <w:szCs w:val="24"/>
          <w:lang w:val="bg-BG"/>
        </w:rPr>
        <w:t>др.</w:t>
      </w:r>
      <w:r w:rsidR="009B4F50">
        <w:rPr>
          <w:rFonts w:ascii="Times New Roman" w:hAnsi="Times New Roman" w:cs="Times New Roman"/>
          <w:sz w:val="24"/>
          <w:szCs w:val="24"/>
          <w:lang w:val="bg-BG"/>
        </w:rPr>
        <w:t>Представени</w:t>
      </w:r>
      <w:proofErr w:type="spellEnd"/>
      <w:r w:rsidR="009B4F50">
        <w:rPr>
          <w:rFonts w:ascii="Times New Roman" w:hAnsi="Times New Roman" w:cs="Times New Roman"/>
          <w:sz w:val="24"/>
          <w:szCs w:val="24"/>
          <w:lang w:val="bg-BG"/>
        </w:rPr>
        <w:t xml:space="preserve"> са разработки на</w:t>
      </w:r>
      <w:r w:rsidR="00763D64">
        <w:rPr>
          <w:rFonts w:ascii="Times New Roman" w:hAnsi="Times New Roman" w:cs="Times New Roman"/>
          <w:sz w:val="24"/>
          <w:szCs w:val="24"/>
          <w:lang w:val="bg-BG"/>
        </w:rPr>
        <w:t xml:space="preserve"> утвърдени културолози, социолози, психолози като В</w:t>
      </w:r>
      <w:r w:rsidR="009B4F50">
        <w:rPr>
          <w:rFonts w:ascii="Times New Roman" w:hAnsi="Times New Roman" w:cs="Times New Roman"/>
          <w:sz w:val="24"/>
          <w:szCs w:val="24"/>
          <w:lang w:val="bg-BG"/>
        </w:rPr>
        <w:t xml:space="preserve">ан Ек, </w:t>
      </w:r>
      <w:proofErr w:type="spellStart"/>
      <w:r w:rsidR="009B4F50">
        <w:rPr>
          <w:rFonts w:ascii="Times New Roman" w:hAnsi="Times New Roman" w:cs="Times New Roman"/>
          <w:sz w:val="24"/>
          <w:szCs w:val="24"/>
          <w:lang w:val="bg-BG"/>
        </w:rPr>
        <w:t>Гудикунст</w:t>
      </w:r>
      <w:proofErr w:type="spellEnd"/>
      <w:r w:rsidR="009B4F50">
        <w:rPr>
          <w:rFonts w:ascii="Times New Roman" w:hAnsi="Times New Roman" w:cs="Times New Roman"/>
          <w:sz w:val="24"/>
          <w:szCs w:val="24"/>
          <w:lang w:val="bg-BG"/>
        </w:rPr>
        <w:t xml:space="preserve">, Рубен. </w:t>
      </w:r>
      <w:proofErr w:type="spellStart"/>
      <w:r w:rsidR="009B4F50">
        <w:rPr>
          <w:rFonts w:ascii="Times New Roman" w:hAnsi="Times New Roman" w:cs="Times New Roman"/>
          <w:sz w:val="24"/>
          <w:szCs w:val="24"/>
          <w:lang w:val="bg-BG"/>
        </w:rPr>
        <w:t>Риджисър</w:t>
      </w:r>
      <w:proofErr w:type="spellEnd"/>
      <w:r w:rsidR="009B4F5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9B4F50">
        <w:rPr>
          <w:rFonts w:ascii="Times New Roman" w:hAnsi="Times New Roman" w:cs="Times New Roman"/>
          <w:sz w:val="24"/>
          <w:szCs w:val="24"/>
          <w:lang w:val="bg-BG"/>
        </w:rPr>
        <w:t>Байръм</w:t>
      </w:r>
      <w:proofErr w:type="spellEnd"/>
      <w:r w:rsidR="009B4F5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9B4F50">
        <w:rPr>
          <w:rFonts w:ascii="Times New Roman" w:hAnsi="Times New Roman" w:cs="Times New Roman"/>
          <w:sz w:val="24"/>
          <w:szCs w:val="24"/>
          <w:lang w:val="bg-BG"/>
        </w:rPr>
        <w:t>Хаймс</w:t>
      </w:r>
      <w:proofErr w:type="spellEnd"/>
      <w:r w:rsidR="009B4F50">
        <w:rPr>
          <w:rFonts w:ascii="Times New Roman" w:hAnsi="Times New Roman" w:cs="Times New Roman"/>
          <w:sz w:val="24"/>
          <w:szCs w:val="24"/>
          <w:lang w:val="bg-BG"/>
        </w:rPr>
        <w:t>. Значително мяст</w:t>
      </w:r>
      <w:r w:rsidR="00A26AFA">
        <w:rPr>
          <w:rFonts w:ascii="Times New Roman" w:hAnsi="Times New Roman" w:cs="Times New Roman"/>
          <w:sz w:val="24"/>
          <w:szCs w:val="24"/>
          <w:lang w:val="bg-BG"/>
        </w:rPr>
        <w:t>о е отделено и на  кул</w:t>
      </w:r>
      <w:r w:rsidR="009B4F50">
        <w:rPr>
          <w:rFonts w:ascii="Times New Roman" w:hAnsi="Times New Roman" w:cs="Times New Roman"/>
          <w:sz w:val="24"/>
          <w:szCs w:val="24"/>
          <w:lang w:val="bg-BG"/>
        </w:rPr>
        <w:t xml:space="preserve">турните различия </w:t>
      </w:r>
      <w:r w:rsidR="00682B32">
        <w:rPr>
          <w:rFonts w:ascii="Times New Roman" w:hAnsi="Times New Roman" w:cs="Times New Roman"/>
          <w:sz w:val="24"/>
          <w:szCs w:val="24"/>
          <w:lang w:val="bg-BG"/>
        </w:rPr>
        <w:t>в контекста на</w:t>
      </w:r>
      <w:r w:rsidR="009B4F50">
        <w:rPr>
          <w:rFonts w:ascii="Times New Roman" w:hAnsi="Times New Roman" w:cs="Times New Roman"/>
          <w:sz w:val="24"/>
          <w:szCs w:val="24"/>
          <w:lang w:val="bg-BG"/>
        </w:rPr>
        <w:t xml:space="preserve"> изследванията на Бенет за </w:t>
      </w:r>
      <w:proofErr w:type="spellStart"/>
      <w:r w:rsidR="009B4F50">
        <w:rPr>
          <w:rFonts w:ascii="Times New Roman" w:hAnsi="Times New Roman" w:cs="Times New Roman"/>
          <w:sz w:val="24"/>
          <w:szCs w:val="24"/>
          <w:lang w:val="bg-BG"/>
        </w:rPr>
        <w:t>междукултурната</w:t>
      </w:r>
      <w:proofErr w:type="spellEnd"/>
      <w:r w:rsidR="009B4F50">
        <w:rPr>
          <w:rFonts w:ascii="Times New Roman" w:hAnsi="Times New Roman" w:cs="Times New Roman"/>
          <w:sz w:val="24"/>
          <w:szCs w:val="24"/>
          <w:lang w:val="bg-BG"/>
        </w:rPr>
        <w:t xml:space="preserve"> чувствителност, измеренията на</w:t>
      </w:r>
      <w:r w:rsidR="00682B32">
        <w:rPr>
          <w:rFonts w:ascii="Times New Roman" w:hAnsi="Times New Roman" w:cs="Times New Roman"/>
          <w:sz w:val="24"/>
          <w:szCs w:val="24"/>
          <w:lang w:val="bg-BG"/>
        </w:rPr>
        <w:t xml:space="preserve"> културните разлики на </w:t>
      </w:r>
      <w:proofErr w:type="spellStart"/>
      <w:r w:rsidR="00682B32">
        <w:rPr>
          <w:rFonts w:ascii="Times New Roman" w:hAnsi="Times New Roman" w:cs="Times New Roman"/>
          <w:sz w:val="24"/>
          <w:szCs w:val="24"/>
          <w:lang w:val="bg-BG"/>
        </w:rPr>
        <w:t>Хофстеде</w:t>
      </w:r>
      <w:proofErr w:type="spellEnd"/>
      <w:r w:rsidR="00444FF2">
        <w:rPr>
          <w:rFonts w:ascii="Times New Roman" w:hAnsi="Times New Roman" w:cs="Times New Roman"/>
          <w:sz w:val="24"/>
          <w:szCs w:val="24"/>
          <w:lang w:val="bg-BG"/>
        </w:rPr>
        <w:t xml:space="preserve"> и Минков</w:t>
      </w:r>
      <w:r w:rsidR="00682B32">
        <w:rPr>
          <w:rFonts w:ascii="Times New Roman" w:hAnsi="Times New Roman" w:cs="Times New Roman"/>
          <w:sz w:val="24"/>
          <w:szCs w:val="24"/>
          <w:lang w:val="bg-BG"/>
        </w:rPr>
        <w:t>, постановките на Едуар</w:t>
      </w:r>
      <w:r w:rsidR="009B4F50">
        <w:rPr>
          <w:rFonts w:ascii="Times New Roman" w:hAnsi="Times New Roman" w:cs="Times New Roman"/>
          <w:sz w:val="24"/>
          <w:szCs w:val="24"/>
          <w:lang w:val="bg-BG"/>
        </w:rPr>
        <w:t xml:space="preserve">д </w:t>
      </w:r>
      <w:r w:rsidR="000F1E56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proofErr w:type="spellStart"/>
      <w:r w:rsidR="000F1E56">
        <w:rPr>
          <w:rFonts w:ascii="Times New Roman" w:hAnsi="Times New Roman" w:cs="Times New Roman"/>
          <w:sz w:val="24"/>
          <w:szCs w:val="24"/>
          <w:lang w:val="bg-BG"/>
        </w:rPr>
        <w:t>Милдред</w:t>
      </w:r>
      <w:proofErr w:type="spellEnd"/>
      <w:r w:rsidR="00D50205">
        <w:rPr>
          <w:rFonts w:ascii="Times New Roman" w:hAnsi="Times New Roman" w:cs="Times New Roman"/>
          <w:sz w:val="24"/>
          <w:szCs w:val="24"/>
          <w:lang w:val="bg-BG"/>
        </w:rPr>
        <w:t xml:space="preserve"> Хол</w:t>
      </w:r>
      <w:r w:rsidR="00682B32">
        <w:rPr>
          <w:rFonts w:ascii="Times New Roman" w:hAnsi="Times New Roman" w:cs="Times New Roman"/>
          <w:sz w:val="24"/>
          <w:szCs w:val="24"/>
          <w:lang w:val="bg-BG"/>
        </w:rPr>
        <w:t>. Като продукт на проучване на значителна литература тази глава  е изчерпателна и осигурява добра теоретична рамка на изследването.</w:t>
      </w:r>
      <w:r w:rsidR="009B4F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E4D3E" w:rsidRDefault="006A32B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9B4F50">
        <w:rPr>
          <w:rFonts w:ascii="Times New Roman" w:hAnsi="Times New Roman" w:cs="Times New Roman"/>
          <w:sz w:val="24"/>
          <w:szCs w:val="24"/>
          <w:lang w:val="bg-BG"/>
        </w:rPr>
        <w:t>Третата глава представя</w:t>
      </w:r>
      <w:r w:rsidR="00F325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701C">
        <w:rPr>
          <w:rFonts w:ascii="Times New Roman" w:hAnsi="Times New Roman" w:cs="Times New Roman"/>
          <w:sz w:val="24"/>
          <w:szCs w:val="24"/>
          <w:lang w:val="bg-BG"/>
        </w:rPr>
        <w:t>европейск</w:t>
      </w:r>
      <w:r w:rsidR="00DD407C">
        <w:rPr>
          <w:rFonts w:ascii="Times New Roman" w:hAnsi="Times New Roman" w:cs="Times New Roman"/>
          <w:sz w:val="24"/>
          <w:szCs w:val="24"/>
          <w:lang w:val="bg-BG"/>
        </w:rPr>
        <w:t>ит</w:t>
      </w:r>
      <w:r w:rsidR="0077701C">
        <w:rPr>
          <w:rFonts w:ascii="Times New Roman" w:hAnsi="Times New Roman" w:cs="Times New Roman"/>
          <w:sz w:val="24"/>
          <w:szCs w:val="24"/>
          <w:lang w:val="bg-BG"/>
        </w:rPr>
        <w:t>е политики</w:t>
      </w:r>
      <w:r w:rsidR="009C3EAE">
        <w:rPr>
          <w:rFonts w:ascii="Times New Roman" w:hAnsi="Times New Roman" w:cs="Times New Roman"/>
          <w:sz w:val="24"/>
          <w:szCs w:val="24"/>
          <w:lang w:val="bg-BG"/>
        </w:rPr>
        <w:t xml:space="preserve">, институции, програми </w:t>
      </w:r>
      <w:r w:rsidR="004A580A">
        <w:rPr>
          <w:rFonts w:ascii="Times New Roman" w:hAnsi="Times New Roman" w:cs="Times New Roman"/>
          <w:sz w:val="24"/>
          <w:szCs w:val="24"/>
          <w:lang w:val="bg-BG"/>
        </w:rPr>
        <w:t xml:space="preserve"> и документи </w:t>
      </w:r>
      <w:r w:rsidR="00763D64">
        <w:rPr>
          <w:rFonts w:ascii="Times New Roman" w:hAnsi="Times New Roman" w:cs="Times New Roman"/>
          <w:sz w:val="24"/>
          <w:szCs w:val="24"/>
          <w:lang w:val="bg-BG"/>
        </w:rPr>
        <w:t xml:space="preserve"> за формиран</w:t>
      </w:r>
      <w:r w:rsidR="00DD407C">
        <w:rPr>
          <w:rFonts w:ascii="Times New Roman" w:hAnsi="Times New Roman" w:cs="Times New Roman"/>
          <w:sz w:val="24"/>
          <w:szCs w:val="24"/>
          <w:lang w:val="bg-BG"/>
        </w:rPr>
        <w:t>е на комуникацио</w:t>
      </w:r>
      <w:r w:rsidR="0077701C">
        <w:rPr>
          <w:rFonts w:ascii="Times New Roman" w:hAnsi="Times New Roman" w:cs="Times New Roman"/>
          <w:sz w:val="24"/>
          <w:szCs w:val="24"/>
          <w:lang w:val="bg-BG"/>
        </w:rPr>
        <w:t xml:space="preserve">нни </w:t>
      </w:r>
      <w:r w:rsidR="009C3EAE">
        <w:rPr>
          <w:rFonts w:ascii="Times New Roman" w:hAnsi="Times New Roman" w:cs="Times New Roman"/>
          <w:sz w:val="24"/>
          <w:szCs w:val="24"/>
          <w:lang w:val="bg-BG"/>
        </w:rPr>
        <w:t xml:space="preserve">и езикови </w:t>
      </w:r>
      <w:r w:rsidR="0077701C">
        <w:rPr>
          <w:rFonts w:ascii="Times New Roman" w:hAnsi="Times New Roman" w:cs="Times New Roman"/>
          <w:sz w:val="24"/>
          <w:szCs w:val="24"/>
          <w:lang w:val="bg-BG"/>
        </w:rPr>
        <w:t xml:space="preserve">умения и </w:t>
      </w:r>
      <w:r w:rsidR="00C314AB">
        <w:rPr>
          <w:rFonts w:ascii="Times New Roman" w:hAnsi="Times New Roman" w:cs="Times New Roman"/>
          <w:sz w:val="24"/>
          <w:szCs w:val="24"/>
          <w:lang w:val="bg-BG"/>
        </w:rPr>
        <w:t xml:space="preserve">ключови </w:t>
      </w:r>
      <w:r w:rsidR="0077701C">
        <w:rPr>
          <w:rFonts w:ascii="Times New Roman" w:hAnsi="Times New Roman" w:cs="Times New Roman"/>
          <w:sz w:val="24"/>
          <w:szCs w:val="24"/>
          <w:lang w:val="bg-BG"/>
        </w:rPr>
        <w:t>ком</w:t>
      </w:r>
      <w:r w:rsidR="004A580A">
        <w:rPr>
          <w:rFonts w:ascii="Times New Roman" w:hAnsi="Times New Roman" w:cs="Times New Roman"/>
          <w:sz w:val="24"/>
          <w:szCs w:val="24"/>
          <w:lang w:val="bg-BG"/>
        </w:rPr>
        <w:t xml:space="preserve">петентности. </w:t>
      </w:r>
      <w:r w:rsidR="002A6A04">
        <w:rPr>
          <w:rFonts w:ascii="Times New Roman" w:hAnsi="Times New Roman" w:cs="Times New Roman"/>
          <w:sz w:val="24"/>
          <w:szCs w:val="24"/>
          <w:lang w:val="bg-BG"/>
        </w:rPr>
        <w:t xml:space="preserve">Въпреки че е отделено място на </w:t>
      </w:r>
      <w:r w:rsidR="004A580A">
        <w:rPr>
          <w:rFonts w:ascii="Times New Roman" w:hAnsi="Times New Roman" w:cs="Times New Roman"/>
          <w:sz w:val="24"/>
          <w:szCs w:val="24"/>
          <w:lang w:val="bg-BG"/>
        </w:rPr>
        <w:t>приложението на тези политики в България</w:t>
      </w:r>
      <w:r w:rsidR="002A6A04">
        <w:rPr>
          <w:rFonts w:ascii="Times New Roman" w:hAnsi="Times New Roman" w:cs="Times New Roman"/>
          <w:sz w:val="24"/>
          <w:szCs w:val="24"/>
          <w:lang w:val="bg-BG"/>
        </w:rPr>
        <w:t xml:space="preserve">, няма достатъчно конкретика </w:t>
      </w:r>
      <w:r w:rsidR="004A580A">
        <w:rPr>
          <w:rFonts w:ascii="Times New Roman" w:hAnsi="Times New Roman" w:cs="Times New Roman"/>
          <w:sz w:val="24"/>
          <w:szCs w:val="24"/>
          <w:lang w:val="bg-BG"/>
        </w:rPr>
        <w:t xml:space="preserve"> предвид специфичните условия и проблемите на българското образование, включително чуждоезиковото обучение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      </w:t>
      </w:r>
    </w:p>
    <w:p w:rsidR="00363CB5" w:rsidRPr="009B4F50" w:rsidRDefault="000E4D3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202D35">
        <w:rPr>
          <w:rFonts w:ascii="Times New Roman" w:hAnsi="Times New Roman" w:cs="Times New Roman"/>
          <w:sz w:val="24"/>
          <w:szCs w:val="24"/>
          <w:lang w:val="bg-BG"/>
        </w:rPr>
        <w:t xml:space="preserve">Четвъртата глава </w:t>
      </w:r>
      <w:r w:rsidR="00D23DAD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D23DAD">
        <w:rPr>
          <w:rFonts w:ascii="Times New Roman" w:hAnsi="Times New Roman" w:cs="Times New Roman"/>
          <w:sz w:val="24"/>
          <w:szCs w:val="24"/>
          <w:lang w:val="bg-BG"/>
        </w:rPr>
        <w:t xml:space="preserve"> обширна </w:t>
      </w:r>
      <w:r w:rsidR="0002184F">
        <w:rPr>
          <w:rFonts w:ascii="Times New Roman" w:hAnsi="Times New Roman" w:cs="Times New Roman"/>
          <w:sz w:val="24"/>
          <w:szCs w:val="24"/>
          <w:lang w:val="bg-BG"/>
        </w:rPr>
        <w:t>и отделните й части разглеждат въпро</w:t>
      </w:r>
      <w:r w:rsidR="00DE616C">
        <w:rPr>
          <w:rFonts w:ascii="Times New Roman" w:hAnsi="Times New Roman" w:cs="Times New Roman"/>
          <w:sz w:val="24"/>
          <w:szCs w:val="24"/>
          <w:lang w:val="bg-BG"/>
        </w:rPr>
        <w:t>си от общ и конкретен ха</w:t>
      </w:r>
      <w:r w:rsidR="009A5116">
        <w:rPr>
          <w:rFonts w:ascii="Times New Roman" w:hAnsi="Times New Roman" w:cs="Times New Roman"/>
          <w:sz w:val="24"/>
          <w:szCs w:val="24"/>
          <w:lang w:val="bg-BG"/>
        </w:rPr>
        <w:t xml:space="preserve">рактер. Първата част съпоставя </w:t>
      </w:r>
      <w:r w:rsidR="0002184F">
        <w:rPr>
          <w:rFonts w:ascii="Times New Roman" w:hAnsi="Times New Roman" w:cs="Times New Roman"/>
          <w:sz w:val="24"/>
          <w:szCs w:val="24"/>
          <w:lang w:val="bg-BG"/>
        </w:rPr>
        <w:t>американската и бъ</w:t>
      </w:r>
      <w:r w:rsidR="00CA5832">
        <w:rPr>
          <w:rFonts w:ascii="Times New Roman" w:hAnsi="Times New Roman" w:cs="Times New Roman"/>
          <w:sz w:val="24"/>
          <w:szCs w:val="24"/>
          <w:lang w:val="bg-BG"/>
        </w:rPr>
        <w:t>лгарската  образователна системи</w:t>
      </w:r>
      <w:r w:rsidR="0002184F">
        <w:rPr>
          <w:rFonts w:ascii="Times New Roman" w:hAnsi="Times New Roman" w:cs="Times New Roman"/>
          <w:sz w:val="24"/>
          <w:szCs w:val="24"/>
          <w:lang w:val="bg-BG"/>
        </w:rPr>
        <w:t xml:space="preserve"> в контекста на</w:t>
      </w:r>
      <w:r w:rsidR="00A50429">
        <w:rPr>
          <w:rFonts w:ascii="Times New Roman" w:hAnsi="Times New Roman" w:cs="Times New Roman"/>
          <w:sz w:val="24"/>
          <w:szCs w:val="24"/>
          <w:lang w:val="bg-BG"/>
        </w:rPr>
        <w:t xml:space="preserve"> културните разлики според модела на </w:t>
      </w:r>
      <w:r w:rsidR="000218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2184F">
        <w:rPr>
          <w:rFonts w:ascii="Times New Roman" w:hAnsi="Times New Roman" w:cs="Times New Roman"/>
          <w:sz w:val="24"/>
          <w:szCs w:val="24"/>
          <w:lang w:val="bg-BG"/>
        </w:rPr>
        <w:t>Хофстеде</w:t>
      </w:r>
      <w:proofErr w:type="spellEnd"/>
      <w:r w:rsidR="00CA583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50429">
        <w:rPr>
          <w:rFonts w:ascii="Times New Roman" w:hAnsi="Times New Roman" w:cs="Times New Roman"/>
          <w:sz w:val="24"/>
          <w:szCs w:val="24"/>
          <w:lang w:val="bg-BG"/>
        </w:rPr>
        <w:t xml:space="preserve"> Общо взето, тук </w:t>
      </w:r>
      <w:r w:rsidR="0002184F">
        <w:rPr>
          <w:rFonts w:ascii="Times New Roman" w:hAnsi="Times New Roman" w:cs="Times New Roman"/>
          <w:sz w:val="24"/>
          <w:szCs w:val="24"/>
          <w:lang w:val="bg-BG"/>
        </w:rPr>
        <w:t>преобладават общоизвестни факти за американската система без особено задълбочен анализ</w:t>
      </w:r>
      <w:r w:rsidR="00CA5832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02184F">
        <w:rPr>
          <w:rFonts w:ascii="Times New Roman" w:hAnsi="Times New Roman" w:cs="Times New Roman"/>
          <w:sz w:val="24"/>
          <w:szCs w:val="24"/>
          <w:lang w:val="bg-BG"/>
        </w:rPr>
        <w:t xml:space="preserve"> нейната философия, акцент</w:t>
      </w:r>
      <w:r w:rsidR="00CA5832">
        <w:rPr>
          <w:rFonts w:ascii="Times New Roman" w:hAnsi="Times New Roman" w:cs="Times New Roman"/>
          <w:sz w:val="24"/>
          <w:szCs w:val="24"/>
          <w:lang w:val="bg-BG"/>
        </w:rPr>
        <w:t>а върху възпитанието</w:t>
      </w:r>
      <w:r w:rsidR="0002184F">
        <w:rPr>
          <w:rFonts w:ascii="Times New Roman" w:hAnsi="Times New Roman" w:cs="Times New Roman"/>
          <w:sz w:val="24"/>
          <w:szCs w:val="24"/>
          <w:lang w:val="bg-BG"/>
        </w:rPr>
        <w:t xml:space="preserve"> в основните американски </w:t>
      </w:r>
      <w:r w:rsidR="00CA5832">
        <w:rPr>
          <w:rFonts w:ascii="Times New Roman" w:hAnsi="Times New Roman" w:cs="Times New Roman"/>
          <w:sz w:val="24"/>
          <w:szCs w:val="24"/>
          <w:lang w:val="bg-BG"/>
        </w:rPr>
        <w:t>и общочовешки ц</w:t>
      </w:r>
      <w:r w:rsidR="006A32B7">
        <w:rPr>
          <w:rFonts w:ascii="Times New Roman" w:hAnsi="Times New Roman" w:cs="Times New Roman"/>
          <w:sz w:val="24"/>
          <w:szCs w:val="24"/>
          <w:lang w:val="bg-BG"/>
        </w:rPr>
        <w:t>ен</w:t>
      </w:r>
      <w:r w:rsidR="002A6A04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02184F">
        <w:rPr>
          <w:rFonts w:ascii="Times New Roman" w:hAnsi="Times New Roman" w:cs="Times New Roman"/>
          <w:sz w:val="24"/>
          <w:szCs w:val="24"/>
          <w:lang w:val="bg-BG"/>
        </w:rPr>
        <w:t>ости</w:t>
      </w:r>
      <w:r w:rsidR="00CA5832">
        <w:rPr>
          <w:rFonts w:ascii="Times New Roman" w:hAnsi="Times New Roman" w:cs="Times New Roman"/>
          <w:sz w:val="24"/>
          <w:szCs w:val="24"/>
          <w:lang w:val="bg-BG"/>
        </w:rPr>
        <w:t>, връзката с</w:t>
      </w:r>
      <w:r w:rsidR="0002184F">
        <w:rPr>
          <w:rFonts w:ascii="Times New Roman" w:hAnsi="Times New Roman" w:cs="Times New Roman"/>
          <w:sz w:val="24"/>
          <w:szCs w:val="24"/>
          <w:lang w:val="bg-BG"/>
        </w:rPr>
        <w:t xml:space="preserve"> практиката</w:t>
      </w:r>
      <w:r w:rsidR="00CA5832">
        <w:rPr>
          <w:rFonts w:ascii="Times New Roman" w:hAnsi="Times New Roman" w:cs="Times New Roman"/>
          <w:sz w:val="24"/>
          <w:szCs w:val="24"/>
          <w:lang w:val="bg-BG"/>
        </w:rPr>
        <w:t>, използването на</w:t>
      </w:r>
      <w:r w:rsidR="0002184F">
        <w:rPr>
          <w:rFonts w:ascii="Times New Roman" w:hAnsi="Times New Roman" w:cs="Times New Roman"/>
          <w:sz w:val="24"/>
          <w:szCs w:val="24"/>
          <w:lang w:val="bg-BG"/>
        </w:rPr>
        <w:t xml:space="preserve"> информационни</w:t>
      </w:r>
      <w:r w:rsidR="00CA5832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02184F">
        <w:rPr>
          <w:rFonts w:ascii="Times New Roman" w:hAnsi="Times New Roman" w:cs="Times New Roman"/>
          <w:sz w:val="24"/>
          <w:szCs w:val="24"/>
          <w:lang w:val="bg-BG"/>
        </w:rPr>
        <w:t xml:space="preserve"> технологии</w:t>
      </w:r>
      <w:r w:rsidR="00CA5832">
        <w:rPr>
          <w:rFonts w:ascii="Times New Roman" w:hAnsi="Times New Roman" w:cs="Times New Roman"/>
          <w:sz w:val="24"/>
          <w:szCs w:val="24"/>
          <w:lang w:val="bg-BG"/>
        </w:rPr>
        <w:t xml:space="preserve">, както и проблемите, пред които американското образование е изправено днес. </w:t>
      </w:r>
      <w:r w:rsidR="0002184F">
        <w:rPr>
          <w:rFonts w:ascii="Times New Roman" w:hAnsi="Times New Roman" w:cs="Times New Roman"/>
          <w:sz w:val="24"/>
          <w:szCs w:val="24"/>
          <w:lang w:val="bg-BG"/>
        </w:rPr>
        <w:t xml:space="preserve"> Лип</w:t>
      </w:r>
      <w:r w:rsidR="00CA5832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02184F">
        <w:rPr>
          <w:rFonts w:ascii="Times New Roman" w:hAnsi="Times New Roman" w:cs="Times New Roman"/>
          <w:sz w:val="24"/>
          <w:szCs w:val="24"/>
          <w:lang w:val="bg-BG"/>
        </w:rPr>
        <w:t xml:space="preserve">ва подобен </w:t>
      </w:r>
      <w:r w:rsidR="002A6A04">
        <w:rPr>
          <w:rFonts w:ascii="Times New Roman" w:hAnsi="Times New Roman" w:cs="Times New Roman"/>
          <w:sz w:val="24"/>
          <w:szCs w:val="24"/>
          <w:lang w:val="bg-BG"/>
        </w:rPr>
        <w:t xml:space="preserve">съпоставителен </w:t>
      </w:r>
      <w:r w:rsidR="0002184F">
        <w:rPr>
          <w:rFonts w:ascii="Times New Roman" w:hAnsi="Times New Roman" w:cs="Times New Roman"/>
          <w:sz w:val="24"/>
          <w:szCs w:val="24"/>
          <w:lang w:val="bg-BG"/>
        </w:rPr>
        <w:t>анализ на българското образование, особено в неговия евр</w:t>
      </w:r>
      <w:r w:rsidR="00CA583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02184F">
        <w:rPr>
          <w:rFonts w:ascii="Times New Roman" w:hAnsi="Times New Roman" w:cs="Times New Roman"/>
          <w:sz w:val="24"/>
          <w:szCs w:val="24"/>
          <w:lang w:val="bg-BG"/>
        </w:rPr>
        <w:t xml:space="preserve">пейски контекст. </w:t>
      </w:r>
      <w:r w:rsidR="00CA5832">
        <w:rPr>
          <w:rFonts w:ascii="Times New Roman" w:hAnsi="Times New Roman" w:cs="Times New Roman"/>
          <w:sz w:val="24"/>
          <w:szCs w:val="24"/>
          <w:lang w:val="bg-BG"/>
        </w:rPr>
        <w:t xml:space="preserve"> Има известни </w:t>
      </w:r>
      <w:r w:rsidR="0077701C">
        <w:rPr>
          <w:rFonts w:ascii="Times New Roman" w:hAnsi="Times New Roman" w:cs="Times New Roman"/>
          <w:sz w:val="24"/>
          <w:szCs w:val="24"/>
          <w:lang w:val="bg-BG"/>
        </w:rPr>
        <w:t xml:space="preserve">неточности </w:t>
      </w:r>
      <w:r w:rsidR="00004EE4">
        <w:rPr>
          <w:rFonts w:ascii="Times New Roman" w:hAnsi="Times New Roman" w:cs="Times New Roman"/>
          <w:sz w:val="24"/>
          <w:szCs w:val="24"/>
          <w:lang w:val="bg-BG"/>
        </w:rPr>
        <w:t xml:space="preserve">при </w:t>
      </w:r>
      <w:r w:rsidR="0002184F">
        <w:rPr>
          <w:rFonts w:ascii="Times New Roman" w:hAnsi="Times New Roman" w:cs="Times New Roman"/>
          <w:sz w:val="24"/>
          <w:szCs w:val="24"/>
          <w:lang w:val="bg-BG"/>
        </w:rPr>
        <w:t xml:space="preserve"> изясняване  на някои термини</w:t>
      </w:r>
      <w:r w:rsidR="00CA583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218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701C">
        <w:rPr>
          <w:rFonts w:ascii="Times New Roman" w:hAnsi="Times New Roman" w:cs="Times New Roman"/>
          <w:sz w:val="24"/>
          <w:szCs w:val="24"/>
          <w:lang w:val="bg-BG"/>
        </w:rPr>
        <w:t>например топилнята</w:t>
      </w:r>
      <w:r w:rsidR="00CA58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5832">
        <w:rPr>
          <w:rFonts w:ascii="Times New Roman" w:hAnsi="Times New Roman" w:cs="Times New Roman"/>
          <w:sz w:val="24"/>
          <w:szCs w:val="24"/>
          <w:lang w:val="en-GB"/>
        </w:rPr>
        <w:t>(melting pot)</w:t>
      </w:r>
      <w:r w:rsidR="0077701C">
        <w:rPr>
          <w:rFonts w:ascii="Times New Roman" w:hAnsi="Times New Roman" w:cs="Times New Roman"/>
          <w:sz w:val="24"/>
          <w:szCs w:val="24"/>
          <w:lang w:val="bg-BG"/>
        </w:rPr>
        <w:t xml:space="preserve"> не </w:t>
      </w:r>
      <w:r w:rsidR="00CA5832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proofErr w:type="spellStart"/>
      <w:r w:rsidR="00CA5832">
        <w:rPr>
          <w:rFonts w:ascii="Times New Roman" w:hAnsi="Times New Roman" w:cs="Times New Roman"/>
          <w:sz w:val="24"/>
          <w:szCs w:val="24"/>
          <w:lang w:val="bg-BG"/>
        </w:rPr>
        <w:t>мултикултурална</w:t>
      </w:r>
      <w:proofErr w:type="spellEnd"/>
      <w:r w:rsidR="0077701C">
        <w:rPr>
          <w:rFonts w:ascii="Times New Roman" w:hAnsi="Times New Roman" w:cs="Times New Roman"/>
          <w:sz w:val="24"/>
          <w:szCs w:val="24"/>
          <w:lang w:val="bg-BG"/>
        </w:rPr>
        <w:t xml:space="preserve">, а </w:t>
      </w:r>
      <w:proofErr w:type="spellStart"/>
      <w:r w:rsidR="0077701C">
        <w:rPr>
          <w:rFonts w:ascii="Times New Roman" w:hAnsi="Times New Roman" w:cs="Times New Roman"/>
          <w:sz w:val="24"/>
          <w:szCs w:val="24"/>
          <w:lang w:val="bg-BG"/>
        </w:rPr>
        <w:t>монокултурална</w:t>
      </w:r>
      <w:proofErr w:type="spellEnd"/>
      <w:r w:rsidR="0077701C">
        <w:rPr>
          <w:rFonts w:ascii="Times New Roman" w:hAnsi="Times New Roman" w:cs="Times New Roman"/>
          <w:sz w:val="24"/>
          <w:szCs w:val="24"/>
          <w:lang w:val="bg-BG"/>
        </w:rPr>
        <w:t xml:space="preserve"> метафора</w:t>
      </w:r>
      <w:r w:rsidR="002A6A0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7433E">
        <w:rPr>
          <w:rFonts w:ascii="Times New Roman" w:hAnsi="Times New Roman" w:cs="Times New Roman"/>
          <w:sz w:val="24"/>
          <w:szCs w:val="24"/>
          <w:lang w:val="bg-BG"/>
        </w:rPr>
        <w:t>Частта,</w:t>
      </w:r>
      <w:r w:rsidR="00004EE4">
        <w:rPr>
          <w:rFonts w:ascii="Times New Roman" w:hAnsi="Times New Roman" w:cs="Times New Roman"/>
          <w:sz w:val="24"/>
          <w:szCs w:val="24"/>
          <w:lang w:val="bg-BG"/>
        </w:rPr>
        <w:t xml:space="preserve"> посветена на </w:t>
      </w:r>
      <w:r w:rsidR="00CA5832">
        <w:rPr>
          <w:rFonts w:ascii="Times New Roman" w:hAnsi="Times New Roman" w:cs="Times New Roman"/>
          <w:sz w:val="24"/>
          <w:szCs w:val="24"/>
          <w:lang w:val="bg-BG"/>
        </w:rPr>
        <w:t>програмата „</w:t>
      </w:r>
      <w:proofErr w:type="spellStart"/>
      <w:r w:rsidR="00A5555B">
        <w:rPr>
          <w:rFonts w:ascii="Times New Roman" w:hAnsi="Times New Roman" w:cs="Times New Roman"/>
          <w:sz w:val="24"/>
          <w:szCs w:val="24"/>
          <w:lang w:val="bg-BG"/>
        </w:rPr>
        <w:t>Ф</w:t>
      </w:r>
      <w:r w:rsidR="00D7433E">
        <w:rPr>
          <w:rFonts w:ascii="Times New Roman" w:hAnsi="Times New Roman" w:cs="Times New Roman"/>
          <w:sz w:val="24"/>
          <w:szCs w:val="24"/>
          <w:lang w:val="bg-BG"/>
        </w:rPr>
        <w:t>улбра</w:t>
      </w:r>
      <w:r w:rsidR="00A5555B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="00D7433E">
        <w:rPr>
          <w:rFonts w:ascii="Times New Roman" w:hAnsi="Times New Roman" w:cs="Times New Roman"/>
          <w:sz w:val="24"/>
          <w:szCs w:val="24"/>
          <w:lang w:val="bg-BG"/>
        </w:rPr>
        <w:t>т</w:t>
      </w:r>
      <w:proofErr w:type="spellEnd"/>
      <w:r w:rsidR="00D7433E">
        <w:rPr>
          <w:rFonts w:ascii="Times New Roman" w:hAnsi="Times New Roman" w:cs="Times New Roman"/>
          <w:sz w:val="24"/>
          <w:szCs w:val="24"/>
          <w:lang w:val="bg-BG"/>
        </w:rPr>
        <w:t>”  и българската Комисия</w:t>
      </w:r>
      <w:r w:rsidR="00A5555B">
        <w:rPr>
          <w:rFonts w:ascii="Times New Roman" w:hAnsi="Times New Roman" w:cs="Times New Roman"/>
          <w:sz w:val="24"/>
          <w:szCs w:val="24"/>
          <w:lang w:val="bg-BG"/>
        </w:rPr>
        <w:t xml:space="preserve"> за образователен обмен</w:t>
      </w:r>
      <w:r w:rsidR="00DE616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7433E">
        <w:rPr>
          <w:rFonts w:ascii="Times New Roman" w:hAnsi="Times New Roman" w:cs="Times New Roman"/>
          <w:sz w:val="24"/>
          <w:szCs w:val="24"/>
          <w:lang w:val="bg-BG"/>
        </w:rPr>
        <w:t xml:space="preserve"> е изчерпателна  и дава добра представа за техния принос </w:t>
      </w:r>
      <w:r w:rsidR="00FA1241">
        <w:rPr>
          <w:rFonts w:ascii="Times New Roman" w:hAnsi="Times New Roman" w:cs="Times New Roman"/>
          <w:sz w:val="24"/>
          <w:szCs w:val="24"/>
          <w:lang w:val="bg-BG"/>
        </w:rPr>
        <w:t xml:space="preserve"> за развитие на </w:t>
      </w:r>
      <w:proofErr w:type="spellStart"/>
      <w:r w:rsidR="00FA1241">
        <w:rPr>
          <w:rFonts w:ascii="Times New Roman" w:hAnsi="Times New Roman" w:cs="Times New Roman"/>
          <w:sz w:val="24"/>
          <w:szCs w:val="24"/>
          <w:lang w:val="bg-BG"/>
        </w:rPr>
        <w:t>междукултурния</w:t>
      </w:r>
      <w:proofErr w:type="spellEnd"/>
      <w:r w:rsidR="00FA1241">
        <w:rPr>
          <w:rFonts w:ascii="Times New Roman" w:hAnsi="Times New Roman" w:cs="Times New Roman"/>
          <w:sz w:val="24"/>
          <w:szCs w:val="24"/>
          <w:lang w:val="bg-BG"/>
        </w:rPr>
        <w:t xml:space="preserve"> диалог и по</w:t>
      </w:r>
      <w:r w:rsidR="00A5555B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FA124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A5555B">
        <w:rPr>
          <w:rFonts w:ascii="Times New Roman" w:hAnsi="Times New Roman" w:cs="Times New Roman"/>
          <w:sz w:val="24"/>
          <w:szCs w:val="24"/>
          <w:lang w:val="bg-BG"/>
        </w:rPr>
        <w:t>ша</w:t>
      </w:r>
      <w:r w:rsidR="00FA1241">
        <w:rPr>
          <w:rFonts w:ascii="Times New Roman" w:hAnsi="Times New Roman" w:cs="Times New Roman"/>
          <w:sz w:val="24"/>
          <w:szCs w:val="24"/>
          <w:lang w:val="bg-BG"/>
        </w:rPr>
        <w:t>ване</w:t>
      </w:r>
      <w:r w:rsidR="00A50429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FA1241">
        <w:rPr>
          <w:rFonts w:ascii="Times New Roman" w:hAnsi="Times New Roman" w:cs="Times New Roman"/>
          <w:sz w:val="24"/>
          <w:szCs w:val="24"/>
          <w:lang w:val="bg-BG"/>
        </w:rPr>
        <w:t xml:space="preserve"> качеството на образованието</w:t>
      </w:r>
      <w:r w:rsidR="00A50429">
        <w:rPr>
          <w:rFonts w:ascii="Times New Roman" w:hAnsi="Times New Roman" w:cs="Times New Roman"/>
          <w:sz w:val="24"/>
          <w:szCs w:val="24"/>
          <w:lang w:val="bg-BG"/>
        </w:rPr>
        <w:t xml:space="preserve">. За първи път се </w:t>
      </w:r>
      <w:r w:rsidR="00D7433E">
        <w:rPr>
          <w:rFonts w:ascii="Times New Roman" w:hAnsi="Times New Roman" w:cs="Times New Roman"/>
          <w:sz w:val="24"/>
          <w:szCs w:val="24"/>
          <w:lang w:val="bg-BG"/>
        </w:rPr>
        <w:t xml:space="preserve">анализира </w:t>
      </w:r>
      <w:r w:rsidR="00333B3A">
        <w:rPr>
          <w:rFonts w:ascii="Times New Roman" w:hAnsi="Times New Roman" w:cs="Times New Roman"/>
          <w:sz w:val="24"/>
          <w:szCs w:val="24"/>
          <w:lang w:val="bg-BG"/>
        </w:rPr>
        <w:t xml:space="preserve"> подробно </w:t>
      </w:r>
      <w:r w:rsidR="00A5555B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D7433E">
        <w:rPr>
          <w:rFonts w:ascii="Times New Roman" w:hAnsi="Times New Roman" w:cs="Times New Roman"/>
          <w:sz w:val="24"/>
          <w:szCs w:val="24"/>
          <w:lang w:val="bg-BG"/>
        </w:rPr>
        <w:t>рограмата за помощник-учители</w:t>
      </w:r>
      <w:r w:rsidR="00A50429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D7433E">
        <w:rPr>
          <w:rFonts w:ascii="Times New Roman" w:hAnsi="Times New Roman" w:cs="Times New Roman"/>
          <w:sz w:val="24"/>
          <w:szCs w:val="24"/>
          <w:lang w:val="bg-BG"/>
        </w:rPr>
        <w:t>структура,</w:t>
      </w:r>
      <w:r w:rsidR="00333B3A">
        <w:rPr>
          <w:rFonts w:ascii="Times New Roman" w:hAnsi="Times New Roman" w:cs="Times New Roman"/>
          <w:sz w:val="24"/>
          <w:szCs w:val="24"/>
          <w:lang w:val="bg-BG"/>
        </w:rPr>
        <w:t xml:space="preserve"> цели</w:t>
      </w:r>
      <w:r w:rsidR="00D7433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3B3A">
        <w:rPr>
          <w:rFonts w:ascii="Times New Roman" w:hAnsi="Times New Roman" w:cs="Times New Roman"/>
          <w:sz w:val="24"/>
          <w:szCs w:val="24"/>
          <w:lang w:val="bg-BG"/>
        </w:rPr>
        <w:t>постижения, проблеми, свързани с културни</w:t>
      </w:r>
      <w:r w:rsidR="00A50429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333B3A">
        <w:rPr>
          <w:rFonts w:ascii="Times New Roman" w:hAnsi="Times New Roman" w:cs="Times New Roman"/>
          <w:sz w:val="24"/>
          <w:szCs w:val="24"/>
          <w:lang w:val="bg-BG"/>
        </w:rPr>
        <w:t xml:space="preserve"> различия на национално и </w:t>
      </w:r>
      <w:r w:rsidR="00A50429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333B3A">
        <w:rPr>
          <w:rFonts w:ascii="Times New Roman" w:hAnsi="Times New Roman" w:cs="Times New Roman"/>
          <w:sz w:val="24"/>
          <w:szCs w:val="24"/>
          <w:lang w:val="bg-BG"/>
        </w:rPr>
        <w:t xml:space="preserve">егионално ниво. </w:t>
      </w:r>
      <w:r w:rsidR="000A2FB4">
        <w:rPr>
          <w:rFonts w:ascii="Times New Roman" w:hAnsi="Times New Roman" w:cs="Times New Roman"/>
          <w:sz w:val="24"/>
          <w:szCs w:val="24"/>
          <w:lang w:val="bg-BG"/>
        </w:rPr>
        <w:t xml:space="preserve">Представени са обобщено резултатите от </w:t>
      </w:r>
      <w:r w:rsidR="00A50429">
        <w:rPr>
          <w:rFonts w:ascii="Times New Roman" w:hAnsi="Times New Roman" w:cs="Times New Roman"/>
          <w:sz w:val="24"/>
          <w:szCs w:val="24"/>
          <w:lang w:val="bg-BG"/>
        </w:rPr>
        <w:t>прове</w:t>
      </w:r>
      <w:r w:rsidR="002A6A04">
        <w:rPr>
          <w:rFonts w:ascii="Times New Roman" w:hAnsi="Times New Roman" w:cs="Times New Roman"/>
          <w:sz w:val="24"/>
          <w:szCs w:val="24"/>
          <w:lang w:val="bg-BG"/>
        </w:rPr>
        <w:t xml:space="preserve">дената от </w:t>
      </w:r>
      <w:proofErr w:type="spellStart"/>
      <w:r w:rsidR="002A6A04">
        <w:rPr>
          <w:rFonts w:ascii="Times New Roman" w:hAnsi="Times New Roman" w:cs="Times New Roman"/>
          <w:sz w:val="24"/>
          <w:szCs w:val="24"/>
          <w:lang w:val="bg-BG"/>
        </w:rPr>
        <w:t>дисертантката</w:t>
      </w:r>
      <w:proofErr w:type="spellEnd"/>
      <w:r w:rsidR="002A6A04">
        <w:rPr>
          <w:rFonts w:ascii="Times New Roman" w:hAnsi="Times New Roman" w:cs="Times New Roman"/>
          <w:sz w:val="24"/>
          <w:szCs w:val="24"/>
          <w:lang w:val="bg-BG"/>
        </w:rPr>
        <w:t xml:space="preserve"> анкета</w:t>
      </w:r>
      <w:r w:rsidR="00A50429">
        <w:rPr>
          <w:rFonts w:ascii="Times New Roman" w:hAnsi="Times New Roman" w:cs="Times New Roman"/>
          <w:sz w:val="24"/>
          <w:szCs w:val="24"/>
          <w:lang w:val="bg-BG"/>
        </w:rPr>
        <w:t>, отразяваща</w:t>
      </w:r>
      <w:r w:rsidR="000A2FB4">
        <w:rPr>
          <w:rFonts w:ascii="Times New Roman" w:hAnsi="Times New Roman" w:cs="Times New Roman"/>
          <w:sz w:val="24"/>
          <w:szCs w:val="24"/>
          <w:lang w:val="bg-BG"/>
        </w:rPr>
        <w:t xml:space="preserve"> впечатленията на </w:t>
      </w:r>
      <w:r w:rsidR="00A50429">
        <w:rPr>
          <w:rFonts w:ascii="Times New Roman" w:hAnsi="Times New Roman" w:cs="Times New Roman"/>
          <w:sz w:val="24"/>
          <w:szCs w:val="24"/>
          <w:lang w:val="bg-BG"/>
        </w:rPr>
        <w:t>американските учители за Българ</w:t>
      </w:r>
      <w:r w:rsidR="000A2FB4">
        <w:rPr>
          <w:rFonts w:ascii="Times New Roman" w:hAnsi="Times New Roman" w:cs="Times New Roman"/>
          <w:sz w:val="24"/>
          <w:szCs w:val="24"/>
          <w:lang w:val="bg-BG"/>
        </w:rPr>
        <w:t>ия,</w:t>
      </w:r>
      <w:r w:rsidR="002A6A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0429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0A2FB4">
        <w:rPr>
          <w:rFonts w:ascii="Times New Roman" w:hAnsi="Times New Roman" w:cs="Times New Roman"/>
          <w:sz w:val="24"/>
          <w:szCs w:val="24"/>
          <w:lang w:val="bg-BG"/>
        </w:rPr>
        <w:t xml:space="preserve"> нашата об</w:t>
      </w:r>
      <w:r w:rsidR="00A50429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0A2FB4">
        <w:rPr>
          <w:rFonts w:ascii="Times New Roman" w:hAnsi="Times New Roman" w:cs="Times New Roman"/>
          <w:sz w:val="24"/>
          <w:szCs w:val="24"/>
          <w:lang w:val="bg-BG"/>
        </w:rPr>
        <w:t>азователна систем</w:t>
      </w:r>
      <w:r w:rsidR="00A5042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0A2FB4">
        <w:rPr>
          <w:rFonts w:ascii="Times New Roman" w:hAnsi="Times New Roman" w:cs="Times New Roman"/>
          <w:sz w:val="24"/>
          <w:szCs w:val="24"/>
          <w:lang w:val="bg-BG"/>
        </w:rPr>
        <w:t xml:space="preserve">, хората и социалните практики. </w:t>
      </w:r>
      <w:r w:rsidR="00333B3A">
        <w:rPr>
          <w:rFonts w:ascii="Times New Roman" w:hAnsi="Times New Roman" w:cs="Times New Roman"/>
          <w:sz w:val="24"/>
          <w:szCs w:val="24"/>
          <w:lang w:val="bg-BG"/>
        </w:rPr>
        <w:t>Глават</w:t>
      </w:r>
      <w:r w:rsidR="009A5116">
        <w:rPr>
          <w:rFonts w:ascii="Times New Roman" w:hAnsi="Times New Roman" w:cs="Times New Roman"/>
          <w:sz w:val="24"/>
          <w:szCs w:val="24"/>
          <w:lang w:val="bg-BG"/>
        </w:rPr>
        <w:t>а завършв</w:t>
      </w:r>
      <w:r w:rsidR="00333B3A">
        <w:rPr>
          <w:rFonts w:ascii="Times New Roman" w:hAnsi="Times New Roman" w:cs="Times New Roman"/>
          <w:sz w:val="24"/>
          <w:szCs w:val="24"/>
          <w:lang w:val="bg-BG"/>
        </w:rPr>
        <w:t>а с общи и конк</w:t>
      </w:r>
      <w:r w:rsidR="00A50429">
        <w:rPr>
          <w:rFonts w:ascii="Times New Roman" w:hAnsi="Times New Roman" w:cs="Times New Roman"/>
          <w:sz w:val="24"/>
          <w:szCs w:val="24"/>
          <w:lang w:val="bg-BG"/>
        </w:rPr>
        <w:t>ре</w:t>
      </w:r>
      <w:r w:rsidR="00333B3A">
        <w:rPr>
          <w:rFonts w:ascii="Times New Roman" w:hAnsi="Times New Roman" w:cs="Times New Roman"/>
          <w:sz w:val="24"/>
          <w:szCs w:val="24"/>
          <w:lang w:val="bg-BG"/>
        </w:rPr>
        <w:t>тни  изв</w:t>
      </w:r>
      <w:r w:rsidR="000A2FB4">
        <w:rPr>
          <w:rFonts w:ascii="Times New Roman" w:hAnsi="Times New Roman" w:cs="Times New Roman"/>
          <w:sz w:val="24"/>
          <w:szCs w:val="24"/>
          <w:lang w:val="bg-BG"/>
        </w:rPr>
        <w:t xml:space="preserve">оди и </w:t>
      </w:r>
      <w:proofErr w:type="spellStart"/>
      <w:r w:rsidR="000A2FB4">
        <w:rPr>
          <w:rFonts w:ascii="Times New Roman" w:hAnsi="Times New Roman" w:cs="Times New Roman"/>
          <w:sz w:val="24"/>
          <w:szCs w:val="24"/>
          <w:lang w:val="bg-BG"/>
        </w:rPr>
        <w:t>препоръки</w:t>
      </w:r>
      <w:r w:rsidR="002A6A0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A2FB4">
        <w:rPr>
          <w:rFonts w:ascii="Times New Roman" w:hAnsi="Times New Roman" w:cs="Times New Roman"/>
          <w:sz w:val="24"/>
          <w:szCs w:val="24"/>
          <w:lang w:val="bg-BG"/>
        </w:rPr>
        <w:t>Като</w:t>
      </w:r>
      <w:proofErr w:type="spellEnd"/>
      <w:r w:rsidR="000A2FB4">
        <w:rPr>
          <w:rFonts w:ascii="Times New Roman" w:hAnsi="Times New Roman" w:cs="Times New Roman"/>
          <w:sz w:val="24"/>
          <w:szCs w:val="24"/>
          <w:lang w:val="bg-BG"/>
        </w:rPr>
        <w:t xml:space="preserve"> цяло тя е</w:t>
      </w:r>
      <w:r w:rsidR="00A50429">
        <w:rPr>
          <w:rFonts w:ascii="Times New Roman" w:hAnsi="Times New Roman" w:cs="Times New Roman"/>
          <w:sz w:val="24"/>
          <w:szCs w:val="24"/>
          <w:lang w:val="bg-BG"/>
        </w:rPr>
        <w:t xml:space="preserve"> успешно разр</w:t>
      </w:r>
      <w:r w:rsidR="00333B3A">
        <w:rPr>
          <w:rFonts w:ascii="Times New Roman" w:hAnsi="Times New Roman" w:cs="Times New Roman"/>
          <w:sz w:val="24"/>
          <w:szCs w:val="24"/>
          <w:lang w:val="bg-BG"/>
        </w:rPr>
        <w:t>аботена</w:t>
      </w:r>
      <w:r w:rsidR="000A2FB4">
        <w:rPr>
          <w:rFonts w:ascii="Times New Roman" w:hAnsi="Times New Roman" w:cs="Times New Roman"/>
          <w:sz w:val="24"/>
          <w:szCs w:val="24"/>
          <w:lang w:val="bg-BG"/>
        </w:rPr>
        <w:t xml:space="preserve">, но  можеше </w:t>
      </w:r>
      <w:r w:rsidR="00AB26C1">
        <w:rPr>
          <w:rFonts w:ascii="Times New Roman" w:hAnsi="Times New Roman" w:cs="Times New Roman"/>
          <w:sz w:val="24"/>
          <w:szCs w:val="24"/>
          <w:lang w:val="bg-BG"/>
        </w:rPr>
        <w:t xml:space="preserve">да се отдели повече място на </w:t>
      </w:r>
      <w:r w:rsidR="000A2FB4">
        <w:rPr>
          <w:rFonts w:ascii="Times New Roman" w:hAnsi="Times New Roman" w:cs="Times New Roman"/>
          <w:sz w:val="24"/>
          <w:szCs w:val="24"/>
          <w:lang w:val="bg-BG"/>
        </w:rPr>
        <w:t xml:space="preserve"> материалите </w:t>
      </w:r>
      <w:r w:rsidR="00AB26C1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0A2FB4">
        <w:rPr>
          <w:rFonts w:ascii="Times New Roman" w:hAnsi="Times New Roman" w:cs="Times New Roman"/>
          <w:sz w:val="24"/>
          <w:szCs w:val="24"/>
          <w:lang w:val="bg-BG"/>
        </w:rPr>
        <w:t xml:space="preserve">  приложения</w:t>
      </w:r>
      <w:r w:rsidR="00A50429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0A2FB4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AB26C1">
        <w:rPr>
          <w:rFonts w:ascii="Times New Roman" w:hAnsi="Times New Roman" w:cs="Times New Roman"/>
          <w:sz w:val="24"/>
          <w:szCs w:val="24"/>
          <w:lang w:val="bg-BG"/>
        </w:rPr>
        <w:t xml:space="preserve">особено на </w:t>
      </w:r>
      <w:r w:rsidR="002A6A04">
        <w:rPr>
          <w:rFonts w:ascii="Times New Roman" w:hAnsi="Times New Roman" w:cs="Times New Roman"/>
          <w:sz w:val="24"/>
          <w:szCs w:val="24"/>
          <w:lang w:val="bg-BG"/>
        </w:rPr>
        <w:t>отзивите</w:t>
      </w:r>
      <w:r w:rsidR="00AB26C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0205">
        <w:rPr>
          <w:rFonts w:ascii="Times New Roman" w:hAnsi="Times New Roman" w:cs="Times New Roman"/>
          <w:sz w:val="24"/>
          <w:szCs w:val="24"/>
          <w:lang w:val="bg-BG"/>
        </w:rPr>
        <w:t xml:space="preserve">и възприятията </w:t>
      </w:r>
      <w:r w:rsidR="000A2FB4">
        <w:rPr>
          <w:rFonts w:ascii="Times New Roman" w:hAnsi="Times New Roman" w:cs="Times New Roman"/>
          <w:sz w:val="24"/>
          <w:szCs w:val="24"/>
          <w:lang w:val="bg-BG"/>
        </w:rPr>
        <w:t>на българск</w:t>
      </w:r>
      <w:r w:rsidR="00AB26C1">
        <w:rPr>
          <w:rFonts w:ascii="Times New Roman" w:hAnsi="Times New Roman" w:cs="Times New Roman"/>
          <w:sz w:val="24"/>
          <w:szCs w:val="24"/>
          <w:lang w:val="bg-BG"/>
        </w:rPr>
        <w:t>ата страна.</w:t>
      </w:r>
    </w:p>
    <w:p w:rsidR="007106F5" w:rsidRDefault="009C0F6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7319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2B4BD5">
        <w:rPr>
          <w:rFonts w:ascii="Times New Roman" w:hAnsi="Times New Roman" w:cs="Times New Roman"/>
          <w:sz w:val="24"/>
          <w:szCs w:val="24"/>
          <w:lang w:val="bg-BG"/>
        </w:rPr>
        <w:t xml:space="preserve">Последната пета глава </w:t>
      </w:r>
      <w:r w:rsidR="00002BCD">
        <w:rPr>
          <w:rFonts w:ascii="Times New Roman" w:hAnsi="Times New Roman" w:cs="Times New Roman"/>
          <w:sz w:val="24"/>
          <w:szCs w:val="24"/>
          <w:lang w:val="bg-BG"/>
        </w:rPr>
        <w:t>пре</w:t>
      </w:r>
      <w:r w:rsidR="00560C8E">
        <w:rPr>
          <w:rFonts w:ascii="Times New Roman" w:hAnsi="Times New Roman" w:cs="Times New Roman"/>
          <w:sz w:val="24"/>
          <w:szCs w:val="24"/>
          <w:lang w:val="bg-BG"/>
        </w:rPr>
        <w:t xml:space="preserve">дставя </w:t>
      </w:r>
      <w:r w:rsidR="00002B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4BD5">
        <w:rPr>
          <w:rFonts w:ascii="Times New Roman" w:hAnsi="Times New Roman" w:cs="Times New Roman"/>
          <w:sz w:val="24"/>
          <w:szCs w:val="24"/>
          <w:lang w:val="bg-BG"/>
        </w:rPr>
        <w:t xml:space="preserve">съпоставително изследване на ФЕ </w:t>
      </w:r>
      <w:r w:rsidR="00002BCD">
        <w:rPr>
          <w:rFonts w:ascii="Times New Roman" w:hAnsi="Times New Roman" w:cs="Times New Roman"/>
          <w:sz w:val="24"/>
          <w:szCs w:val="24"/>
          <w:lang w:val="bg-BG"/>
        </w:rPr>
        <w:t xml:space="preserve"> и техните културни измерения в английски и </w:t>
      </w:r>
      <w:proofErr w:type="spellStart"/>
      <w:r w:rsidR="00002BCD">
        <w:rPr>
          <w:rFonts w:ascii="Times New Roman" w:hAnsi="Times New Roman" w:cs="Times New Roman"/>
          <w:sz w:val="24"/>
          <w:szCs w:val="24"/>
          <w:lang w:val="bg-BG"/>
        </w:rPr>
        <w:t>български.Разделена</w:t>
      </w:r>
      <w:proofErr w:type="spellEnd"/>
      <w:r w:rsidR="00002BCD">
        <w:rPr>
          <w:rFonts w:ascii="Times New Roman" w:hAnsi="Times New Roman" w:cs="Times New Roman"/>
          <w:sz w:val="24"/>
          <w:szCs w:val="24"/>
          <w:lang w:val="bg-BG"/>
        </w:rPr>
        <w:t xml:space="preserve"> е на 4 части, подредени в посока от </w:t>
      </w:r>
      <w:r w:rsidR="00033DB7">
        <w:rPr>
          <w:rFonts w:ascii="Times New Roman" w:hAnsi="Times New Roman" w:cs="Times New Roman"/>
          <w:sz w:val="24"/>
          <w:szCs w:val="24"/>
          <w:lang w:val="bg-BG"/>
        </w:rPr>
        <w:t xml:space="preserve">общото </w:t>
      </w:r>
      <w:r w:rsidR="00002BCD">
        <w:rPr>
          <w:rFonts w:ascii="Times New Roman" w:hAnsi="Times New Roman" w:cs="Times New Roman"/>
          <w:sz w:val="24"/>
          <w:szCs w:val="24"/>
          <w:lang w:val="bg-BG"/>
        </w:rPr>
        <w:t xml:space="preserve">към </w:t>
      </w:r>
      <w:r w:rsidR="00033DB7">
        <w:rPr>
          <w:rFonts w:ascii="Times New Roman" w:hAnsi="Times New Roman" w:cs="Times New Roman"/>
          <w:sz w:val="24"/>
          <w:szCs w:val="24"/>
          <w:lang w:val="bg-BG"/>
        </w:rPr>
        <w:t>конкретното</w:t>
      </w:r>
      <w:r w:rsidR="00002BC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B0C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0C8E">
        <w:rPr>
          <w:rFonts w:ascii="Times New Roman" w:hAnsi="Times New Roman" w:cs="Times New Roman"/>
          <w:sz w:val="24"/>
          <w:szCs w:val="24"/>
          <w:lang w:val="bg-BG"/>
        </w:rPr>
        <w:t>Първ</w:t>
      </w:r>
      <w:r w:rsidR="00B26215">
        <w:rPr>
          <w:rFonts w:ascii="Times New Roman" w:hAnsi="Times New Roman" w:cs="Times New Roman"/>
          <w:sz w:val="24"/>
          <w:szCs w:val="24"/>
          <w:lang w:val="bg-BG"/>
        </w:rPr>
        <w:t xml:space="preserve">ите две </w:t>
      </w:r>
      <w:r w:rsidR="00560C8E">
        <w:rPr>
          <w:rFonts w:ascii="Times New Roman" w:hAnsi="Times New Roman" w:cs="Times New Roman"/>
          <w:sz w:val="24"/>
          <w:szCs w:val="24"/>
          <w:lang w:val="bg-BG"/>
        </w:rPr>
        <w:t>част</w:t>
      </w:r>
      <w:r w:rsidR="00B2621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560C8E">
        <w:rPr>
          <w:rFonts w:ascii="Times New Roman" w:hAnsi="Times New Roman" w:cs="Times New Roman"/>
          <w:sz w:val="24"/>
          <w:szCs w:val="24"/>
          <w:lang w:val="bg-BG"/>
        </w:rPr>
        <w:t xml:space="preserve"> третира</w:t>
      </w:r>
      <w:r w:rsidR="00033DB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A85524">
        <w:rPr>
          <w:rFonts w:ascii="Times New Roman" w:hAnsi="Times New Roman" w:cs="Times New Roman"/>
          <w:sz w:val="24"/>
          <w:szCs w:val="24"/>
          <w:lang w:val="bg-BG"/>
        </w:rPr>
        <w:t xml:space="preserve"> накратко</w:t>
      </w:r>
      <w:r w:rsidR="00560C8E">
        <w:rPr>
          <w:rFonts w:ascii="Times New Roman" w:hAnsi="Times New Roman" w:cs="Times New Roman"/>
          <w:sz w:val="24"/>
          <w:szCs w:val="24"/>
          <w:lang w:val="bg-BG"/>
        </w:rPr>
        <w:t xml:space="preserve"> теоретични постановки </w:t>
      </w:r>
      <w:r w:rsidR="00DF7967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A85524">
        <w:rPr>
          <w:rFonts w:ascii="Times New Roman" w:hAnsi="Times New Roman" w:cs="Times New Roman"/>
          <w:sz w:val="24"/>
          <w:szCs w:val="24"/>
          <w:lang w:val="bg-BG"/>
        </w:rPr>
        <w:t xml:space="preserve"> когнитивнат</w:t>
      </w:r>
      <w:r w:rsidR="00D9758C">
        <w:rPr>
          <w:rFonts w:ascii="Times New Roman" w:hAnsi="Times New Roman" w:cs="Times New Roman"/>
          <w:sz w:val="24"/>
          <w:szCs w:val="24"/>
          <w:lang w:val="bg-BG"/>
        </w:rPr>
        <w:t>а лингвистика, психолингвист</w:t>
      </w:r>
      <w:r w:rsidR="00DF7967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="00D9758C">
        <w:rPr>
          <w:rFonts w:ascii="Times New Roman" w:hAnsi="Times New Roman" w:cs="Times New Roman"/>
          <w:sz w:val="24"/>
          <w:szCs w:val="24"/>
          <w:lang w:val="bg-BG"/>
        </w:rPr>
        <w:t xml:space="preserve">ата, </w:t>
      </w:r>
      <w:proofErr w:type="spellStart"/>
      <w:r w:rsidR="00D9758C">
        <w:rPr>
          <w:rFonts w:ascii="Times New Roman" w:hAnsi="Times New Roman" w:cs="Times New Roman"/>
          <w:sz w:val="24"/>
          <w:szCs w:val="24"/>
          <w:lang w:val="bg-BG"/>
        </w:rPr>
        <w:t>етнолингвисти</w:t>
      </w:r>
      <w:r w:rsidR="00DF7967">
        <w:rPr>
          <w:rFonts w:ascii="Times New Roman" w:hAnsi="Times New Roman" w:cs="Times New Roman"/>
          <w:sz w:val="24"/>
          <w:szCs w:val="24"/>
          <w:lang w:val="bg-BG"/>
        </w:rPr>
        <w:t>кат</w:t>
      </w:r>
      <w:r w:rsidR="00D9758C">
        <w:rPr>
          <w:rFonts w:ascii="Times New Roman" w:hAnsi="Times New Roman" w:cs="Times New Roman"/>
          <w:sz w:val="24"/>
          <w:szCs w:val="24"/>
          <w:lang w:val="bg-BG"/>
        </w:rPr>
        <w:t>а</w:t>
      </w:r>
      <w:proofErr w:type="spellEnd"/>
      <w:r w:rsidR="00A85524">
        <w:rPr>
          <w:rFonts w:ascii="Times New Roman" w:hAnsi="Times New Roman" w:cs="Times New Roman"/>
          <w:sz w:val="24"/>
          <w:szCs w:val="24"/>
          <w:lang w:val="bg-BG"/>
        </w:rPr>
        <w:t xml:space="preserve"> и приложната </w:t>
      </w:r>
      <w:r w:rsidR="00A85524">
        <w:rPr>
          <w:rFonts w:ascii="Times New Roman" w:hAnsi="Times New Roman" w:cs="Times New Roman"/>
          <w:sz w:val="24"/>
          <w:szCs w:val="24"/>
          <w:lang w:val="bg-BG"/>
        </w:rPr>
        <w:lastRenderedPageBreak/>
        <w:t>лингвистика</w:t>
      </w:r>
      <w:r w:rsidR="00DF796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855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6572B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560C8E">
        <w:rPr>
          <w:rFonts w:ascii="Times New Roman" w:hAnsi="Times New Roman" w:cs="Times New Roman"/>
          <w:sz w:val="24"/>
          <w:szCs w:val="24"/>
          <w:lang w:val="bg-BG"/>
        </w:rPr>
        <w:t xml:space="preserve">ръзката </w:t>
      </w:r>
      <w:r w:rsidR="00A85524">
        <w:rPr>
          <w:rFonts w:ascii="Times New Roman" w:hAnsi="Times New Roman" w:cs="Times New Roman"/>
          <w:sz w:val="24"/>
          <w:szCs w:val="24"/>
          <w:lang w:val="bg-BG"/>
        </w:rPr>
        <w:t>между ези</w:t>
      </w:r>
      <w:r w:rsidR="00033DB7">
        <w:rPr>
          <w:rFonts w:ascii="Times New Roman" w:hAnsi="Times New Roman" w:cs="Times New Roman"/>
          <w:sz w:val="24"/>
          <w:szCs w:val="24"/>
          <w:lang w:val="bg-BG"/>
        </w:rPr>
        <w:t xml:space="preserve">к, култура и мислене, </w:t>
      </w:r>
      <w:proofErr w:type="spellStart"/>
      <w:r w:rsidR="00A85524">
        <w:rPr>
          <w:rFonts w:ascii="Times New Roman" w:hAnsi="Times New Roman" w:cs="Times New Roman"/>
          <w:sz w:val="24"/>
          <w:szCs w:val="24"/>
          <w:lang w:val="bg-BG"/>
        </w:rPr>
        <w:t>метафората,езиковот</w:t>
      </w:r>
      <w:r w:rsidR="00DF7967"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spellEnd"/>
      <w:r w:rsidR="00A85524">
        <w:rPr>
          <w:rFonts w:ascii="Times New Roman" w:hAnsi="Times New Roman" w:cs="Times New Roman"/>
          <w:sz w:val="24"/>
          <w:szCs w:val="24"/>
          <w:lang w:val="bg-BG"/>
        </w:rPr>
        <w:t xml:space="preserve"> творчество,  </w:t>
      </w:r>
      <w:proofErr w:type="spellStart"/>
      <w:r w:rsidR="00A85524">
        <w:rPr>
          <w:rFonts w:ascii="Times New Roman" w:hAnsi="Times New Roman" w:cs="Times New Roman"/>
          <w:sz w:val="24"/>
          <w:szCs w:val="24"/>
          <w:lang w:val="bg-BG"/>
        </w:rPr>
        <w:t>фразеологизмите</w:t>
      </w:r>
      <w:proofErr w:type="spellEnd"/>
      <w:r w:rsidR="00A85524">
        <w:rPr>
          <w:rFonts w:ascii="Times New Roman" w:hAnsi="Times New Roman" w:cs="Times New Roman"/>
          <w:sz w:val="24"/>
          <w:szCs w:val="24"/>
          <w:lang w:val="bg-BG"/>
        </w:rPr>
        <w:t xml:space="preserve"> като отражение на универсални и специфични културни особености и т.н.</w:t>
      </w:r>
      <w:r w:rsidR="00AA75C0">
        <w:rPr>
          <w:rFonts w:ascii="Times New Roman" w:hAnsi="Times New Roman" w:cs="Times New Roman"/>
          <w:sz w:val="24"/>
          <w:szCs w:val="24"/>
          <w:lang w:val="bg-BG"/>
        </w:rPr>
        <w:t xml:space="preserve">  С</w:t>
      </w:r>
      <w:r w:rsidR="00033DB7">
        <w:rPr>
          <w:rFonts w:ascii="Times New Roman" w:hAnsi="Times New Roman" w:cs="Times New Roman"/>
          <w:sz w:val="24"/>
          <w:szCs w:val="24"/>
          <w:lang w:val="bg-BG"/>
        </w:rPr>
        <w:t xml:space="preserve">поред  авторката </w:t>
      </w:r>
      <w:r w:rsidR="002924C5">
        <w:rPr>
          <w:rFonts w:ascii="Times New Roman" w:hAnsi="Times New Roman" w:cs="Times New Roman"/>
          <w:sz w:val="24"/>
          <w:szCs w:val="24"/>
          <w:lang w:val="bg-BG"/>
        </w:rPr>
        <w:t xml:space="preserve">изучаването на </w:t>
      </w:r>
      <w:r w:rsidR="00B262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26215">
        <w:rPr>
          <w:rFonts w:ascii="Times New Roman" w:hAnsi="Times New Roman" w:cs="Times New Roman"/>
          <w:sz w:val="24"/>
          <w:szCs w:val="24"/>
          <w:lang w:val="bg-BG"/>
        </w:rPr>
        <w:t>фразеологизмите</w:t>
      </w:r>
      <w:proofErr w:type="spellEnd"/>
      <w:r w:rsidR="002924C5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B262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33DB7">
        <w:rPr>
          <w:rFonts w:ascii="Times New Roman" w:hAnsi="Times New Roman" w:cs="Times New Roman"/>
          <w:sz w:val="24"/>
          <w:szCs w:val="24"/>
          <w:lang w:val="bg-BG"/>
        </w:rPr>
        <w:t xml:space="preserve">продуктивен начин </w:t>
      </w:r>
      <w:r w:rsidR="002924C5">
        <w:rPr>
          <w:rFonts w:ascii="Times New Roman" w:hAnsi="Times New Roman" w:cs="Times New Roman"/>
          <w:sz w:val="24"/>
          <w:szCs w:val="24"/>
          <w:lang w:val="bg-BG"/>
        </w:rPr>
        <w:t>за опозна</w:t>
      </w:r>
      <w:r w:rsidR="00033DB7">
        <w:rPr>
          <w:rFonts w:ascii="Times New Roman" w:hAnsi="Times New Roman" w:cs="Times New Roman"/>
          <w:sz w:val="24"/>
          <w:szCs w:val="24"/>
          <w:lang w:val="bg-BG"/>
        </w:rPr>
        <w:t>ване на културната специфика и</w:t>
      </w:r>
      <w:r w:rsidR="002924C5">
        <w:rPr>
          <w:rFonts w:ascii="Times New Roman" w:hAnsi="Times New Roman" w:cs="Times New Roman"/>
          <w:sz w:val="24"/>
          <w:szCs w:val="24"/>
          <w:lang w:val="bg-BG"/>
        </w:rPr>
        <w:t xml:space="preserve"> трябва да се включи в чуждоезиковото обучение.</w:t>
      </w:r>
      <w:r w:rsidR="00413158">
        <w:rPr>
          <w:rFonts w:ascii="Times New Roman" w:hAnsi="Times New Roman" w:cs="Times New Roman"/>
          <w:sz w:val="24"/>
          <w:szCs w:val="24"/>
          <w:lang w:val="bg-BG"/>
        </w:rPr>
        <w:t xml:space="preserve"> Като ц</w:t>
      </w:r>
      <w:r w:rsidR="00DF7967">
        <w:rPr>
          <w:rFonts w:ascii="Times New Roman" w:hAnsi="Times New Roman" w:cs="Times New Roman"/>
          <w:sz w:val="24"/>
          <w:szCs w:val="24"/>
          <w:lang w:val="bg-BG"/>
        </w:rPr>
        <w:t xml:space="preserve">яло разгледаните въпроси </w:t>
      </w:r>
      <w:r w:rsidR="00AA75C0">
        <w:rPr>
          <w:rFonts w:ascii="Times New Roman" w:hAnsi="Times New Roman" w:cs="Times New Roman"/>
          <w:sz w:val="24"/>
          <w:szCs w:val="24"/>
          <w:lang w:val="bg-BG"/>
        </w:rPr>
        <w:t xml:space="preserve">са важни, но са представени  </w:t>
      </w:r>
      <w:r w:rsidR="002A6A04">
        <w:rPr>
          <w:rFonts w:ascii="Times New Roman" w:hAnsi="Times New Roman" w:cs="Times New Roman"/>
          <w:sz w:val="24"/>
          <w:szCs w:val="24"/>
          <w:lang w:val="bg-BG"/>
        </w:rPr>
        <w:t xml:space="preserve">до голяма степен </w:t>
      </w:r>
      <w:r w:rsidR="00AA75C0">
        <w:rPr>
          <w:rFonts w:ascii="Times New Roman" w:hAnsi="Times New Roman" w:cs="Times New Roman"/>
          <w:sz w:val="24"/>
          <w:szCs w:val="24"/>
          <w:lang w:val="bg-BG"/>
        </w:rPr>
        <w:t xml:space="preserve">фрагментарно, има </w:t>
      </w:r>
      <w:r w:rsidR="00DF7967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AA75C0">
        <w:rPr>
          <w:rFonts w:ascii="Times New Roman" w:hAnsi="Times New Roman" w:cs="Times New Roman"/>
          <w:sz w:val="24"/>
          <w:szCs w:val="24"/>
          <w:lang w:val="bg-BG"/>
        </w:rPr>
        <w:t>повторения;</w:t>
      </w:r>
      <w:r w:rsidR="00413158">
        <w:rPr>
          <w:rFonts w:ascii="Times New Roman" w:hAnsi="Times New Roman" w:cs="Times New Roman"/>
          <w:sz w:val="24"/>
          <w:szCs w:val="24"/>
          <w:lang w:val="bg-BG"/>
        </w:rPr>
        <w:t xml:space="preserve"> не се прецизират някои основни пон</w:t>
      </w:r>
      <w:r w:rsidR="00DF7967">
        <w:rPr>
          <w:rFonts w:ascii="Times New Roman" w:hAnsi="Times New Roman" w:cs="Times New Roman"/>
          <w:sz w:val="24"/>
          <w:szCs w:val="24"/>
          <w:lang w:val="bg-BG"/>
        </w:rPr>
        <w:t>ятия, например метафората</w:t>
      </w:r>
      <w:r w:rsidR="00AA75C0">
        <w:rPr>
          <w:rFonts w:ascii="Times New Roman" w:hAnsi="Times New Roman" w:cs="Times New Roman"/>
          <w:sz w:val="24"/>
          <w:szCs w:val="24"/>
          <w:lang w:val="bg-BG"/>
        </w:rPr>
        <w:t>; липс</w:t>
      </w:r>
      <w:r w:rsidR="00413158">
        <w:rPr>
          <w:rFonts w:ascii="Times New Roman" w:hAnsi="Times New Roman" w:cs="Times New Roman"/>
          <w:sz w:val="24"/>
          <w:szCs w:val="24"/>
          <w:lang w:val="bg-BG"/>
        </w:rPr>
        <w:t xml:space="preserve">ва определение </w:t>
      </w:r>
      <w:r w:rsidR="00DF7967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413158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proofErr w:type="spellStart"/>
      <w:r w:rsidR="00413158">
        <w:rPr>
          <w:rFonts w:ascii="Times New Roman" w:hAnsi="Times New Roman" w:cs="Times New Roman"/>
          <w:sz w:val="24"/>
          <w:szCs w:val="24"/>
          <w:lang w:val="bg-BG"/>
        </w:rPr>
        <w:t>фразеологизмите</w:t>
      </w:r>
      <w:proofErr w:type="spellEnd"/>
      <w:r w:rsidR="00413158">
        <w:rPr>
          <w:rFonts w:ascii="Times New Roman" w:hAnsi="Times New Roman" w:cs="Times New Roman"/>
          <w:sz w:val="24"/>
          <w:szCs w:val="24"/>
          <w:lang w:val="bg-BG"/>
        </w:rPr>
        <w:t xml:space="preserve"> с оглед </w:t>
      </w:r>
      <w:r w:rsidR="002A6A04">
        <w:rPr>
          <w:rFonts w:ascii="Times New Roman" w:hAnsi="Times New Roman" w:cs="Times New Roman"/>
          <w:sz w:val="24"/>
          <w:szCs w:val="24"/>
          <w:lang w:val="bg-BG"/>
        </w:rPr>
        <w:t>на тяхната диференциация</w:t>
      </w:r>
      <w:r w:rsidR="009A511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3E72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722602">
        <w:rPr>
          <w:rFonts w:ascii="Times New Roman" w:hAnsi="Times New Roman" w:cs="Times New Roman"/>
          <w:sz w:val="24"/>
          <w:szCs w:val="24"/>
          <w:lang w:val="bg-BG"/>
        </w:rPr>
        <w:t xml:space="preserve">класификация. </w:t>
      </w:r>
      <w:r w:rsidR="002A6A04">
        <w:rPr>
          <w:rFonts w:ascii="Times New Roman" w:hAnsi="Times New Roman" w:cs="Times New Roman"/>
          <w:sz w:val="24"/>
          <w:szCs w:val="24"/>
          <w:lang w:val="bg-BG"/>
        </w:rPr>
        <w:t>В третата част</w:t>
      </w:r>
      <w:r w:rsidR="009A5116">
        <w:rPr>
          <w:rFonts w:ascii="Times New Roman" w:hAnsi="Times New Roman" w:cs="Times New Roman"/>
          <w:sz w:val="24"/>
          <w:szCs w:val="24"/>
          <w:lang w:val="bg-BG"/>
        </w:rPr>
        <w:t>, посветена  н</w:t>
      </w:r>
      <w:r w:rsidR="00033DB7">
        <w:rPr>
          <w:rFonts w:ascii="Times New Roman" w:hAnsi="Times New Roman" w:cs="Times New Roman"/>
          <w:sz w:val="24"/>
          <w:szCs w:val="24"/>
          <w:lang w:val="bg-BG"/>
        </w:rPr>
        <w:t xml:space="preserve">а културната специфика, отразена във ФЕ, има много повторения, неточни примери, неясен изказ, терминологична </w:t>
      </w:r>
      <w:proofErr w:type="spellStart"/>
      <w:r w:rsidR="00033DB7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722602">
        <w:rPr>
          <w:rFonts w:ascii="Times New Roman" w:hAnsi="Times New Roman" w:cs="Times New Roman"/>
          <w:sz w:val="24"/>
          <w:szCs w:val="24"/>
          <w:lang w:val="bg-BG"/>
        </w:rPr>
        <w:t>избистреност</w:t>
      </w:r>
      <w:proofErr w:type="spellEnd"/>
      <w:r w:rsidR="00033DB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22602">
        <w:rPr>
          <w:rFonts w:ascii="Times New Roman" w:hAnsi="Times New Roman" w:cs="Times New Roman"/>
          <w:sz w:val="24"/>
          <w:szCs w:val="24"/>
          <w:lang w:val="bg-BG"/>
        </w:rPr>
        <w:t xml:space="preserve">изводи без анализ и </w:t>
      </w:r>
      <w:proofErr w:type="spellStart"/>
      <w:r w:rsidR="00722602">
        <w:rPr>
          <w:rFonts w:ascii="Times New Roman" w:hAnsi="Times New Roman" w:cs="Times New Roman"/>
          <w:sz w:val="24"/>
          <w:szCs w:val="24"/>
          <w:lang w:val="bg-BG"/>
        </w:rPr>
        <w:t>др.п.</w:t>
      </w:r>
      <w:r w:rsidR="00DF7967">
        <w:rPr>
          <w:rFonts w:ascii="Times New Roman" w:hAnsi="Times New Roman" w:cs="Times New Roman"/>
          <w:sz w:val="24"/>
          <w:szCs w:val="24"/>
          <w:lang w:val="bg-BG"/>
        </w:rPr>
        <w:t>Последната</w:t>
      </w:r>
      <w:proofErr w:type="spellEnd"/>
      <w:r w:rsidR="00DF7967">
        <w:rPr>
          <w:rFonts w:ascii="Times New Roman" w:hAnsi="Times New Roman" w:cs="Times New Roman"/>
          <w:sz w:val="24"/>
          <w:szCs w:val="24"/>
          <w:lang w:val="bg-BG"/>
        </w:rPr>
        <w:t xml:space="preserve"> част </w:t>
      </w:r>
      <w:r w:rsidR="006E09A7">
        <w:rPr>
          <w:rFonts w:ascii="Times New Roman" w:hAnsi="Times New Roman" w:cs="Times New Roman"/>
          <w:sz w:val="24"/>
          <w:szCs w:val="24"/>
          <w:lang w:val="bg-BG"/>
        </w:rPr>
        <w:t xml:space="preserve">предлага </w:t>
      </w:r>
      <w:r w:rsidR="00002BCD">
        <w:rPr>
          <w:rFonts w:ascii="Times New Roman" w:hAnsi="Times New Roman" w:cs="Times New Roman"/>
          <w:sz w:val="24"/>
          <w:szCs w:val="24"/>
          <w:lang w:val="bg-BG"/>
        </w:rPr>
        <w:t>сравнително изследване на ФЕ с оглед на отражението в тях на културната среда</w:t>
      </w:r>
      <w:r w:rsidR="00865D11">
        <w:rPr>
          <w:rFonts w:ascii="Times New Roman" w:hAnsi="Times New Roman" w:cs="Times New Roman"/>
          <w:sz w:val="24"/>
          <w:szCs w:val="24"/>
          <w:lang w:val="bg-BG"/>
        </w:rPr>
        <w:t xml:space="preserve">. Отново се използват </w:t>
      </w:r>
      <w:r w:rsidR="002A6A04">
        <w:rPr>
          <w:rFonts w:ascii="Times New Roman" w:hAnsi="Times New Roman" w:cs="Times New Roman"/>
          <w:sz w:val="24"/>
          <w:szCs w:val="24"/>
          <w:lang w:val="bg-BG"/>
        </w:rPr>
        <w:t xml:space="preserve"> измеренията на</w:t>
      </w:r>
      <w:r w:rsidR="00002B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2BCD">
        <w:rPr>
          <w:rFonts w:ascii="Times New Roman" w:hAnsi="Times New Roman" w:cs="Times New Roman"/>
          <w:sz w:val="24"/>
          <w:szCs w:val="24"/>
          <w:lang w:val="bg-BG"/>
        </w:rPr>
        <w:t>Хофстеде</w:t>
      </w:r>
      <w:proofErr w:type="spellEnd"/>
      <w:r w:rsidR="00865D11">
        <w:rPr>
          <w:rFonts w:ascii="Times New Roman" w:hAnsi="Times New Roman" w:cs="Times New Roman"/>
          <w:sz w:val="24"/>
          <w:szCs w:val="24"/>
          <w:lang w:val="bg-BG"/>
        </w:rPr>
        <w:t xml:space="preserve">, като към тях </w:t>
      </w:r>
      <w:proofErr w:type="spellStart"/>
      <w:r w:rsidR="00865D11">
        <w:rPr>
          <w:rFonts w:ascii="Times New Roman" w:hAnsi="Times New Roman" w:cs="Times New Roman"/>
          <w:sz w:val="24"/>
          <w:szCs w:val="24"/>
          <w:lang w:val="bg-BG"/>
        </w:rPr>
        <w:t>ди</w:t>
      </w:r>
      <w:r w:rsidR="009A511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865D11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9A5116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865D11">
        <w:rPr>
          <w:rFonts w:ascii="Times New Roman" w:hAnsi="Times New Roman" w:cs="Times New Roman"/>
          <w:sz w:val="24"/>
          <w:szCs w:val="24"/>
          <w:lang w:val="bg-BG"/>
        </w:rPr>
        <w:t>тантката</w:t>
      </w:r>
      <w:proofErr w:type="spellEnd"/>
      <w:r w:rsidR="00865D11">
        <w:rPr>
          <w:rFonts w:ascii="Times New Roman" w:hAnsi="Times New Roman" w:cs="Times New Roman"/>
          <w:sz w:val="24"/>
          <w:szCs w:val="24"/>
          <w:lang w:val="bg-BG"/>
        </w:rPr>
        <w:t xml:space="preserve"> е прибавила  и други </w:t>
      </w:r>
      <w:r w:rsidR="00002BCD">
        <w:rPr>
          <w:rFonts w:ascii="Times New Roman" w:hAnsi="Times New Roman" w:cs="Times New Roman"/>
          <w:sz w:val="24"/>
          <w:szCs w:val="24"/>
          <w:lang w:val="bg-BG"/>
        </w:rPr>
        <w:t>опозиции</w:t>
      </w:r>
      <w:r w:rsidR="007106F5">
        <w:rPr>
          <w:rFonts w:ascii="Times New Roman" w:hAnsi="Times New Roman" w:cs="Times New Roman"/>
          <w:sz w:val="24"/>
          <w:szCs w:val="24"/>
          <w:lang w:val="bg-BG"/>
        </w:rPr>
        <w:t>:  бедност/ богатство;</w:t>
      </w:r>
      <w:r w:rsidR="00865D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06F5">
        <w:rPr>
          <w:rFonts w:ascii="Times New Roman" w:hAnsi="Times New Roman" w:cs="Times New Roman"/>
          <w:sz w:val="24"/>
          <w:szCs w:val="24"/>
          <w:lang w:val="bg-BG"/>
        </w:rPr>
        <w:t xml:space="preserve">труд/безделие; религия/ атеизъм; живот </w:t>
      </w:r>
      <w:proofErr w:type="spellStart"/>
      <w:r w:rsidR="007106F5">
        <w:rPr>
          <w:rFonts w:ascii="Times New Roman" w:hAnsi="Times New Roman" w:cs="Times New Roman"/>
          <w:sz w:val="24"/>
          <w:szCs w:val="24"/>
          <w:lang w:val="bg-BG"/>
        </w:rPr>
        <w:t>смърт;песимизъм</w:t>
      </w:r>
      <w:proofErr w:type="spellEnd"/>
      <w:r w:rsidR="007106F5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002BCD">
        <w:rPr>
          <w:rFonts w:ascii="Times New Roman" w:hAnsi="Times New Roman" w:cs="Times New Roman"/>
          <w:sz w:val="24"/>
          <w:szCs w:val="24"/>
          <w:lang w:val="bg-BG"/>
        </w:rPr>
        <w:t>оптимизъм.</w:t>
      </w:r>
      <w:r w:rsidR="006E09A7">
        <w:rPr>
          <w:rFonts w:ascii="Times New Roman" w:hAnsi="Times New Roman" w:cs="Times New Roman"/>
          <w:sz w:val="24"/>
          <w:szCs w:val="24"/>
          <w:lang w:val="bg-BG"/>
        </w:rPr>
        <w:t xml:space="preserve"> По принцип </w:t>
      </w:r>
      <w:r w:rsidR="00865D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2BCD">
        <w:rPr>
          <w:rFonts w:ascii="Times New Roman" w:hAnsi="Times New Roman" w:cs="Times New Roman"/>
          <w:sz w:val="24"/>
          <w:szCs w:val="24"/>
          <w:lang w:val="bg-BG"/>
        </w:rPr>
        <w:t xml:space="preserve">този </w:t>
      </w:r>
      <w:r w:rsidR="005E6E20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DB5636">
        <w:rPr>
          <w:rFonts w:ascii="Times New Roman" w:hAnsi="Times New Roman" w:cs="Times New Roman"/>
          <w:sz w:val="24"/>
          <w:szCs w:val="24"/>
          <w:lang w:val="bg-BG"/>
        </w:rPr>
        <w:t>одход е оригинален</w:t>
      </w:r>
      <w:r w:rsidR="002A6A04">
        <w:rPr>
          <w:rFonts w:ascii="Times New Roman" w:hAnsi="Times New Roman" w:cs="Times New Roman"/>
          <w:sz w:val="24"/>
          <w:szCs w:val="24"/>
          <w:lang w:val="bg-BG"/>
        </w:rPr>
        <w:t xml:space="preserve"> и благодарен, тъй като безспорно </w:t>
      </w:r>
      <w:proofErr w:type="spellStart"/>
      <w:r w:rsidR="007106F5">
        <w:rPr>
          <w:rFonts w:ascii="Times New Roman" w:hAnsi="Times New Roman" w:cs="Times New Roman"/>
          <w:sz w:val="24"/>
          <w:szCs w:val="24"/>
          <w:lang w:val="bg-BG"/>
        </w:rPr>
        <w:t>фразеологизмите</w:t>
      </w:r>
      <w:proofErr w:type="spellEnd"/>
      <w:r w:rsidR="007106F5">
        <w:rPr>
          <w:rFonts w:ascii="Times New Roman" w:hAnsi="Times New Roman" w:cs="Times New Roman"/>
          <w:sz w:val="24"/>
          <w:szCs w:val="24"/>
          <w:lang w:val="bg-BG"/>
        </w:rPr>
        <w:t xml:space="preserve"> отразяват колектив</w:t>
      </w:r>
      <w:r w:rsidR="00865D11">
        <w:rPr>
          <w:rFonts w:ascii="Times New Roman" w:hAnsi="Times New Roman" w:cs="Times New Roman"/>
          <w:sz w:val="24"/>
          <w:szCs w:val="24"/>
          <w:lang w:val="bg-BG"/>
        </w:rPr>
        <w:t>ния културен опит и</w:t>
      </w:r>
      <w:r w:rsidR="007106F5">
        <w:rPr>
          <w:rFonts w:ascii="Times New Roman" w:hAnsi="Times New Roman" w:cs="Times New Roman"/>
          <w:sz w:val="24"/>
          <w:szCs w:val="24"/>
          <w:lang w:val="bg-BG"/>
        </w:rPr>
        <w:t xml:space="preserve"> въображение, а</w:t>
      </w:r>
      <w:r w:rsidR="006E09A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5D11">
        <w:rPr>
          <w:rFonts w:ascii="Times New Roman" w:hAnsi="Times New Roman" w:cs="Times New Roman"/>
          <w:sz w:val="24"/>
          <w:szCs w:val="24"/>
          <w:lang w:val="bg-BG"/>
        </w:rPr>
        <w:t>оттам и културните различия. И</w:t>
      </w:r>
      <w:r w:rsidR="007106F5">
        <w:rPr>
          <w:rFonts w:ascii="Times New Roman" w:hAnsi="Times New Roman" w:cs="Times New Roman"/>
          <w:sz w:val="24"/>
          <w:szCs w:val="24"/>
          <w:lang w:val="bg-BG"/>
        </w:rPr>
        <w:t xml:space="preserve">змеренията на </w:t>
      </w:r>
      <w:proofErr w:type="spellStart"/>
      <w:r w:rsidR="007106F5">
        <w:rPr>
          <w:rFonts w:ascii="Times New Roman" w:hAnsi="Times New Roman" w:cs="Times New Roman"/>
          <w:sz w:val="24"/>
          <w:szCs w:val="24"/>
          <w:lang w:val="bg-BG"/>
        </w:rPr>
        <w:t>Хоф</w:t>
      </w:r>
      <w:r w:rsidR="002A6A04">
        <w:rPr>
          <w:rFonts w:ascii="Times New Roman" w:hAnsi="Times New Roman" w:cs="Times New Roman"/>
          <w:sz w:val="24"/>
          <w:szCs w:val="24"/>
          <w:lang w:val="bg-BG"/>
        </w:rPr>
        <w:t>стеде</w:t>
      </w:r>
      <w:proofErr w:type="spellEnd"/>
      <w:r w:rsidR="002A6A04">
        <w:rPr>
          <w:rFonts w:ascii="Times New Roman" w:hAnsi="Times New Roman" w:cs="Times New Roman"/>
          <w:sz w:val="24"/>
          <w:szCs w:val="24"/>
          <w:lang w:val="bg-BG"/>
        </w:rPr>
        <w:t xml:space="preserve"> са добра теоретична рамка, но е н</w:t>
      </w:r>
      <w:r w:rsidR="00002BCD">
        <w:rPr>
          <w:rFonts w:ascii="Times New Roman" w:hAnsi="Times New Roman" w:cs="Times New Roman"/>
          <w:sz w:val="24"/>
          <w:szCs w:val="24"/>
          <w:lang w:val="bg-BG"/>
        </w:rPr>
        <w:t>еобходим</w:t>
      </w:r>
      <w:r w:rsidR="002A6A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0C08">
        <w:rPr>
          <w:rFonts w:ascii="Times New Roman" w:hAnsi="Times New Roman" w:cs="Times New Roman"/>
          <w:sz w:val="24"/>
          <w:szCs w:val="24"/>
          <w:lang w:val="bg-BG"/>
        </w:rPr>
        <w:t>по-голям корпус</w:t>
      </w:r>
      <w:r w:rsidR="002A6A04">
        <w:rPr>
          <w:rFonts w:ascii="Times New Roman" w:hAnsi="Times New Roman" w:cs="Times New Roman"/>
          <w:sz w:val="24"/>
          <w:szCs w:val="24"/>
          <w:lang w:val="bg-BG"/>
        </w:rPr>
        <w:t>, по-</w:t>
      </w:r>
      <w:r w:rsidR="006E09A7">
        <w:rPr>
          <w:rFonts w:ascii="Times New Roman" w:hAnsi="Times New Roman" w:cs="Times New Roman"/>
          <w:sz w:val="24"/>
          <w:szCs w:val="24"/>
          <w:lang w:val="bg-BG"/>
        </w:rPr>
        <w:t xml:space="preserve">ясни </w:t>
      </w:r>
      <w:r w:rsidR="004238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6A04">
        <w:rPr>
          <w:rFonts w:ascii="Times New Roman" w:hAnsi="Times New Roman" w:cs="Times New Roman"/>
          <w:sz w:val="24"/>
          <w:szCs w:val="24"/>
          <w:lang w:val="bg-BG"/>
        </w:rPr>
        <w:t xml:space="preserve">принципи </w:t>
      </w:r>
      <w:r w:rsidR="00865D11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2A6A04">
        <w:rPr>
          <w:rFonts w:ascii="Times New Roman" w:hAnsi="Times New Roman" w:cs="Times New Roman"/>
          <w:sz w:val="24"/>
          <w:szCs w:val="24"/>
          <w:lang w:val="bg-BG"/>
        </w:rPr>
        <w:t>а под</w:t>
      </w:r>
      <w:r w:rsidR="009A5116">
        <w:rPr>
          <w:rFonts w:ascii="Times New Roman" w:hAnsi="Times New Roman" w:cs="Times New Roman"/>
          <w:sz w:val="24"/>
          <w:szCs w:val="24"/>
          <w:lang w:val="bg-BG"/>
        </w:rPr>
        <w:t xml:space="preserve">бор на примери и най-вече </w:t>
      </w:r>
      <w:r w:rsidR="00865D11">
        <w:rPr>
          <w:rFonts w:ascii="Times New Roman" w:hAnsi="Times New Roman" w:cs="Times New Roman"/>
          <w:sz w:val="24"/>
          <w:szCs w:val="24"/>
          <w:lang w:val="bg-BG"/>
        </w:rPr>
        <w:t xml:space="preserve"> по-прецизен и задълбочен </w:t>
      </w:r>
      <w:r w:rsidR="00002BCD">
        <w:rPr>
          <w:rFonts w:ascii="Times New Roman" w:hAnsi="Times New Roman" w:cs="Times New Roman"/>
          <w:sz w:val="24"/>
          <w:szCs w:val="24"/>
          <w:lang w:val="bg-BG"/>
        </w:rPr>
        <w:t>анализ</w:t>
      </w:r>
      <w:r w:rsidR="00865D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2BCD">
        <w:rPr>
          <w:rFonts w:ascii="Times New Roman" w:hAnsi="Times New Roman" w:cs="Times New Roman"/>
          <w:sz w:val="24"/>
          <w:szCs w:val="24"/>
          <w:lang w:val="bg-BG"/>
        </w:rPr>
        <w:t>на приликите и разликите</w:t>
      </w:r>
      <w:r w:rsidR="007D3A32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="009A5116">
        <w:rPr>
          <w:rFonts w:ascii="Times New Roman" w:hAnsi="Times New Roman" w:cs="Times New Roman"/>
          <w:sz w:val="24"/>
          <w:szCs w:val="24"/>
          <w:lang w:val="bg-BG"/>
        </w:rPr>
        <w:t>ъв</w:t>
      </w:r>
      <w:r w:rsidR="007D3A32">
        <w:rPr>
          <w:rFonts w:ascii="Times New Roman" w:hAnsi="Times New Roman" w:cs="Times New Roman"/>
          <w:sz w:val="24"/>
          <w:szCs w:val="24"/>
          <w:lang w:val="bg-BG"/>
        </w:rPr>
        <w:t xml:space="preserve"> ФЕ в английски и български</w:t>
      </w:r>
      <w:r w:rsidR="00865D1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02B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07C5">
        <w:rPr>
          <w:rFonts w:ascii="Times New Roman" w:hAnsi="Times New Roman" w:cs="Times New Roman"/>
          <w:sz w:val="24"/>
          <w:szCs w:val="24"/>
          <w:lang w:val="bg-BG"/>
        </w:rPr>
        <w:t xml:space="preserve">Много често </w:t>
      </w:r>
      <w:r w:rsidR="00865D11">
        <w:rPr>
          <w:rFonts w:ascii="Times New Roman" w:hAnsi="Times New Roman" w:cs="Times New Roman"/>
          <w:sz w:val="24"/>
          <w:szCs w:val="24"/>
          <w:lang w:val="bg-BG"/>
        </w:rPr>
        <w:t xml:space="preserve"> примерите </w:t>
      </w:r>
      <w:r w:rsidR="00833070">
        <w:rPr>
          <w:rFonts w:ascii="Times New Roman" w:hAnsi="Times New Roman" w:cs="Times New Roman"/>
          <w:sz w:val="24"/>
          <w:szCs w:val="24"/>
          <w:lang w:val="bg-BG"/>
        </w:rPr>
        <w:t xml:space="preserve"> не са убедителни и тълкуването им в доста случаи е </w:t>
      </w:r>
      <w:r w:rsidR="00865D11">
        <w:rPr>
          <w:rFonts w:ascii="Times New Roman" w:hAnsi="Times New Roman" w:cs="Times New Roman"/>
          <w:sz w:val="24"/>
          <w:szCs w:val="24"/>
          <w:lang w:val="bg-BG"/>
        </w:rPr>
        <w:t xml:space="preserve">неправилно. Също </w:t>
      </w:r>
      <w:r w:rsidR="002A6A04">
        <w:rPr>
          <w:rFonts w:ascii="Times New Roman" w:hAnsi="Times New Roman" w:cs="Times New Roman"/>
          <w:sz w:val="24"/>
          <w:szCs w:val="24"/>
          <w:lang w:val="bg-BG"/>
        </w:rPr>
        <w:t xml:space="preserve"> така </w:t>
      </w:r>
      <w:r w:rsidR="006D07C5">
        <w:rPr>
          <w:rFonts w:ascii="Times New Roman" w:hAnsi="Times New Roman" w:cs="Times New Roman"/>
          <w:sz w:val="24"/>
          <w:szCs w:val="24"/>
          <w:lang w:val="bg-BG"/>
        </w:rPr>
        <w:t xml:space="preserve"> повече </w:t>
      </w:r>
      <w:r w:rsidR="007106F5">
        <w:rPr>
          <w:rFonts w:ascii="Times New Roman" w:hAnsi="Times New Roman" w:cs="Times New Roman"/>
          <w:sz w:val="24"/>
          <w:szCs w:val="24"/>
          <w:lang w:val="bg-BG"/>
        </w:rPr>
        <w:t xml:space="preserve">място </w:t>
      </w:r>
      <w:r w:rsidR="00865D11">
        <w:rPr>
          <w:rFonts w:ascii="Times New Roman" w:hAnsi="Times New Roman" w:cs="Times New Roman"/>
          <w:sz w:val="24"/>
          <w:szCs w:val="24"/>
          <w:lang w:val="bg-BG"/>
        </w:rPr>
        <w:t xml:space="preserve">трябваше да се отдели </w:t>
      </w:r>
      <w:r w:rsidR="007106F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6D07C5">
        <w:rPr>
          <w:rFonts w:ascii="Times New Roman" w:hAnsi="Times New Roman" w:cs="Times New Roman"/>
          <w:sz w:val="24"/>
          <w:szCs w:val="24"/>
          <w:lang w:val="bg-BG"/>
        </w:rPr>
        <w:t xml:space="preserve">конкретното преподаване на </w:t>
      </w:r>
      <w:proofErr w:type="spellStart"/>
      <w:r w:rsidR="006D07C5">
        <w:rPr>
          <w:rFonts w:ascii="Times New Roman" w:hAnsi="Times New Roman" w:cs="Times New Roman"/>
          <w:sz w:val="24"/>
          <w:szCs w:val="24"/>
          <w:lang w:val="bg-BG"/>
        </w:rPr>
        <w:t>фразеологизми</w:t>
      </w:r>
      <w:proofErr w:type="spellEnd"/>
      <w:r w:rsidR="006D07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769">
        <w:rPr>
          <w:rFonts w:ascii="Times New Roman" w:hAnsi="Times New Roman" w:cs="Times New Roman"/>
          <w:sz w:val="24"/>
          <w:szCs w:val="24"/>
          <w:lang w:val="bg-BG"/>
        </w:rPr>
        <w:t xml:space="preserve"> в съпоставителен </w:t>
      </w:r>
      <w:proofErr w:type="spellStart"/>
      <w:r w:rsidR="001A64FB">
        <w:rPr>
          <w:rFonts w:ascii="Times New Roman" w:hAnsi="Times New Roman" w:cs="Times New Roman"/>
          <w:sz w:val="24"/>
          <w:szCs w:val="24"/>
          <w:lang w:val="bg-BG"/>
        </w:rPr>
        <w:t>лингво</w:t>
      </w:r>
      <w:proofErr w:type="spellEnd"/>
      <w:r w:rsidR="001A64FB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2D4769">
        <w:rPr>
          <w:rFonts w:ascii="Times New Roman" w:hAnsi="Times New Roman" w:cs="Times New Roman"/>
          <w:sz w:val="24"/>
          <w:szCs w:val="24"/>
          <w:lang w:val="bg-BG"/>
        </w:rPr>
        <w:t>културен контекст.</w:t>
      </w:r>
    </w:p>
    <w:p w:rsidR="0079509F" w:rsidRDefault="007D3A3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5567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3B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5678F">
        <w:rPr>
          <w:rFonts w:ascii="Times New Roman" w:hAnsi="Times New Roman" w:cs="Times New Roman"/>
          <w:sz w:val="24"/>
          <w:szCs w:val="24"/>
          <w:lang w:val="bg-BG"/>
        </w:rPr>
        <w:t xml:space="preserve">Изводите  от главата за ФЕ </w:t>
      </w:r>
      <w:r w:rsidR="002F3C3E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="00A3266C">
        <w:rPr>
          <w:rFonts w:ascii="Times New Roman" w:hAnsi="Times New Roman" w:cs="Times New Roman"/>
          <w:sz w:val="24"/>
          <w:szCs w:val="24"/>
          <w:lang w:val="bg-BG"/>
        </w:rPr>
        <w:t xml:space="preserve">валидни, но и </w:t>
      </w:r>
      <w:r w:rsidR="002F3C3E">
        <w:rPr>
          <w:rFonts w:ascii="Times New Roman" w:hAnsi="Times New Roman" w:cs="Times New Roman"/>
          <w:sz w:val="24"/>
          <w:szCs w:val="24"/>
          <w:lang w:val="bg-BG"/>
        </w:rPr>
        <w:t>доста общи,</w:t>
      </w:r>
      <w:r w:rsidR="007728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38AA">
        <w:rPr>
          <w:rFonts w:ascii="Times New Roman" w:hAnsi="Times New Roman" w:cs="Times New Roman"/>
          <w:sz w:val="24"/>
          <w:szCs w:val="24"/>
          <w:lang w:val="bg-BG"/>
        </w:rPr>
        <w:t xml:space="preserve">макар и многобройни /14/, </w:t>
      </w:r>
      <w:r w:rsidR="0077287C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2F3C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287C">
        <w:rPr>
          <w:rFonts w:ascii="Times New Roman" w:hAnsi="Times New Roman" w:cs="Times New Roman"/>
          <w:sz w:val="24"/>
          <w:szCs w:val="24"/>
          <w:lang w:val="bg-BG"/>
        </w:rPr>
        <w:t xml:space="preserve">някои са </w:t>
      </w:r>
      <w:r w:rsidR="002F3C3E">
        <w:rPr>
          <w:rFonts w:ascii="Times New Roman" w:hAnsi="Times New Roman" w:cs="Times New Roman"/>
          <w:sz w:val="24"/>
          <w:szCs w:val="24"/>
          <w:lang w:val="bg-BG"/>
        </w:rPr>
        <w:t>общоизве</w:t>
      </w:r>
      <w:r w:rsidR="00A510E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3C3E">
        <w:rPr>
          <w:rFonts w:ascii="Times New Roman" w:hAnsi="Times New Roman" w:cs="Times New Roman"/>
          <w:sz w:val="24"/>
          <w:szCs w:val="24"/>
          <w:lang w:val="bg-BG"/>
        </w:rPr>
        <w:t xml:space="preserve">тни и не произтичат непосредствено от анализа. </w:t>
      </w:r>
      <w:r w:rsidR="00F035F3">
        <w:rPr>
          <w:rFonts w:ascii="Times New Roman" w:hAnsi="Times New Roman" w:cs="Times New Roman"/>
          <w:sz w:val="24"/>
          <w:szCs w:val="24"/>
          <w:lang w:val="bg-BG"/>
        </w:rPr>
        <w:t xml:space="preserve">Финалното </w:t>
      </w:r>
      <w:r w:rsidR="002F3C3E">
        <w:rPr>
          <w:rFonts w:ascii="Times New Roman" w:hAnsi="Times New Roman" w:cs="Times New Roman"/>
          <w:sz w:val="24"/>
          <w:szCs w:val="24"/>
          <w:lang w:val="bg-BG"/>
        </w:rPr>
        <w:t xml:space="preserve"> заключение </w:t>
      </w:r>
      <w:r w:rsidR="0077287C">
        <w:rPr>
          <w:rFonts w:ascii="Times New Roman" w:hAnsi="Times New Roman" w:cs="Times New Roman"/>
          <w:sz w:val="24"/>
          <w:szCs w:val="24"/>
          <w:lang w:val="bg-BG"/>
        </w:rPr>
        <w:t xml:space="preserve"> според мен </w:t>
      </w:r>
      <w:r w:rsidR="009A5116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B23B0C">
        <w:rPr>
          <w:rFonts w:ascii="Times New Roman" w:hAnsi="Times New Roman" w:cs="Times New Roman"/>
          <w:sz w:val="24"/>
          <w:szCs w:val="24"/>
          <w:lang w:val="bg-BG"/>
        </w:rPr>
        <w:t xml:space="preserve">кратко, </w:t>
      </w:r>
      <w:r w:rsidR="002F3C3E">
        <w:rPr>
          <w:rFonts w:ascii="Times New Roman" w:hAnsi="Times New Roman" w:cs="Times New Roman"/>
          <w:sz w:val="24"/>
          <w:szCs w:val="24"/>
          <w:lang w:val="bg-BG"/>
        </w:rPr>
        <w:t>съдър</w:t>
      </w:r>
      <w:r w:rsidR="0077287C">
        <w:rPr>
          <w:rFonts w:ascii="Times New Roman" w:hAnsi="Times New Roman" w:cs="Times New Roman"/>
          <w:sz w:val="24"/>
          <w:szCs w:val="24"/>
          <w:lang w:val="bg-BG"/>
        </w:rPr>
        <w:t xml:space="preserve">жа повторения </w:t>
      </w:r>
      <w:r w:rsidR="002F3C3E">
        <w:rPr>
          <w:rFonts w:ascii="Times New Roman" w:hAnsi="Times New Roman" w:cs="Times New Roman"/>
          <w:sz w:val="24"/>
          <w:szCs w:val="24"/>
          <w:lang w:val="bg-BG"/>
        </w:rPr>
        <w:t xml:space="preserve"> и недостатъчно </w:t>
      </w:r>
      <w:r w:rsidR="00F035F3">
        <w:rPr>
          <w:rFonts w:ascii="Times New Roman" w:hAnsi="Times New Roman" w:cs="Times New Roman"/>
          <w:sz w:val="24"/>
          <w:szCs w:val="24"/>
          <w:lang w:val="bg-BG"/>
        </w:rPr>
        <w:t xml:space="preserve">изчерпателно </w:t>
      </w:r>
      <w:proofErr w:type="spellStart"/>
      <w:r w:rsidR="002F3C3E">
        <w:rPr>
          <w:rFonts w:ascii="Times New Roman" w:hAnsi="Times New Roman" w:cs="Times New Roman"/>
          <w:sz w:val="24"/>
          <w:szCs w:val="24"/>
          <w:lang w:val="bg-BG"/>
        </w:rPr>
        <w:t>обобшава</w:t>
      </w:r>
      <w:proofErr w:type="spellEnd"/>
      <w:r w:rsidR="002F3C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287C">
        <w:rPr>
          <w:rFonts w:ascii="Times New Roman" w:hAnsi="Times New Roman" w:cs="Times New Roman"/>
          <w:sz w:val="24"/>
          <w:szCs w:val="24"/>
          <w:lang w:val="bg-BG"/>
        </w:rPr>
        <w:t>резу</w:t>
      </w:r>
      <w:r w:rsidR="0044432F">
        <w:rPr>
          <w:rFonts w:ascii="Times New Roman" w:hAnsi="Times New Roman" w:cs="Times New Roman"/>
          <w:sz w:val="24"/>
          <w:szCs w:val="24"/>
          <w:lang w:val="bg-BG"/>
        </w:rPr>
        <w:t>лтатите от изследването в предишните глави</w:t>
      </w:r>
      <w:r w:rsidR="000C077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16DD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7D2ABE" w:rsidRDefault="000C0770" w:rsidP="007D2AB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F14789">
        <w:rPr>
          <w:rFonts w:ascii="Times New Roman" w:hAnsi="Times New Roman" w:cs="Times New Roman"/>
          <w:sz w:val="24"/>
          <w:szCs w:val="24"/>
          <w:lang w:val="bg-BG"/>
        </w:rPr>
        <w:t>Двете приложения</w:t>
      </w:r>
      <w:r w:rsidR="00A570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28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509F">
        <w:rPr>
          <w:rFonts w:ascii="Times New Roman" w:hAnsi="Times New Roman" w:cs="Times New Roman"/>
          <w:sz w:val="24"/>
          <w:szCs w:val="24"/>
          <w:lang w:val="bg-BG"/>
        </w:rPr>
        <w:t xml:space="preserve">представят </w:t>
      </w:r>
      <w:r w:rsidR="009744D6">
        <w:rPr>
          <w:rFonts w:ascii="Times New Roman" w:hAnsi="Times New Roman" w:cs="Times New Roman"/>
          <w:sz w:val="24"/>
          <w:szCs w:val="24"/>
          <w:lang w:val="bg-BG"/>
        </w:rPr>
        <w:t>в таблич</w:t>
      </w:r>
      <w:r w:rsidR="00F14789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471511">
        <w:rPr>
          <w:rFonts w:ascii="Times New Roman" w:hAnsi="Times New Roman" w:cs="Times New Roman"/>
          <w:sz w:val="24"/>
          <w:szCs w:val="24"/>
          <w:lang w:val="bg-BG"/>
        </w:rPr>
        <w:t xml:space="preserve">н </w:t>
      </w:r>
      <w:r w:rsidR="00722602">
        <w:rPr>
          <w:rFonts w:ascii="Times New Roman" w:hAnsi="Times New Roman" w:cs="Times New Roman"/>
          <w:sz w:val="24"/>
          <w:szCs w:val="24"/>
          <w:lang w:val="bg-BG"/>
        </w:rPr>
        <w:t xml:space="preserve">вид </w:t>
      </w:r>
      <w:r w:rsidR="00701A11">
        <w:rPr>
          <w:rFonts w:ascii="Times New Roman" w:hAnsi="Times New Roman" w:cs="Times New Roman"/>
          <w:sz w:val="24"/>
          <w:szCs w:val="24"/>
          <w:lang w:val="bg-BG"/>
        </w:rPr>
        <w:t xml:space="preserve">поведенческата скала </w:t>
      </w:r>
      <w:r w:rsidR="00471511">
        <w:rPr>
          <w:rFonts w:ascii="Times New Roman" w:hAnsi="Times New Roman" w:cs="Times New Roman"/>
          <w:sz w:val="24"/>
          <w:szCs w:val="24"/>
          <w:lang w:val="bg-BG"/>
        </w:rPr>
        <w:t>на Рубен</w:t>
      </w:r>
      <w:r w:rsidR="00701A1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715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44732">
        <w:rPr>
          <w:rFonts w:ascii="Times New Roman" w:hAnsi="Times New Roman" w:cs="Times New Roman"/>
          <w:sz w:val="24"/>
          <w:szCs w:val="24"/>
          <w:lang w:val="bg-BG"/>
        </w:rPr>
        <w:t xml:space="preserve">моделите </w:t>
      </w:r>
      <w:r w:rsidR="0079509F">
        <w:rPr>
          <w:rFonts w:ascii="Times New Roman" w:hAnsi="Times New Roman" w:cs="Times New Roman"/>
          <w:sz w:val="24"/>
          <w:szCs w:val="24"/>
          <w:lang w:val="bg-BG"/>
        </w:rPr>
        <w:t xml:space="preserve">за проверка на </w:t>
      </w:r>
      <w:proofErr w:type="spellStart"/>
      <w:r w:rsidR="0079509F">
        <w:rPr>
          <w:rFonts w:ascii="Times New Roman" w:hAnsi="Times New Roman" w:cs="Times New Roman"/>
          <w:sz w:val="24"/>
          <w:szCs w:val="24"/>
          <w:lang w:val="bg-BG"/>
        </w:rPr>
        <w:t>междукултурната</w:t>
      </w:r>
      <w:proofErr w:type="spellEnd"/>
      <w:r w:rsidR="0079509F">
        <w:rPr>
          <w:rFonts w:ascii="Times New Roman" w:hAnsi="Times New Roman" w:cs="Times New Roman"/>
          <w:sz w:val="24"/>
          <w:szCs w:val="24"/>
          <w:lang w:val="bg-BG"/>
        </w:rPr>
        <w:t xml:space="preserve"> компетен</w:t>
      </w:r>
      <w:r w:rsidR="00701A11">
        <w:rPr>
          <w:rFonts w:ascii="Times New Roman" w:hAnsi="Times New Roman" w:cs="Times New Roman"/>
          <w:sz w:val="24"/>
          <w:szCs w:val="24"/>
          <w:lang w:val="bg-BG"/>
        </w:rPr>
        <w:t>тност</w:t>
      </w:r>
      <w:r w:rsidR="003D3688">
        <w:rPr>
          <w:rFonts w:ascii="Times New Roman" w:hAnsi="Times New Roman" w:cs="Times New Roman"/>
          <w:sz w:val="24"/>
          <w:szCs w:val="24"/>
          <w:lang w:val="en-GB"/>
        </w:rPr>
        <w:t xml:space="preserve"> r</w:t>
      </w:r>
      <w:r w:rsidR="003D3688">
        <w:rPr>
          <w:rFonts w:ascii="Times New Roman" w:hAnsi="Times New Roman" w:cs="Times New Roman"/>
          <w:sz w:val="24"/>
          <w:szCs w:val="24"/>
          <w:lang w:val="bg-BG"/>
        </w:rPr>
        <w:t xml:space="preserve">и културните различия </w:t>
      </w:r>
      <w:r w:rsidR="0079509F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proofErr w:type="spellStart"/>
      <w:r w:rsidR="00701A11">
        <w:rPr>
          <w:rFonts w:ascii="Times New Roman" w:hAnsi="Times New Roman" w:cs="Times New Roman"/>
          <w:sz w:val="24"/>
          <w:szCs w:val="24"/>
          <w:lang w:val="bg-BG"/>
        </w:rPr>
        <w:t>Байръм</w:t>
      </w:r>
      <w:proofErr w:type="spellEnd"/>
      <w:r w:rsidR="00701A1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701A11">
        <w:rPr>
          <w:rFonts w:ascii="Times New Roman" w:hAnsi="Times New Roman" w:cs="Times New Roman"/>
          <w:sz w:val="24"/>
          <w:szCs w:val="24"/>
          <w:lang w:val="bg-BG"/>
        </w:rPr>
        <w:t>Хофстеде</w:t>
      </w:r>
      <w:proofErr w:type="spellEnd"/>
      <w:r w:rsidR="00701A11">
        <w:rPr>
          <w:rFonts w:ascii="Times New Roman" w:hAnsi="Times New Roman" w:cs="Times New Roman"/>
          <w:sz w:val="24"/>
          <w:szCs w:val="24"/>
          <w:lang w:val="bg-BG"/>
        </w:rPr>
        <w:t>, Ван Ек и Хол, както и резултати от анкета, основана на тези модели.</w:t>
      </w:r>
      <w:r w:rsidR="00471511">
        <w:rPr>
          <w:rFonts w:ascii="Times New Roman" w:hAnsi="Times New Roman" w:cs="Times New Roman"/>
          <w:sz w:val="24"/>
          <w:szCs w:val="24"/>
          <w:lang w:val="bg-BG"/>
        </w:rPr>
        <w:t xml:space="preserve"> Анкетата </w:t>
      </w:r>
      <w:r w:rsidR="00A57068">
        <w:rPr>
          <w:rFonts w:ascii="Times New Roman" w:hAnsi="Times New Roman" w:cs="Times New Roman"/>
          <w:sz w:val="24"/>
          <w:szCs w:val="24"/>
          <w:lang w:val="bg-BG"/>
        </w:rPr>
        <w:t>обхваща</w:t>
      </w:r>
      <w:r w:rsidR="009A5116">
        <w:rPr>
          <w:rFonts w:ascii="Times New Roman" w:hAnsi="Times New Roman" w:cs="Times New Roman"/>
          <w:sz w:val="24"/>
          <w:szCs w:val="24"/>
          <w:lang w:val="bg-BG"/>
        </w:rPr>
        <w:t xml:space="preserve"> 131 </w:t>
      </w:r>
      <w:r w:rsidR="00A57068">
        <w:rPr>
          <w:rFonts w:ascii="Times New Roman" w:hAnsi="Times New Roman" w:cs="Times New Roman"/>
          <w:sz w:val="24"/>
          <w:szCs w:val="24"/>
          <w:lang w:val="bg-BG"/>
        </w:rPr>
        <w:t xml:space="preserve">респонденти </w:t>
      </w:r>
      <w:r w:rsidR="009A5116">
        <w:rPr>
          <w:rFonts w:ascii="Times New Roman" w:hAnsi="Times New Roman" w:cs="Times New Roman"/>
          <w:sz w:val="24"/>
          <w:szCs w:val="24"/>
          <w:lang w:val="bg-BG"/>
        </w:rPr>
        <w:t xml:space="preserve">– български и </w:t>
      </w:r>
      <w:r w:rsidR="0079509F">
        <w:rPr>
          <w:rFonts w:ascii="Times New Roman" w:hAnsi="Times New Roman" w:cs="Times New Roman"/>
          <w:sz w:val="24"/>
          <w:szCs w:val="24"/>
          <w:lang w:val="bg-BG"/>
        </w:rPr>
        <w:t>американски учители, преподаватели, ученици, ст</w:t>
      </w:r>
      <w:r w:rsidR="009A5116">
        <w:rPr>
          <w:rFonts w:ascii="Times New Roman" w:hAnsi="Times New Roman" w:cs="Times New Roman"/>
          <w:sz w:val="24"/>
          <w:szCs w:val="24"/>
          <w:lang w:val="bg-BG"/>
        </w:rPr>
        <w:t>уде</w:t>
      </w:r>
      <w:r w:rsidR="00A006A7">
        <w:rPr>
          <w:rFonts w:ascii="Times New Roman" w:hAnsi="Times New Roman" w:cs="Times New Roman"/>
          <w:sz w:val="24"/>
          <w:szCs w:val="24"/>
          <w:lang w:val="bg-BG"/>
        </w:rPr>
        <w:t>нти, свързани с П</w:t>
      </w:r>
      <w:r w:rsidR="009A5116">
        <w:rPr>
          <w:rFonts w:ascii="Times New Roman" w:hAnsi="Times New Roman" w:cs="Times New Roman"/>
          <w:sz w:val="24"/>
          <w:szCs w:val="24"/>
          <w:lang w:val="bg-BG"/>
        </w:rPr>
        <w:t>рограмата „</w:t>
      </w:r>
      <w:proofErr w:type="spellStart"/>
      <w:r w:rsidR="009A5116">
        <w:rPr>
          <w:rFonts w:ascii="Times New Roman" w:hAnsi="Times New Roman" w:cs="Times New Roman"/>
          <w:sz w:val="24"/>
          <w:szCs w:val="24"/>
          <w:lang w:val="bg-BG"/>
        </w:rPr>
        <w:t>Ф</w:t>
      </w:r>
      <w:r w:rsidR="0079509F">
        <w:rPr>
          <w:rFonts w:ascii="Times New Roman" w:hAnsi="Times New Roman" w:cs="Times New Roman"/>
          <w:sz w:val="24"/>
          <w:szCs w:val="24"/>
          <w:lang w:val="bg-BG"/>
        </w:rPr>
        <w:t>улб</w:t>
      </w:r>
      <w:r w:rsidR="009A5116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853ABF">
        <w:rPr>
          <w:rFonts w:ascii="Times New Roman" w:hAnsi="Times New Roman" w:cs="Times New Roman"/>
          <w:sz w:val="24"/>
          <w:szCs w:val="24"/>
          <w:lang w:val="bg-BG"/>
        </w:rPr>
        <w:t>айт</w:t>
      </w:r>
      <w:proofErr w:type="spellEnd"/>
      <w:r w:rsidR="00853ABF">
        <w:rPr>
          <w:rFonts w:ascii="Times New Roman" w:hAnsi="Times New Roman" w:cs="Times New Roman"/>
          <w:sz w:val="24"/>
          <w:szCs w:val="24"/>
          <w:lang w:val="bg-BG"/>
        </w:rPr>
        <w:t xml:space="preserve">”, </w:t>
      </w:r>
      <w:r w:rsidR="0079509F">
        <w:rPr>
          <w:rFonts w:ascii="Times New Roman" w:hAnsi="Times New Roman" w:cs="Times New Roman"/>
          <w:sz w:val="24"/>
          <w:szCs w:val="24"/>
          <w:lang w:val="bg-BG"/>
        </w:rPr>
        <w:t xml:space="preserve"> и на</w:t>
      </w:r>
      <w:r w:rsidR="00A57068">
        <w:rPr>
          <w:rFonts w:ascii="Times New Roman" w:hAnsi="Times New Roman" w:cs="Times New Roman"/>
          <w:sz w:val="24"/>
          <w:szCs w:val="24"/>
          <w:lang w:val="bg-BG"/>
        </w:rPr>
        <w:t>й-вече с програмата за помощник-</w:t>
      </w:r>
      <w:r w:rsidR="0079509F">
        <w:rPr>
          <w:rFonts w:ascii="Times New Roman" w:hAnsi="Times New Roman" w:cs="Times New Roman"/>
          <w:sz w:val="24"/>
          <w:szCs w:val="24"/>
          <w:lang w:val="bg-BG"/>
        </w:rPr>
        <w:t>учи</w:t>
      </w:r>
      <w:r w:rsidR="009A5116">
        <w:rPr>
          <w:rFonts w:ascii="Times New Roman" w:hAnsi="Times New Roman" w:cs="Times New Roman"/>
          <w:sz w:val="24"/>
          <w:szCs w:val="24"/>
          <w:lang w:val="bg-BG"/>
        </w:rPr>
        <w:t>тели</w:t>
      </w:r>
      <w:r w:rsidR="0079509F">
        <w:rPr>
          <w:rFonts w:ascii="Times New Roman" w:hAnsi="Times New Roman" w:cs="Times New Roman"/>
          <w:sz w:val="24"/>
          <w:szCs w:val="24"/>
          <w:lang w:val="bg-BG"/>
        </w:rPr>
        <w:t xml:space="preserve"> . Количественият </w:t>
      </w:r>
      <w:r w:rsidR="004B5E37">
        <w:rPr>
          <w:rFonts w:ascii="Times New Roman" w:hAnsi="Times New Roman" w:cs="Times New Roman"/>
          <w:sz w:val="24"/>
          <w:szCs w:val="24"/>
          <w:lang w:val="bg-BG"/>
        </w:rPr>
        <w:t xml:space="preserve">и качествен анализ на данните </w:t>
      </w:r>
      <w:r w:rsidR="0079509F">
        <w:rPr>
          <w:rFonts w:ascii="Times New Roman" w:hAnsi="Times New Roman" w:cs="Times New Roman"/>
          <w:sz w:val="24"/>
          <w:szCs w:val="24"/>
          <w:lang w:val="bg-BG"/>
        </w:rPr>
        <w:t xml:space="preserve"> дава интересна и полезна информация, въпросите в анкетата са добре  обмислени и като цяло тази част е сполуч</w:t>
      </w:r>
      <w:r w:rsidR="009A5116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2A6A04">
        <w:rPr>
          <w:rFonts w:ascii="Times New Roman" w:hAnsi="Times New Roman" w:cs="Times New Roman"/>
          <w:sz w:val="24"/>
          <w:szCs w:val="24"/>
          <w:lang w:val="bg-BG"/>
        </w:rPr>
        <w:t xml:space="preserve">ива, но </w:t>
      </w:r>
      <w:r w:rsidR="00471511">
        <w:rPr>
          <w:rFonts w:ascii="Times New Roman" w:hAnsi="Times New Roman" w:cs="Times New Roman"/>
          <w:sz w:val="24"/>
          <w:szCs w:val="24"/>
          <w:lang w:val="bg-BG"/>
        </w:rPr>
        <w:t>би могла</w:t>
      </w:r>
      <w:r w:rsidR="002A6A04">
        <w:rPr>
          <w:rFonts w:ascii="Times New Roman" w:hAnsi="Times New Roman" w:cs="Times New Roman"/>
          <w:sz w:val="24"/>
          <w:szCs w:val="24"/>
          <w:lang w:val="bg-BG"/>
        </w:rPr>
        <w:t xml:space="preserve"> да намери по-централно </w:t>
      </w:r>
      <w:proofErr w:type="spellStart"/>
      <w:r w:rsidR="002A6A04">
        <w:rPr>
          <w:rFonts w:ascii="Times New Roman" w:hAnsi="Times New Roman" w:cs="Times New Roman"/>
          <w:sz w:val="24"/>
          <w:szCs w:val="24"/>
          <w:lang w:val="bg-BG"/>
        </w:rPr>
        <w:t>мясго</w:t>
      </w:r>
      <w:proofErr w:type="spellEnd"/>
      <w:r w:rsidR="002A6A04">
        <w:rPr>
          <w:rFonts w:ascii="Times New Roman" w:hAnsi="Times New Roman" w:cs="Times New Roman"/>
          <w:sz w:val="24"/>
          <w:szCs w:val="24"/>
          <w:lang w:val="bg-BG"/>
        </w:rPr>
        <w:t xml:space="preserve"> в текста</w:t>
      </w:r>
      <w:r w:rsidR="001D2D00">
        <w:rPr>
          <w:rFonts w:ascii="Times New Roman" w:hAnsi="Times New Roman" w:cs="Times New Roman"/>
          <w:sz w:val="24"/>
          <w:szCs w:val="24"/>
          <w:lang w:val="bg-BG"/>
        </w:rPr>
        <w:t>/например в 4-та глава/</w:t>
      </w:r>
      <w:r w:rsidR="002A6A04">
        <w:rPr>
          <w:rFonts w:ascii="Times New Roman" w:hAnsi="Times New Roman" w:cs="Times New Roman"/>
          <w:sz w:val="24"/>
          <w:szCs w:val="24"/>
          <w:lang w:val="bg-BG"/>
        </w:rPr>
        <w:t>, а резу</w:t>
      </w:r>
      <w:r w:rsidR="0079509F">
        <w:rPr>
          <w:rFonts w:ascii="Times New Roman" w:hAnsi="Times New Roman" w:cs="Times New Roman"/>
          <w:sz w:val="24"/>
          <w:szCs w:val="24"/>
          <w:lang w:val="bg-BG"/>
        </w:rPr>
        <w:t xml:space="preserve">лтатите да се отразят </w:t>
      </w:r>
      <w:r w:rsidR="0055678F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79509F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4B5E37">
        <w:rPr>
          <w:rFonts w:ascii="Times New Roman" w:hAnsi="Times New Roman" w:cs="Times New Roman"/>
          <w:sz w:val="24"/>
          <w:szCs w:val="24"/>
          <w:lang w:val="bg-BG"/>
        </w:rPr>
        <w:t xml:space="preserve">общото </w:t>
      </w:r>
      <w:r w:rsidR="0079509F">
        <w:rPr>
          <w:rFonts w:ascii="Times New Roman" w:hAnsi="Times New Roman" w:cs="Times New Roman"/>
          <w:sz w:val="24"/>
          <w:szCs w:val="24"/>
          <w:lang w:val="bg-BG"/>
        </w:rPr>
        <w:t>заключение.</w:t>
      </w:r>
      <w:r w:rsidR="00A57068">
        <w:rPr>
          <w:rFonts w:ascii="Times New Roman" w:hAnsi="Times New Roman" w:cs="Times New Roman"/>
          <w:sz w:val="24"/>
          <w:szCs w:val="24"/>
          <w:lang w:val="bg-BG"/>
        </w:rPr>
        <w:t xml:space="preserve"> Също така </w:t>
      </w:r>
      <w:r w:rsidR="007120E9">
        <w:rPr>
          <w:rFonts w:ascii="Times New Roman" w:hAnsi="Times New Roman" w:cs="Times New Roman"/>
          <w:sz w:val="24"/>
          <w:szCs w:val="24"/>
          <w:lang w:val="bg-BG"/>
        </w:rPr>
        <w:t xml:space="preserve">анкетата </w:t>
      </w:r>
      <w:r w:rsidR="004715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20E9">
        <w:rPr>
          <w:rFonts w:ascii="Times New Roman" w:hAnsi="Times New Roman" w:cs="Times New Roman"/>
          <w:sz w:val="24"/>
          <w:szCs w:val="24"/>
          <w:lang w:val="bg-BG"/>
        </w:rPr>
        <w:t xml:space="preserve">можеше да се проведе на два етапа – преди и след пребиваването на американците в България, за да се откроят промените във възприятията, </w:t>
      </w:r>
      <w:r w:rsidR="00853A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20E9">
        <w:rPr>
          <w:rFonts w:ascii="Times New Roman" w:hAnsi="Times New Roman" w:cs="Times New Roman"/>
          <w:sz w:val="24"/>
          <w:szCs w:val="24"/>
          <w:lang w:val="bg-BG"/>
        </w:rPr>
        <w:t>ако има такива.</w:t>
      </w:r>
    </w:p>
    <w:p w:rsidR="00185D78" w:rsidRDefault="007D2ABE" w:rsidP="007D2AB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4715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5678F">
        <w:rPr>
          <w:rFonts w:ascii="Times New Roman" w:hAnsi="Times New Roman" w:cs="Times New Roman"/>
          <w:sz w:val="24"/>
          <w:szCs w:val="24"/>
          <w:lang w:val="bg-BG"/>
        </w:rPr>
        <w:t xml:space="preserve">Библиографията </w:t>
      </w:r>
      <w:r w:rsidR="00185D78">
        <w:rPr>
          <w:rFonts w:ascii="Times New Roman" w:hAnsi="Times New Roman" w:cs="Times New Roman"/>
          <w:sz w:val="24"/>
          <w:szCs w:val="24"/>
          <w:lang w:val="bg-BG"/>
        </w:rPr>
        <w:t xml:space="preserve"> съдържа 68 заглавия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английски /52/,</w:t>
      </w:r>
      <w:r w:rsidR="00185D78">
        <w:rPr>
          <w:rFonts w:ascii="Times New Roman" w:hAnsi="Times New Roman" w:cs="Times New Roman"/>
          <w:sz w:val="24"/>
          <w:szCs w:val="24"/>
          <w:lang w:val="bg-BG"/>
        </w:rPr>
        <w:t xml:space="preserve"> български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185D78">
        <w:rPr>
          <w:rFonts w:ascii="Times New Roman" w:hAnsi="Times New Roman" w:cs="Times New Roman"/>
          <w:sz w:val="24"/>
          <w:szCs w:val="24"/>
          <w:lang w:val="bg-BG"/>
        </w:rPr>
        <w:t>ру</w:t>
      </w:r>
      <w:r w:rsidR="004B5E37">
        <w:rPr>
          <w:rFonts w:ascii="Times New Roman" w:hAnsi="Times New Roman" w:cs="Times New Roman"/>
          <w:sz w:val="24"/>
          <w:szCs w:val="24"/>
          <w:lang w:val="bg-BG"/>
        </w:rPr>
        <w:t>ски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B5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са посочени </w:t>
      </w:r>
      <w:r w:rsidR="00DB5636">
        <w:rPr>
          <w:rFonts w:ascii="Times New Roman" w:hAnsi="Times New Roman" w:cs="Times New Roman"/>
          <w:sz w:val="24"/>
          <w:szCs w:val="24"/>
          <w:lang w:val="bg-BG"/>
        </w:rPr>
        <w:t xml:space="preserve">достатъчно </w:t>
      </w:r>
      <w:r>
        <w:rPr>
          <w:rFonts w:ascii="Times New Roman" w:hAnsi="Times New Roman" w:cs="Times New Roman"/>
          <w:sz w:val="24"/>
          <w:szCs w:val="24"/>
          <w:lang w:val="bg-BG"/>
        </w:rPr>
        <w:t>трудове по съпост</w:t>
      </w:r>
      <w:r w:rsidR="00853ABF">
        <w:rPr>
          <w:rFonts w:ascii="Times New Roman" w:hAnsi="Times New Roman" w:cs="Times New Roman"/>
          <w:sz w:val="24"/>
          <w:szCs w:val="24"/>
          <w:lang w:val="bg-BG"/>
        </w:rPr>
        <w:t xml:space="preserve">авително езикознание и </w:t>
      </w:r>
      <w:r w:rsidR="00185D78">
        <w:rPr>
          <w:rFonts w:ascii="Times New Roman" w:hAnsi="Times New Roman" w:cs="Times New Roman"/>
          <w:sz w:val="24"/>
          <w:szCs w:val="24"/>
          <w:lang w:val="bg-BG"/>
        </w:rPr>
        <w:t>липсва им</w:t>
      </w:r>
      <w:r w:rsidR="009A5116">
        <w:rPr>
          <w:rFonts w:ascii="Times New Roman" w:hAnsi="Times New Roman" w:cs="Times New Roman"/>
          <w:sz w:val="24"/>
          <w:szCs w:val="24"/>
          <w:lang w:val="bg-BG"/>
        </w:rPr>
        <w:t xml:space="preserve">ето на Андрей Данчев, макар че </w:t>
      </w:r>
      <w:r w:rsidR="00185D78">
        <w:rPr>
          <w:rFonts w:ascii="Times New Roman" w:hAnsi="Times New Roman" w:cs="Times New Roman"/>
          <w:sz w:val="24"/>
          <w:szCs w:val="24"/>
          <w:lang w:val="bg-BG"/>
        </w:rPr>
        <w:t>е цитиран.</w:t>
      </w:r>
    </w:p>
    <w:p w:rsidR="00185D78" w:rsidRPr="0079509F" w:rsidRDefault="009A511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</w:t>
      </w:r>
      <w:r w:rsidR="004715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A75C0">
        <w:rPr>
          <w:rFonts w:ascii="Times New Roman" w:hAnsi="Times New Roman" w:cs="Times New Roman"/>
          <w:sz w:val="24"/>
          <w:szCs w:val="24"/>
          <w:lang w:val="bg-BG"/>
        </w:rPr>
        <w:t>Ди</w:t>
      </w:r>
      <w:r w:rsidR="00185D78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0C0770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185D78">
        <w:rPr>
          <w:rFonts w:ascii="Times New Roman" w:hAnsi="Times New Roman" w:cs="Times New Roman"/>
          <w:sz w:val="24"/>
          <w:szCs w:val="24"/>
          <w:lang w:val="bg-BG"/>
        </w:rPr>
        <w:t>тантката</w:t>
      </w:r>
      <w:proofErr w:type="spellEnd"/>
      <w:r w:rsidR="00185D78">
        <w:rPr>
          <w:rFonts w:ascii="Times New Roman" w:hAnsi="Times New Roman" w:cs="Times New Roman"/>
          <w:sz w:val="24"/>
          <w:szCs w:val="24"/>
          <w:lang w:val="bg-BG"/>
        </w:rPr>
        <w:t xml:space="preserve"> има 4 публикации /две на англи</w:t>
      </w:r>
      <w:r w:rsidR="000C0770">
        <w:rPr>
          <w:rFonts w:ascii="Times New Roman" w:hAnsi="Times New Roman" w:cs="Times New Roman"/>
          <w:sz w:val="24"/>
          <w:szCs w:val="24"/>
          <w:lang w:val="bg-BG"/>
        </w:rPr>
        <w:t>йски език/</w:t>
      </w:r>
      <w:r w:rsidR="00185D78">
        <w:rPr>
          <w:rFonts w:ascii="Times New Roman" w:hAnsi="Times New Roman" w:cs="Times New Roman"/>
          <w:sz w:val="24"/>
          <w:szCs w:val="24"/>
          <w:lang w:val="bg-BG"/>
        </w:rPr>
        <w:t xml:space="preserve"> по темата за </w:t>
      </w:r>
      <w:proofErr w:type="spellStart"/>
      <w:r w:rsidR="000C0770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185D78">
        <w:rPr>
          <w:rFonts w:ascii="Times New Roman" w:hAnsi="Times New Roman" w:cs="Times New Roman"/>
          <w:sz w:val="24"/>
          <w:szCs w:val="24"/>
          <w:lang w:val="bg-BG"/>
        </w:rPr>
        <w:t>еждукулт</w:t>
      </w:r>
      <w:r w:rsidR="000C0770">
        <w:rPr>
          <w:rFonts w:ascii="Times New Roman" w:hAnsi="Times New Roman" w:cs="Times New Roman"/>
          <w:sz w:val="24"/>
          <w:szCs w:val="24"/>
          <w:lang w:val="bg-BG"/>
        </w:rPr>
        <w:t>ур</w:t>
      </w:r>
      <w:r w:rsidR="00185D78">
        <w:rPr>
          <w:rFonts w:ascii="Times New Roman" w:hAnsi="Times New Roman" w:cs="Times New Roman"/>
          <w:sz w:val="24"/>
          <w:szCs w:val="24"/>
          <w:lang w:val="bg-BG"/>
        </w:rPr>
        <w:t>ната</w:t>
      </w:r>
      <w:proofErr w:type="spellEnd"/>
      <w:r w:rsidR="00185D78">
        <w:rPr>
          <w:rFonts w:ascii="Times New Roman" w:hAnsi="Times New Roman" w:cs="Times New Roman"/>
          <w:sz w:val="24"/>
          <w:szCs w:val="24"/>
          <w:lang w:val="bg-BG"/>
        </w:rPr>
        <w:t xml:space="preserve"> ко</w:t>
      </w:r>
      <w:r w:rsidR="000C0770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185D78">
        <w:rPr>
          <w:rFonts w:ascii="Times New Roman" w:hAnsi="Times New Roman" w:cs="Times New Roman"/>
          <w:sz w:val="24"/>
          <w:szCs w:val="24"/>
          <w:lang w:val="bg-BG"/>
        </w:rPr>
        <w:t xml:space="preserve">петентност и ролята на чуждоезиковото обучение за ефективна </w:t>
      </w:r>
      <w:proofErr w:type="spellStart"/>
      <w:r w:rsidR="00185D78">
        <w:rPr>
          <w:rFonts w:ascii="Times New Roman" w:hAnsi="Times New Roman" w:cs="Times New Roman"/>
          <w:sz w:val="24"/>
          <w:szCs w:val="24"/>
          <w:lang w:val="bg-BG"/>
        </w:rPr>
        <w:t>междукултурна</w:t>
      </w:r>
      <w:proofErr w:type="spellEnd"/>
      <w:r w:rsidR="00185D78">
        <w:rPr>
          <w:rFonts w:ascii="Times New Roman" w:hAnsi="Times New Roman" w:cs="Times New Roman"/>
          <w:sz w:val="24"/>
          <w:szCs w:val="24"/>
          <w:lang w:val="bg-BG"/>
        </w:rPr>
        <w:t xml:space="preserve"> комуник</w:t>
      </w:r>
      <w:r>
        <w:rPr>
          <w:rFonts w:ascii="Times New Roman" w:hAnsi="Times New Roman" w:cs="Times New Roman"/>
          <w:sz w:val="24"/>
          <w:szCs w:val="24"/>
          <w:lang w:val="bg-BG"/>
        </w:rPr>
        <w:t>ация</w:t>
      </w:r>
      <w:r w:rsidR="00185D78">
        <w:rPr>
          <w:rFonts w:ascii="Times New Roman" w:hAnsi="Times New Roman" w:cs="Times New Roman"/>
          <w:sz w:val="24"/>
          <w:szCs w:val="24"/>
          <w:lang w:val="bg-BG"/>
        </w:rPr>
        <w:t>. Те са свъ</w:t>
      </w:r>
      <w:r w:rsidR="000C0770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841A1C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185D78">
        <w:rPr>
          <w:rFonts w:ascii="Times New Roman" w:hAnsi="Times New Roman" w:cs="Times New Roman"/>
          <w:sz w:val="24"/>
          <w:szCs w:val="24"/>
          <w:lang w:val="bg-BG"/>
        </w:rPr>
        <w:t>ани с нейни участи</w:t>
      </w:r>
      <w:r w:rsidR="000C0770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185D78">
        <w:rPr>
          <w:rFonts w:ascii="Times New Roman" w:hAnsi="Times New Roman" w:cs="Times New Roman"/>
          <w:sz w:val="24"/>
          <w:szCs w:val="24"/>
          <w:lang w:val="bg-BG"/>
        </w:rPr>
        <w:t xml:space="preserve"> в международни конференции  в София, Мадрид и Флоренция.</w:t>
      </w:r>
    </w:p>
    <w:p w:rsidR="00743ACF" w:rsidRDefault="000359D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9A31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26C1">
        <w:rPr>
          <w:rFonts w:ascii="Times New Roman" w:hAnsi="Times New Roman" w:cs="Times New Roman"/>
          <w:sz w:val="24"/>
          <w:szCs w:val="24"/>
          <w:lang w:val="bg-BG"/>
        </w:rPr>
        <w:t xml:space="preserve">Като цяло Рени </w:t>
      </w:r>
      <w:proofErr w:type="spellStart"/>
      <w:r w:rsidR="00AB26C1">
        <w:rPr>
          <w:rFonts w:ascii="Times New Roman" w:hAnsi="Times New Roman" w:cs="Times New Roman"/>
          <w:sz w:val="24"/>
          <w:szCs w:val="24"/>
          <w:lang w:val="bg-BG"/>
        </w:rPr>
        <w:t>Бунев</w:t>
      </w:r>
      <w:r w:rsidR="00743ACF">
        <w:rPr>
          <w:rFonts w:ascii="Times New Roman" w:hAnsi="Times New Roman" w:cs="Times New Roman"/>
          <w:sz w:val="24"/>
          <w:szCs w:val="24"/>
          <w:lang w:val="bg-BG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е справила успешно с нелеката изследователска задача, която си е поставила, като е проучила </w:t>
      </w:r>
      <w:r w:rsidR="00743ACF">
        <w:rPr>
          <w:rFonts w:ascii="Times New Roman" w:hAnsi="Times New Roman" w:cs="Times New Roman"/>
          <w:sz w:val="24"/>
          <w:szCs w:val="24"/>
          <w:lang w:val="bg-BG"/>
        </w:rPr>
        <w:t xml:space="preserve">и осмислила </w:t>
      </w:r>
      <w:r w:rsidR="00E875CD">
        <w:rPr>
          <w:rFonts w:ascii="Times New Roman" w:hAnsi="Times New Roman" w:cs="Times New Roman"/>
          <w:sz w:val="24"/>
          <w:szCs w:val="24"/>
          <w:lang w:val="bg-BG"/>
        </w:rPr>
        <w:t xml:space="preserve">обширен </w:t>
      </w:r>
      <w:r>
        <w:rPr>
          <w:rFonts w:ascii="Times New Roman" w:hAnsi="Times New Roman" w:cs="Times New Roman"/>
          <w:sz w:val="24"/>
          <w:szCs w:val="24"/>
          <w:lang w:val="bg-BG"/>
        </w:rPr>
        <w:t>теоретичен материал от различни о</w:t>
      </w:r>
      <w:r w:rsidR="003A6CD7">
        <w:rPr>
          <w:rFonts w:ascii="Times New Roman" w:hAnsi="Times New Roman" w:cs="Times New Roman"/>
          <w:sz w:val="24"/>
          <w:szCs w:val="24"/>
          <w:lang w:val="bg-BG"/>
        </w:rPr>
        <w:t>бласти, за да осветли една извънредно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широка</w:t>
      </w:r>
      <w:r w:rsidR="00CE6690">
        <w:rPr>
          <w:rFonts w:ascii="Times New Roman" w:hAnsi="Times New Roman" w:cs="Times New Roman"/>
          <w:sz w:val="24"/>
          <w:szCs w:val="24"/>
          <w:lang w:val="bg-BG"/>
        </w:rPr>
        <w:t xml:space="preserve"> и актуална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те</w:t>
      </w:r>
      <w:r w:rsidR="00AB26C1">
        <w:rPr>
          <w:rFonts w:ascii="Times New Roman" w:hAnsi="Times New Roman" w:cs="Times New Roman"/>
          <w:sz w:val="24"/>
          <w:szCs w:val="24"/>
          <w:lang w:val="bg-BG"/>
        </w:rPr>
        <w:t>ма</w:t>
      </w:r>
      <w:r w:rsidR="00743ACF">
        <w:rPr>
          <w:rFonts w:ascii="Times New Roman" w:hAnsi="Times New Roman" w:cs="Times New Roman"/>
          <w:sz w:val="24"/>
          <w:szCs w:val="24"/>
          <w:lang w:val="bg-BG"/>
        </w:rPr>
        <w:t xml:space="preserve">. Смятам за много сполучлив избора й на </w:t>
      </w:r>
      <w:proofErr w:type="spellStart"/>
      <w:r w:rsidR="00743ACF">
        <w:rPr>
          <w:rFonts w:ascii="Times New Roman" w:hAnsi="Times New Roman" w:cs="Times New Roman"/>
          <w:sz w:val="24"/>
          <w:szCs w:val="24"/>
          <w:lang w:val="bg-BG"/>
        </w:rPr>
        <w:t>фулбрайтовия</w:t>
      </w:r>
      <w:proofErr w:type="spellEnd"/>
      <w:r w:rsidR="00743ACF">
        <w:rPr>
          <w:rFonts w:ascii="Times New Roman" w:hAnsi="Times New Roman" w:cs="Times New Roman"/>
          <w:sz w:val="24"/>
          <w:szCs w:val="24"/>
          <w:lang w:val="bg-BG"/>
        </w:rPr>
        <w:t xml:space="preserve"> обмен като обект  на изследване и забележителен пример за ефективен </w:t>
      </w:r>
      <w:proofErr w:type="spellStart"/>
      <w:r w:rsidR="00743ACF">
        <w:rPr>
          <w:rFonts w:ascii="Times New Roman" w:hAnsi="Times New Roman" w:cs="Times New Roman"/>
          <w:sz w:val="24"/>
          <w:szCs w:val="24"/>
          <w:lang w:val="bg-BG"/>
        </w:rPr>
        <w:t>междукултурен</w:t>
      </w:r>
      <w:proofErr w:type="spellEnd"/>
      <w:r w:rsidR="00743ACF">
        <w:rPr>
          <w:rFonts w:ascii="Times New Roman" w:hAnsi="Times New Roman" w:cs="Times New Roman"/>
          <w:sz w:val="24"/>
          <w:szCs w:val="24"/>
          <w:lang w:val="bg-BG"/>
        </w:rPr>
        <w:t xml:space="preserve"> диалог</w:t>
      </w:r>
      <w:r w:rsidR="003A6CD7">
        <w:rPr>
          <w:rFonts w:ascii="Times New Roman" w:hAnsi="Times New Roman" w:cs="Times New Roman"/>
          <w:sz w:val="24"/>
          <w:szCs w:val="24"/>
          <w:lang w:val="bg-BG"/>
        </w:rPr>
        <w:t xml:space="preserve">, както </w:t>
      </w:r>
      <w:r w:rsidR="00743ACF">
        <w:rPr>
          <w:rFonts w:ascii="Times New Roman" w:hAnsi="Times New Roman" w:cs="Times New Roman"/>
          <w:sz w:val="24"/>
          <w:szCs w:val="24"/>
          <w:lang w:val="bg-BG"/>
        </w:rPr>
        <w:t xml:space="preserve"> и средство за повишаване качеството на чуждоезиковото об</w:t>
      </w:r>
      <w:r w:rsidR="003A6CD7">
        <w:rPr>
          <w:rFonts w:ascii="Times New Roman" w:hAnsi="Times New Roman" w:cs="Times New Roman"/>
          <w:sz w:val="24"/>
          <w:szCs w:val="24"/>
          <w:lang w:val="bg-BG"/>
        </w:rPr>
        <w:t>учение</w:t>
      </w:r>
      <w:r w:rsidR="00743ACF">
        <w:rPr>
          <w:rFonts w:ascii="Times New Roman" w:hAnsi="Times New Roman" w:cs="Times New Roman"/>
          <w:sz w:val="24"/>
          <w:szCs w:val="24"/>
          <w:lang w:val="bg-BG"/>
        </w:rPr>
        <w:t xml:space="preserve">, особено програмата за помощник-учители, описана за първи път в дисертационния труд. Съпоставителното изследване на ФЕ в контекста на </w:t>
      </w:r>
      <w:r w:rsidR="00471511">
        <w:rPr>
          <w:rFonts w:ascii="Times New Roman" w:hAnsi="Times New Roman" w:cs="Times New Roman"/>
          <w:sz w:val="24"/>
          <w:szCs w:val="24"/>
          <w:lang w:val="bg-BG"/>
        </w:rPr>
        <w:t xml:space="preserve"> измеренията н</w:t>
      </w:r>
      <w:r w:rsidR="004919C4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4715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43ACF">
        <w:rPr>
          <w:rFonts w:ascii="Times New Roman" w:hAnsi="Times New Roman" w:cs="Times New Roman"/>
          <w:sz w:val="24"/>
          <w:szCs w:val="24"/>
          <w:lang w:val="bg-BG"/>
        </w:rPr>
        <w:t>Хофстеде</w:t>
      </w:r>
      <w:proofErr w:type="spellEnd"/>
      <w:r w:rsidR="00743ACF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3A6CD7">
        <w:rPr>
          <w:rFonts w:ascii="Times New Roman" w:hAnsi="Times New Roman" w:cs="Times New Roman"/>
          <w:sz w:val="24"/>
          <w:szCs w:val="24"/>
          <w:lang w:val="bg-BG"/>
        </w:rPr>
        <w:t xml:space="preserve">също </w:t>
      </w:r>
      <w:r w:rsidR="00743ACF">
        <w:rPr>
          <w:rFonts w:ascii="Times New Roman" w:hAnsi="Times New Roman" w:cs="Times New Roman"/>
          <w:sz w:val="24"/>
          <w:szCs w:val="24"/>
          <w:lang w:val="bg-BG"/>
        </w:rPr>
        <w:t>е интересно</w:t>
      </w:r>
      <w:r w:rsidR="004919C4">
        <w:rPr>
          <w:rFonts w:ascii="Times New Roman" w:hAnsi="Times New Roman" w:cs="Times New Roman"/>
          <w:sz w:val="24"/>
          <w:szCs w:val="24"/>
          <w:lang w:val="bg-BG"/>
        </w:rPr>
        <w:t>, макар и недотам  изчерпателно</w:t>
      </w:r>
      <w:r w:rsidR="00B871A7">
        <w:rPr>
          <w:rFonts w:ascii="Times New Roman" w:hAnsi="Times New Roman" w:cs="Times New Roman"/>
          <w:sz w:val="24"/>
          <w:szCs w:val="24"/>
          <w:lang w:val="bg-BG"/>
        </w:rPr>
        <w:t xml:space="preserve"> и задълбочено</w:t>
      </w:r>
      <w:r w:rsidR="004919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871A7">
        <w:rPr>
          <w:rFonts w:ascii="Times New Roman" w:hAnsi="Times New Roman" w:cs="Times New Roman"/>
          <w:sz w:val="24"/>
          <w:szCs w:val="24"/>
          <w:lang w:val="bg-BG"/>
        </w:rPr>
        <w:t xml:space="preserve">но </w:t>
      </w:r>
      <w:r w:rsidR="00743A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6CD7">
        <w:rPr>
          <w:rFonts w:ascii="Times New Roman" w:hAnsi="Times New Roman" w:cs="Times New Roman"/>
          <w:sz w:val="24"/>
          <w:szCs w:val="24"/>
          <w:lang w:val="bg-BG"/>
        </w:rPr>
        <w:t>може да стане ос</w:t>
      </w:r>
      <w:r w:rsidR="00841A1C">
        <w:rPr>
          <w:rFonts w:ascii="Times New Roman" w:hAnsi="Times New Roman" w:cs="Times New Roman"/>
          <w:sz w:val="24"/>
          <w:szCs w:val="24"/>
          <w:lang w:val="bg-BG"/>
        </w:rPr>
        <w:t>нова з</w:t>
      </w:r>
      <w:r w:rsidR="00B871A7">
        <w:rPr>
          <w:rFonts w:ascii="Times New Roman" w:hAnsi="Times New Roman" w:cs="Times New Roman"/>
          <w:sz w:val="24"/>
          <w:szCs w:val="24"/>
          <w:lang w:val="bg-BG"/>
        </w:rPr>
        <w:t xml:space="preserve">а по-нататъшно </w:t>
      </w:r>
      <w:r w:rsidR="003A6CD7">
        <w:rPr>
          <w:rFonts w:ascii="Times New Roman" w:hAnsi="Times New Roman" w:cs="Times New Roman"/>
          <w:sz w:val="24"/>
          <w:szCs w:val="24"/>
          <w:lang w:val="bg-BG"/>
        </w:rPr>
        <w:t xml:space="preserve"> проучване.</w:t>
      </w:r>
      <w:r w:rsidR="005E09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5C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20ABE" w:rsidRDefault="00020AB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1A1C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55678F">
        <w:rPr>
          <w:rFonts w:ascii="Times New Roman" w:hAnsi="Times New Roman" w:cs="Times New Roman"/>
          <w:sz w:val="24"/>
          <w:szCs w:val="24"/>
          <w:lang w:val="bg-BG"/>
        </w:rPr>
        <w:t xml:space="preserve">Познавам </w:t>
      </w:r>
      <w:proofErr w:type="spellStart"/>
      <w:r w:rsidR="0055678F">
        <w:rPr>
          <w:rFonts w:ascii="Times New Roman" w:hAnsi="Times New Roman" w:cs="Times New Roman"/>
          <w:sz w:val="24"/>
          <w:szCs w:val="24"/>
          <w:lang w:val="bg-BG"/>
        </w:rPr>
        <w:t>дисертантката</w:t>
      </w:r>
      <w:proofErr w:type="spellEnd"/>
      <w:r w:rsidR="005567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1938">
        <w:rPr>
          <w:rFonts w:ascii="Times New Roman" w:hAnsi="Times New Roman" w:cs="Times New Roman"/>
          <w:sz w:val="24"/>
          <w:szCs w:val="24"/>
          <w:lang w:val="bg-BG"/>
        </w:rPr>
        <w:t xml:space="preserve">поне </w:t>
      </w:r>
      <w:r w:rsidR="005C2109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10 години като  административен секретар на Катедрата по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англицис</w:t>
      </w:r>
      <w:r w:rsidR="003A6CD7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>ика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3A6CD7">
        <w:rPr>
          <w:rFonts w:ascii="Times New Roman" w:hAnsi="Times New Roman" w:cs="Times New Roman"/>
          <w:sz w:val="24"/>
          <w:szCs w:val="24"/>
          <w:lang w:val="bg-BG"/>
        </w:rPr>
        <w:t>магистрант</w:t>
      </w:r>
      <w:proofErr w:type="spellEnd"/>
      <w:r w:rsidR="003A6CD7">
        <w:rPr>
          <w:rFonts w:ascii="Times New Roman" w:hAnsi="Times New Roman" w:cs="Times New Roman"/>
          <w:sz w:val="24"/>
          <w:szCs w:val="24"/>
          <w:lang w:val="bg-BG"/>
        </w:rPr>
        <w:t xml:space="preserve"> в катедрената </w:t>
      </w:r>
      <w:r>
        <w:rPr>
          <w:rFonts w:ascii="Times New Roman" w:hAnsi="Times New Roman" w:cs="Times New Roman"/>
          <w:sz w:val="24"/>
          <w:szCs w:val="24"/>
          <w:lang w:val="bg-BG"/>
        </w:rPr>
        <w:t>прог</w:t>
      </w:r>
      <w:r w:rsidR="003A6CD7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ама </w:t>
      </w:r>
      <w:r w:rsidR="00B871A7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3A6CD7">
        <w:rPr>
          <w:rFonts w:ascii="Times New Roman" w:hAnsi="Times New Roman" w:cs="Times New Roman"/>
          <w:sz w:val="24"/>
          <w:szCs w:val="24"/>
          <w:lang w:val="bg-BG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bg-BG"/>
        </w:rPr>
        <w:t>ому</w:t>
      </w:r>
      <w:r w:rsidR="003A6CD7">
        <w:rPr>
          <w:rFonts w:ascii="Times New Roman" w:hAnsi="Times New Roman" w:cs="Times New Roman"/>
          <w:sz w:val="24"/>
          <w:szCs w:val="24"/>
          <w:lang w:val="bg-BG"/>
        </w:rPr>
        <w:t>ника</w:t>
      </w:r>
      <w:r>
        <w:rPr>
          <w:rFonts w:ascii="Times New Roman" w:hAnsi="Times New Roman" w:cs="Times New Roman"/>
          <w:sz w:val="24"/>
          <w:szCs w:val="24"/>
          <w:lang w:val="bg-BG"/>
        </w:rPr>
        <w:t>ция</w:t>
      </w:r>
      <w:r w:rsidR="00B871A7">
        <w:rPr>
          <w:rFonts w:ascii="Times New Roman" w:hAnsi="Times New Roman" w:cs="Times New Roman"/>
          <w:sz w:val="24"/>
          <w:szCs w:val="24"/>
          <w:lang w:val="bg-BG"/>
        </w:rPr>
        <w:t>: език, литература, медии</w:t>
      </w:r>
      <w:r w:rsidR="003A6CD7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B871A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участник в летните институти на Комисия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Фулбрайт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B1938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последните </w:t>
      </w:r>
      <w:r w:rsidR="001B1938">
        <w:rPr>
          <w:rFonts w:ascii="Times New Roman" w:hAnsi="Times New Roman" w:cs="Times New Roman"/>
          <w:sz w:val="24"/>
          <w:szCs w:val="24"/>
          <w:lang w:val="bg-BG"/>
        </w:rPr>
        <w:t xml:space="preserve">няколко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години </w:t>
      </w:r>
      <w:r w:rsidR="003A6C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като докторант</w:t>
      </w:r>
      <w:r w:rsidR="004F1B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 препода</w:t>
      </w:r>
      <w:r w:rsidR="005C2109">
        <w:rPr>
          <w:rFonts w:ascii="Times New Roman" w:hAnsi="Times New Roman" w:cs="Times New Roman"/>
          <w:sz w:val="24"/>
          <w:szCs w:val="24"/>
          <w:lang w:val="bg-BG"/>
        </w:rPr>
        <w:t xml:space="preserve">вател във ФМИ. Рени е </w:t>
      </w:r>
      <w:r>
        <w:rPr>
          <w:rFonts w:ascii="Times New Roman" w:hAnsi="Times New Roman" w:cs="Times New Roman"/>
          <w:sz w:val="24"/>
          <w:szCs w:val="24"/>
          <w:lang w:val="bg-BG"/>
        </w:rPr>
        <w:t>активен,</w:t>
      </w:r>
      <w:r w:rsidR="004E604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ор</w:t>
      </w:r>
      <w:r w:rsidR="003A6CD7">
        <w:rPr>
          <w:rFonts w:ascii="Times New Roman" w:hAnsi="Times New Roman" w:cs="Times New Roman"/>
          <w:sz w:val="24"/>
          <w:szCs w:val="24"/>
          <w:lang w:val="bg-BG"/>
        </w:rPr>
        <w:t>га</w:t>
      </w:r>
      <w:r>
        <w:rPr>
          <w:rFonts w:ascii="Times New Roman" w:hAnsi="Times New Roman" w:cs="Times New Roman"/>
          <w:sz w:val="24"/>
          <w:szCs w:val="24"/>
          <w:lang w:val="bg-BG"/>
        </w:rPr>
        <w:t>низиран и мотивиран човек, който си поставя сериозни</w:t>
      </w:r>
      <w:r w:rsidR="003A6CD7">
        <w:rPr>
          <w:rFonts w:ascii="Times New Roman" w:hAnsi="Times New Roman" w:cs="Times New Roman"/>
          <w:sz w:val="24"/>
          <w:szCs w:val="24"/>
          <w:lang w:val="bg-BG"/>
        </w:rPr>
        <w:t xml:space="preserve"> цели и устремено и енергично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ги</w:t>
      </w:r>
      <w:r w:rsidR="009A5116">
        <w:rPr>
          <w:rFonts w:ascii="Times New Roman" w:hAnsi="Times New Roman" w:cs="Times New Roman"/>
          <w:sz w:val="24"/>
          <w:szCs w:val="24"/>
          <w:lang w:val="bg-BG"/>
        </w:rPr>
        <w:t xml:space="preserve"> реализира</w:t>
      </w:r>
      <w:r w:rsidR="001B193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1938"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дновременно с това </w:t>
      </w:r>
      <w:r w:rsidR="003A6CD7">
        <w:rPr>
          <w:rFonts w:ascii="Times New Roman" w:hAnsi="Times New Roman" w:cs="Times New Roman"/>
          <w:sz w:val="24"/>
          <w:szCs w:val="24"/>
          <w:lang w:val="bg-BG"/>
        </w:rPr>
        <w:t xml:space="preserve">тя </w:t>
      </w:r>
      <w:r w:rsidR="009A5116">
        <w:rPr>
          <w:rFonts w:ascii="Times New Roman" w:hAnsi="Times New Roman" w:cs="Times New Roman"/>
          <w:sz w:val="24"/>
          <w:szCs w:val="24"/>
          <w:lang w:val="bg-BG"/>
        </w:rPr>
        <w:t xml:space="preserve">непрекъснато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развива качествата си като специалист, преподавател и личност. </w:t>
      </w:r>
    </w:p>
    <w:p w:rsidR="00222338" w:rsidRDefault="00B23B0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841A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0ABE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9F4D78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B8575B">
        <w:rPr>
          <w:rFonts w:ascii="Times New Roman" w:hAnsi="Times New Roman" w:cs="Times New Roman"/>
          <w:sz w:val="24"/>
          <w:szCs w:val="24"/>
          <w:lang w:val="bg-BG"/>
        </w:rPr>
        <w:t xml:space="preserve">ключение и въз основа на казаното дотук </w:t>
      </w:r>
      <w:r w:rsidR="005C2109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452BDE">
        <w:rPr>
          <w:rFonts w:ascii="Times New Roman" w:hAnsi="Times New Roman" w:cs="Times New Roman"/>
          <w:sz w:val="24"/>
          <w:szCs w:val="24"/>
          <w:lang w:val="bg-BG"/>
        </w:rPr>
        <w:t>мя</w:t>
      </w:r>
      <w:r w:rsidR="004C7F86">
        <w:rPr>
          <w:rFonts w:ascii="Times New Roman" w:hAnsi="Times New Roman" w:cs="Times New Roman"/>
          <w:sz w:val="24"/>
          <w:szCs w:val="24"/>
          <w:lang w:val="bg-BG"/>
        </w:rPr>
        <w:t>там, ч</w:t>
      </w:r>
      <w:r w:rsidR="007376F2">
        <w:rPr>
          <w:rFonts w:ascii="Times New Roman" w:hAnsi="Times New Roman" w:cs="Times New Roman"/>
          <w:sz w:val="24"/>
          <w:szCs w:val="24"/>
          <w:lang w:val="bg-BG"/>
        </w:rPr>
        <w:t xml:space="preserve">е като цяло </w:t>
      </w:r>
      <w:r w:rsidR="004C7F86">
        <w:rPr>
          <w:rFonts w:ascii="Times New Roman" w:hAnsi="Times New Roman" w:cs="Times New Roman"/>
          <w:sz w:val="24"/>
          <w:szCs w:val="24"/>
          <w:lang w:val="bg-BG"/>
        </w:rPr>
        <w:t xml:space="preserve">представената работа </w:t>
      </w:r>
      <w:r w:rsidR="00452BDE">
        <w:rPr>
          <w:rFonts w:ascii="Times New Roman" w:hAnsi="Times New Roman" w:cs="Times New Roman"/>
          <w:sz w:val="24"/>
          <w:szCs w:val="24"/>
          <w:lang w:val="bg-BG"/>
        </w:rPr>
        <w:t>отговаря на изискванията за докто</w:t>
      </w:r>
      <w:r w:rsidR="00020ABE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5C2109">
        <w:rPr>
          <w:rFonts w:ascii="Times New Roman" w:hAnsi="Times New Roman" w:cs="Times New Roman"/>
          <w:sz w:val="24"/>
          <w:szCs w:val="24"/>
          <w:lang w:val="bg-BG"/>
        </w:rPr>
        <w:t xml:space="preserve">ска дисертация, </w:t>
      </w:r>
      <w:r w:rsidR="00E95CE6">
        <w:rPr>
          <w:rFonts w:ascii="Times New Roman" w:hAnsi="Times New Roman" w:cs="Times New Roman"/>
          <w:sz w:val="24"/>
          <w:szCs w:val="24"/>
          <w:lang w:val="bg-BG"/>
        </w:rPr>
        <w:t xml:space="preserve">поради което </w:t>
      </w:r>
      <w:r w:rsidR="00B8575B">
        <w:rPr>
          <w:rFonts w:ascii="Times New Roman" w:hAnsi="Times New Roman" w:cs="Times New Roman"/>
          <w:sz w:val="24"/>
          <w:szCs w:val="24"/>
          <w:lang w:val="bg-BG"/>
        </w:rPr>
        <w:t>препоръчвам на уважаемото</w:t>
      </w:r>
      <w:r w:rsidR="00B871A7">
        <w:rPr>
          <w:rFonts w:ascii="Times New Roman" w:hAnsi="Times New Roman" w:cs="Times New Roman"/>
          <w:sz w:val="24"/>
          <w:szCs w:val="24"/>
          <w:lang w:val="bg-BG"/>
        </w:rPr>
        <w:t xml:space="preserve"> научно</w:t>
      </w:r>
      <w:r w:rsidR="00B8575B">
        <w:rPr>
          <w:rFonts w:ascii="Times New Roman" w:hAnsi="Times New Roman" w:cs="Times New Roman"/>
          <w:sz w:val="24"/>
          <w:szCs w:val="24"/>
          <w:lang w:val="bg-BG"/>
        </w:rPr>
        <w:t xml:space="preserve"> жури да присъди на докторантката Рени Радкова </w:t>
      </w:r>
      <w:proofErr w:type="spellStart"/>
      <w:r w:rsidR="005C2109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841A1C">
        <w:rPr>
          <w:rFonts w:ascii="Times New Roman" w:hAnsi="Times New Roman" w:cs="Times New Roman"/>
          <w:sz w:val="24"/>
          <w:szCs w:val="24"/>
          <w:lang w:val="bg-BG"/>
        </w:rPr>
        <w:t>унева</w:t>
      </w:r>
      <w:proofErr w:type="spellEnd"/>
      <w:r w:rsidR="00841A1C">
        <w:rPr>
          <w:rFonts w:ascii="Times New Roman" w:hAnsi="Times New Roman" w:cs="Times New Roman"/>
          <w:sz w:val="24"/>
          <w:szCs w:val="24"/>
          <w:lang w:val="bg-BG"/>
        </w:rPr>
        <w:t xml:space="preserve"> образователната и научна</w:t>
      </w:r>
      <w:r w:rsidR="00B8575B">
        <w:rPr>
          <w:rFonts w:ascii="Times New Roman" w:hAnsi="Times New Roman" w:cs="Times New Roman"/>
          <w:sz w:val="24"/>
          <w:szCs w:val="24"/>
          <w:lang w:val="bg-BG"/>
        </w:rPr>
        <w:t xml:space="preserve"> сте</w:t>
      </w:r>
      <w:r w:rsidR="007376F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3A6CD7">
        <w:rPr>
          <w:rFonts w:ascii="Times New Roman" w:hAnsi="Times New Roman" w:cs="Times New Roman"/>
          <w:sz w:val="24"/>
          <w:szCs w:val="24"/>
          <w:lang w:val="bg-BG"/>
        </w:rPr>
        <w:t>ен „</w:t>
      </w:r>
      <w:r w:rsidR="00B8575B">
        <w:rPr>
          <w:rFonts w:ascii="Times New Roman" w:hAnsi="Times New Roman" w:cs="Times New Roman"/>
          <w:sz w:val="24"/>
          <w:szCs w:val="24"/>
          <w:lang w:val="bg-BG"/>
        </w:rPr>
        <w:t>доктор</w:t>
      </w:r>
      <w:r w:rsidR="003A6CD7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B8575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23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871A7" w:rsidRDefault="00DD6200" w:rsidP="0068554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noProof/>
        </w:rPr>
        <w:drawing>
          <wp:inline distT="0" distB="0" distL="0" distR="0" wp14:anchorId="60161ED2" wp14:editId="2F7CC067">
            <wp:extent cx="4219048" cy="95238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048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547" w:rsidRPr="00A92E78" w:rsidRDefault="00685547" w:rsidP="00685547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B871A7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5E09C3" w:rsidRPr="00A92E78" w:rsidRDefault="00222338" w:rsidP="0068554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F4D78"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5E09C3" w:rsidRPr="00A92E78" w:rsidSect="00FD07C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595" w:rsidRDefault="00ED4595" w:rsidP="004578E1">
      <w:pPr>
        <w:spacing w:after="0" w:line="240" w:lineRule="auto"/>
      </w:pPr>
      <w:r>
        <w:separator/>
      </w:r>
    </w:p>
  </w:endnote>
  <w:endnote w:type="continuationSeparator" w:id="0">
    <w:p w:rsidR="00ED4595" w:rsidRDefault="00ED4595" w:rsidP="0045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595" w:rsidRDefault="00ED4595" w:rsidP="004578E1">
      <w:pPr>
        <w:spacing w:after="0" w:line="240" w:lineRule="auto"/>
      </w:pPr>
      <w:r>
        <w:separator/>
      </w:r>
    </w:p>
  </w:footnote>
  <w:footnote w:type="continuationSeparator" w:id="0">
    <w:p w:rsidR="00ED4595" w:rsidRDefault="00ED4595" w:rsidP="0045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17691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3B82" w:rsidRDefault="000A1B09">
        <w:pPr>
          <w:pStyle w:val="Head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2D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3B82" w:rsidRDefault="00533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78"/>
    <w:rsid w:val="00002BCD"/>
    <w:rsid w:val="000032B5"/>
    <w:rsid w:val="000049CC"/>
    <w:rsid w:val="00004EE4"/>
    <w:rsid w:val="000151B1"/>
    <w:rsid w:val="00020ABE"/>
    <w:rsid w:val="0002184F"/>
    <w:rsid w:val="00023F95"/>
    <w:rsid w:val="000257F5"/>
    <w:rsid w:val="00033DB7"/>
    <w:rsid w:val="000350DD"/>
    <w:rsid w:val="000359DB"/>
    <w:rsid w:val="00035F60"/>
    <w:rsid w:val="00037343"/>
    <w:rsid w:val="00056AB4"/>
    <w:rsid w:val="00081C47"/>
    <w:rsid w:val="00090ECD"/>
    <w:rsid w:val="000A1B09"/>
    <w:rsid w:val="000A296D"/>
    <w:rsid w:val="000A2FB4"/>
    <w:rsid w:val="000B2556"/>
    <w:rsid w:val="000C0770"/>
    <w:rsid w:val="000E4D3E"/>
    <w:rsid w:val="000E78BE"/>
    <w:rsid w:val="000F146A"/>
    <w:rsid w:val="000F1E56"/>
    <w:rsid w:val="000F331F"/>
    <w:rsid w:val="00103254"/>
    <w:rsid w:val="0013043C"/>
    <w:rsid w:val="001652B1"/>
    <w:rsid w:val="0016583E"/>
    <w:rsid w:val="00165DEA"/>
    <w:rsid w:val="00177C86"/>
    <w:rsid w:val="00185D78"/>
    <w:rsid w:val="001921CA"/>
    <w:rsid w:val="001A64FB"/>
    <w:rsid w:val="001B1938"/>
    <w:rsid w:val="001C4FC1"/>
    <w:rsid w:val="001D2D00"/>
    <w:rsid w:val="001D52A5"/>
    <w:rsid w:val="001D57D7"/>
    <w:rsid w:val="001D5FCC"/>
    <w:rsid w:val="001D6A6C"/>
    <w:rsid w:val="001E1E3A"/>
    <w:rsid w:val="001E2445"/>
    <w:rsid w:val="001F0E56"/>
    <w:rsid w:val="001F7983"/>
    <w:rsid w:val="00202D35"/>
    <w:rsid w:val="002040FD"/>
    <w:rsid w:val="00205455"/>
    <w:rsid w:val="002078CE"/>
    <w:rsid w:val="002124C2"/>
    <w:rsid w:val="00214420"/>
    <w:rsid w:val="00217B2E"/>
    <w:rsid w:val="00222338"/>
    <w:rsid w:val="00252605"/>
    <w:rsid w:val="0026109C"/>
    <w:rsid w:val="002658CA"/>
    <w:rsid w:val="00275192"/>
    <w:rsid w:val="002924C5"/>
    <w:rsid w:val="002A63E4"/>
    <w:rsid w:val="002A6A04"/>
    <w:rsid w:val="002B4BD5"/>
    <w:rsid w:val="002C69ED"/>
    <w:rsid w:val="002D395B"/>
    <w:rsid w:val="002D4769"/>
    <w:rsid w:val="002F3C3E"/>
    <w:rsid w:val="002F560A"/>
    <w:rsid w:val="002F7E12"/>
    <w:rsid w:val="00306C4D"/>
    <w:rsid w:val="00333B3A"/>
    <w:rsid w:val="00335151"/>
    <w:rsid w:val="003438B8"/>
    <w:rsid w:val="00350060"/>
    <w:rsid w:val="00352707"/>
    <w:rsid w:val="00356683"/>
    <w:rsid w:val="00361631"/>
    <w:rsid w:val="00363CB5"/>
    <w:rsid w:val="00370D73"/>
    <w:rsid w:val="003760CB"/>
    <w:rsid w:val="00381051"/>
    <w:rsid w:val="0038414C"/>
    <w:rsid w:val="00387B90"/>
    <w:rsid w:val="00391F7A"/>
    <w:rsid w:val="003A351E"/>
    <w:rsid w:val="003A6CD7"/>
    <w:rsid w:val="003A73DD"/>
    <w:rsid w:val="003C717B"/>
    <w:rsid w:val="003D054D"/>
    <w:rsid w:val="003D3688"/>
    <w:rsid w:val="00406EBE"/>
    <w:rsid w:val="00413158"/>
    <w:rsid w:val="004238AA"/>
    <w:rsid w:val="0044432F"/>
    <w:rsid w:val="00444FF2"/>
    <w:rsid w:val="00450635"/>
    <w:rsid w:val="00452BDE"/>
    <w:rsid w:val="004578E1"/>
    <w:rsid w:val="00471511"/>
    <w:rsid w:val="004919C4"/>
    <w:rsid w:val="00492200"/>
    <w:rsid w:val="004A580A"/>
    <w:rsid w:val="004A7C15"/>
    <w:rsid w:val="004B4BA1"/>
    <w:rsid w:val="004B5210"/>
    <w:rsid w:val="004B5E37"/>
    <w:rsid w:val="004C7F86"/>
    <w:rsid w:val="004E604B"/>
    <w:rsid w:val="004F1BA0"/>
    <w:rsid w:val="004F41FB"/>
    <w:rsid w:val="00506DCC"/>
    <w:rsid w:val="00515066"/>
    <w:rsid w:val="00533B82"/>
    <w:rsid w:val="0055678F"/>
    <w:rsid w:val="00560C8E"/>
    <w:rsid w:val="0056572B"/>
    <w:rsid w:val="00572118"/>
    <w:rsid w:val="0057716C"/>
    <w:rsid w:val="005A1D01"/>
    <w:rsid w:val="005A2219"/>
    <w:rsid w:val="005B2E59"/>
    <w:rsid w:val="005C2109"/>
    <w:rsid w:val="005C7577"/>
    <w:rsid w:val="005E09C3"/>
    <w:rsid w:val="005E6E20"/>
    <w:rsid w:val="00611442"/>
    <w:rsid w:val="006163B2"/>
    <w:rsid w:val="006514F0"/>
    <w:rsid w:val="00663BB6"/>
    <w:rsid w:val="00666B0F"/>
    <w:rsid w:val="00670945"/>
    <w:rsid w:val="006721BE"/>
    <w:rsid w:val="00682B32"/>
    <w:rsid w:val="00685547"/>
    <w:rsid w:val="00692C0D"/>
    <w:rsid w:val="006A3257"/>
    <w:rsid w:val="006A32B7"/>
    <w:rsid w:val="006B0C29"/>
    <w:rsid w:val="006C0CDF"/>
    <w:rsid w:val="006D07C5"/>
    <w:rsid w:val="006E09A7"/>
    <w:rsid w:val="006F79A0"/>
    <w:rsid w:val="00701A11"/>
    <w:rsid w:val="00702E41"/>
    <w:rsid w:val="00704C3A"/>
    <w:rsid w:val="007058B6"/>
    <w:rsid w:val="0070728C"/>
    <w:rsid w:val="007106F5"/>
    <w:rsid w:val="007120E9"/>
    <w:rsid w:val="00716DDD"/>
    <w:rsid w:val="00721C74"/>
    <w:rsid w:val="00722602"/>
    <w:rsid w:val="00731958"/>
    <w:rsid w:val="00733C69"/>
    <w:rsid w:val="007376F2"/>
    <w:rsid w:val="00737CAF"/>
    <w:rsid w:val="00743ACF"/>
    <w:rsid w:val="0075266A"/>
    <w:rsid w:val="00763D64"/>
    <w:rsid w:val="00767B54"/>
    <w:rsid w:val="00771448"/>
    <w:rsid w:val="0077287C"/>
    <w:rsid w:val="00773625"/>
    <w:rsid w:val="0077701C"/>
    <w:rsid w:val="0079083F"/>
    <w:rsid w:val="0079509F"/>
    <w:rsid w:val="007C1452"/>
    <w:rsid w:val="007C1D75"/>
    <w:rsid w:val="007C37FC"/>
    <w:rsid w:val="007C38A9"/>
    <w:rsid w:val="007C53C2"/>
    <w:rsid w:val="007D2ABE"/>
    <w:rsid w:val="007D3A32"/>
    <w:rsid w:val="007D3B87"/>
    <w:rsid w:val="007D3F0F"/>
    <w:rsid w:val="00806DD1"/>
    <w:rsid w:val="0080711C"/>
    <w:rsid w:val="00833070"/>
    <w:rsid w:val="008358D4"/>
    <w:rsid w:val="00841A1C"/>
    <w:rsid w:val="00853ABF"/>
    <w:rsid w:val="00865D11"/>
    <w:rsid w:val="0087287B"/>
    <w:rsid w:val="00877796"/>
    <w:rsid w:val="008813EF"/>
    <w:rsid w:val="008840A4"/>
    <w:rsid w:val="008907DF"/>
    <w:rsid w:val="00893073"/>
    <w:rsid w:val="0089725B"/>
    <w:rsid w:val="008A59EA"/>
    <w:rsid w:val="008A6B07"/>
    <w:rsid w:val="008D649D"/>
    <w:rsid w:val="008D74A2"/>
    <w:rsid w:val="008E2351"/>
    <w:rsid w:val="008E3E72"/>
    <w:rsid w:val="008F304C"/>
    <w:rsid w:val="00916EDC"/>
    <w:rsid w:val="00922601"/>
    <w:rsid w:val="00925489"/>
    <w:rsid w:val="009335D6"/>
    <w:rsid w:val="009453CE"/>
    <w:rsid w:val="009742A0"/>
    <w:rsid w:val="009744D6"/>
    <w:rsid w:val="00991BDD"/>
    <w:rsid w:val="00995B1F"/>
    <w:rsid w:val="009A3184"/>
    <w:rsid w:val="009A5116"/>
    <w:rsid w:val="009B1DDC"/>
    <w:rsid w:val="009B4F50"/>
    <w:rsid w:val="009C0F69"/>
    <w:rsid w:val="009C3EAE"/>
    <w:rsid w:val="009C6265"/>
    <w:rsid w:val="009D3B88"/>
    <w:rsid w:val="009D50BB"/>
    <w:rsid w:val="009E7155"/>
    <w:rsid w:val="009F4D78"/>
    <w:rsid w:val="00A006A7"/>
    <w:rsid w:val="00A01993"/>
    <w:rsid w:val="00A16CA2"/>
    <w:rsid w:val="00A21D86"/>
    <w:rsid w:val="00A22379"/>
    <w:rsid w:val="00A26AFA"/>
    <w:rsid w:val="00A3266C"/>
    <w:rsid w:val="00A43103"/>
    <w:rsid w:val="00A47614"/>
    <w:rsid w:val="00A50429"/>
    <w:rsid w:val="00A510E6"/>
    <w:rsid w:val="00A5555B"/>
    <w:rsid w:val="00A57068"/>
    <w:rsid w:val="00A70E4D"/>
    <w:rsid w:val="00A75340"/>
    <w:rsid w:val="00A85524"/>
    <w:rsid w:val="00A92E78"/>
    <w:rsid w:val="00AA4515"/>
    <w:rsid w:val="00AA75C0"/>
    <w:rsid w:val="00AB26C1"/>
    <w:rsid w:val="00AD59BF"/>
    <w:rsid w:val="00AF2A14"/>
    <w:rsid w:val="00AF3916"/>
    <w:rsid w:val="00AF432B"/>
    <w:rsid w:val="00B10C93"/>
    <w:rsid w:val="00B16CC7"/>
    <w:rsid w:val="00B17BAA"/>
    <w:rsid w:val="00B21700"/>
    <w:rsid w:val="00B23B0C"/>
    <w:rsid w:val="00B23C6D"/>
    <w:rsid w:val="00B26215"/>
    <w:rsid w:val="00B30C08"/>
    <w:rsid w:val="00B356DD"/>
    <w:rsid w:val="00B50574"/>
    <w:rsid w:val="00B64E22"/>
    <w:rsid w:val="00B66411"/>
    <w:rsid w:val="00B83018"/>
    <w:rsid w:val="00B8575B"/>
    <w:rsid w:val="00B8703D"/>
    <w:rsid w:val="00B871A7"/>
    <w:rsid w:val="00BB111C"/>
    <w:rsid w:val="00BC28F9"/>
    <w:rsid w:val="00BD63EA"/>
    <w:rsid w:val="00BE250F"/>
    <w:rsid w:val="00BF20FB"/>
    <w:rsid w:val="00BF6EBF"/>
    <w:rsid w:val="00C011C4"/>
    <w:rsid w:val="00C24789"/>
    <w:rsid w:val="00C26DE0"/>
    <w:rsid w:val="00C314AB"/>
    <w:rsid w:val="00C33CE5"/>
    <w:rsid w:val="00C363B9"/>
    <w:rsid w:val="00C45A76"/>
    <w:rsid w:val="00C46B0F"/>
    <w:rsid w:val="00C46C2B"/>
    <w:rsid w:val="00C55E30"/>
    <w:rsid w:val="00C6418A"/>
    <w:rsid w:val="00C6502A"/>
    <w:rsid w:val="00C951BE"/>
    <w:rsid w:val="00CA5832"/>
    <w:rsid w:val="00CE1B2A"/>
    <w:rsid w:val="00CE6690"/>
    <w:rsid w:val="00CF3880"/>
    <w:rsid w:val="00D018D4"/>
    <w:rsid w:val="00D04693"/>
    <w:rsid w:val="00D23DAD"/>
    <w:rsid w:val="00D26A2C"/>
    <w:rsid w:val="00D32206"/>
    <w:rsid w:val="00D50205"/>
    <w:rsid w:val="00D608A6"/>
    <w:rsid w:val="00D7433E"/>
    <w:rsid w:val="00D83794"/>
    <w:rsid w:val="00D91587"/>
    <w:rsid w:val="00D96AFC"/>
    <w:rsid w:val="00D9758C"/>
    <w:rsid w:val="00DA39CC"/>
    <w:rsid w:val="00DB5636"/>
    <w:rsid w:val="00DC07BC"/>
    <w:rsid w:val="00DD2D67"/>
    <w:rsid w:val="00DD407C"/>
    <w:rsid w:val="00DD6200"/>
    <w:rsid w:val="00DE035F"/>
    <w:rsid w:val="00DE2D19"/>
    <w:rsid w:val="00DE515D"/>
    <w:rsid w:val="00DE616C"/>
    <w:rsid w:val="00DF7967"/>
    <w:rsid w:val="00DF7EF0"/>
    <w:rsid w:val="00E008CA"/>
    <w:rsid w:val="00E02BB6"/>
    <w:rsid w:val="00E324B5"/>
    <w:rsid w:val="00E40673"/>
    <w:rsid w:val="00E45EE4"/>
    <w:rsid w:val="00E60055"/>
    <w:rsid w:val="00E600EF"/>
    <w:rsid w:val="00E65623"/>
    <w:rsid w:val="00E875CD"/>
    <w:rsid w:val="00E87AFE"/>
    <w:rsid w:val="00E95CE6"/>
    <w:rsid w:val="00E97364"/>
    <w:rsid w:val="00EA069C"/>
    <w:rsid w:val="00EC1E36"/>
    <w:rsid w:val="00ED2926"/>
    <w:rsid w:val="00ED4595"/>
    <w:rsid w:val="00EF0002"/>
    <w:rsid w:val="00F035F3"/>
    <w:rsid w:val="00F04D42"/>
    <w:rsid w:val="00F11F71"/>
    <w:rsid w:val="00F14789"/>
    <w:rsid w:val="00F32506"/>
    <w:rsid w:val="00F44732"/>
    <w:rsid w:val="00F67C14"/>
    <w:rsid w:val="00F95075"/>
    <w:rsid w:val="00F953A4"/>
    <w:rsid w:val="00FA1241"/>
    <w:rsid w:val="00FB00A6"/>
    <w:rsid w:val="00FC667D"/>
    <w:rsid w:val="00FD07C2"/>
    <w:rsid w:val="00FD6B02"/>
    <w:rsid w:val="00FF354D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078EA-5921-417B-B6AA-3204FEB7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8E1"/>
  </w:style>
  <w:style w:type="paragraph" w:styleId="Footer">
    <w:name w:val="footer"/>
    <w:basedOn w:val="Normal"/>
    <w:link w:val="FooterChar"/>
    <w:uiPriority w:val="99"/>
    <w:unhideWhenUsed/>
    <w:rsid w:val="0045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8E1"/>
  </w:style>
  <w:style w:type="paragraph" w:styleId="ListParagraph">
    <w:name w:val="List Paragraph"/>
    <w:basedOn w:val="Normal"/>
    <w:uiPriority w:val="34"/>
    <w:qFormat/>
    <w:rsid w:val="000C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Stefanova</dc:creator>
  <cp:lastModifiedBy>sys</cp:lastModifiedBy>
  <cp:revision>2</cp:revision>
  <dcterms:created xsi:type="dcterms:W3CDTF">2020-10-08T07:24:00Z</dcterms:created>
  <dcterms:modified xsi:type="dcterms:W3CDTF">2020-10-08T07:24:00Z</dcterms:modified>
</cp:coreProperties>
</file>