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1F" w:rsidRPr="000F29FB" w:rsidRDefault="00132E1F" w:rsidP="003E50B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</w:pPr>
      <w:r w:rsidRPr="000F29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Програма за конкурсен докторантски изпит</w:t>
      </w:r>
    </w:p>
    <w:p w:rsidR="00132E1F" w:rsidRPr="000F29FB" w:rsidRDefault="00132E1F" w:rsidP="003E50B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</w:pPr>
      <w:r w:rsidRPr="000F29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 xml:space="preserve">по Нова и най-нова обща история – Съвременна балканска история </w:t>
      </w:r>
    </w:p>
    <w:p w:rsidR="00132E1F" w:rsidRPr="000F29FB" w:rsidRDefault="003E50B6" w:rsidP="003E50B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F29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/Международни отношения</w:t>
      </w:r>
      <w:r w:rsidR="00132E1F" w:rsidRPr="000F29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/</w:t>
      </w:r>
    </w:p>
    <w:p w:rsidR="00132E1F" w:rsidRPr="003E50B6" w:rsidRDefault="00132E1F" w:rsidP="003E50B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3E50B6" w:rsidRDefault="00132E1F" w:rsidP="003E50B6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132E1F" w:rsidRPr="003E50B6" w:rsidRDefault="00132E1F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E50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bg-BG"/>
        </w:rPr>
        <w:t>ТЕМИ: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1.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Великите сили и Балканите 1878-1918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2.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Македонският въпрос в европейската политика 1878-1918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3.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Балканските проблеми на Парижката мирна конференция 1919-1920 г.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4.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Трансилванският въпрос 1878-1920 г.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5.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Националният въпрос в Австро-Унгария 1878-1918 – балкански аспекти.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6.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Гръцко-сръбски отношения 1878-1918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7.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Гръцко-турски отношения 1878-1918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8.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Интересите на великите сили в Османската империя – тенденции и промени 1878-1918.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9.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Албания в международните отношения 1878-1920.</w:t>
      </w:r>
    </w:p>
    <w:p w:rsidR="003E50B6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10.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Балканските национализми и Великите сили 1878-1920.</w:t>
      </w:r>
    </w:p>
    <w:p w:rsidR="00132E1F" w:rsidRPr="003E50B6" w:rsidRDefault="003E50B6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11. </w:t>
      </w: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Икономическо проникване на Великите сили на Балканите 1878-1920.</w:t>
      </w:r>
    </w:p>
    <w:p w:rsidR="00132E1F" w:rsidRPr="003E50B6" w:rsidRDefault="00132E1F" w:rsidP="003E50B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50B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tbl>
      <w:tblPr>
        <w:tblW w:w="8287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564"/>
        <w:gridCol w:w="3689"/>
        <w:gridCol w:w="990"/>
      </w:tblGrid>
      <w:tr w:rsidR="003E50B6" w:rsidRPr="003E50B6" w:rsidTr="00C95ABD">
        <w:trPr>
          <w:tblCellSpacing w:w="12" w:type="dxa"/>
        </w:trPr>
        <w:tc>
          <w:tcPr>
            <w:tcW w:w="2976" w:type="pct"/>
          </w:tcPr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E50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Препоръчителна литература: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B6">
              <w:rPr>
                <w:rStyle w:val="Roman"/>
                <w:rFonts w:cs="Times New Roman"/>
                <w:sz w:val="24"/>
                <w:szCs w:val="24"/>
              </w:rPr>
              <w:t>Anderson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B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Imagined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Communities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Reflections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on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the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Origins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and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Spread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of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Nationalism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London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New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York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Verso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1991.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Antohi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S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Civitas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imaginalis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Istorie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si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utopie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in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cultura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Rom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в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na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proofErr w:type="gram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Bucure</w:t>
            </w:r>
            <w:proofErr w:type="spellEnd"/>
            <w:r w:rsidRPr="003E50B6">
              <w:rPr>
                <w:rStyle w:val="Roman"/>
                <w:rFonts w:cs="Times New Roman"/>
                <w:sz w:val="24"/>
                <w:szCs w:val="24"/>
              </w:rPr>
              <w:t>s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ti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Liter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г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1994.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0B6">
              <w:rPr>
                <w:rStyle w:val="Roman"/>
                <w:rFonts w:cs="Times New Roman"/>
                <w:sz w:val="24"/>
                <w:szCs w:val="24"/>
              </w:rPr>
              <w:t>Brass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Ethnicity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and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Nationalism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Theory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and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Comparison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Newbury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Park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Calif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Sage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Publications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1991.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</w:rPr>
              <w:t>Breuilly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J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Nationalism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and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the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State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Manchester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Manchester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University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Press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New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York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St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Martin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Press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3E50B6" w:rsidRPr="003E50B6" w:rsidRDefault="003E50B6" w:rsidP="003E50B6">
            <w:pPr>
              <w:pStyle w:val="FootnoteTex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E50B6">
              <w:rPr>
                <w:rFonts w:ascii="Times New Roman" w:hAnsi="Times New Roman"/>
                <w:sz w:val="24"/>
                <w:szCs w:val="24"/>
              </w:rPr>
              <w:t xml:space="preserve">Brubaker, Rogers. Nationalism Reframed. Nationhood and the National Question in the New Europe. </w:t>
            </w:r>
            <w:r w:rsidRPr="003E50B6">
              <w:rPr>
                <w:rFonts w:ascii="Times New Roman" w:hAnsi="Times New Roman"/>
                <w:sz w:val="24"/>
                <w:szCs w:val="24"/>
                <w:lang w:val="fr-FR"/>
              </w:rPr>
              <w:t>Cambridge, 1996.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Clogg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R.  A Concise History of Greece. CUP, 1992.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Connor W. 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Ethnonationalism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. The Quest for Understanding. Princeton University Press, 1994.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Constantinescu, M. Unification of the Romanian National State. The Unification of Transylvania with Old Romania. 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Bucuresti, 1971.   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Eastern European Nationalism in the 20th Century. ed. by Peter F. Sugar. Washington, 1995.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</w:rPr>
              <w:t>Gellner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Nations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and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Nationalism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Oxford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Basil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Blackwell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1983.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Gerschenkron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A. Economic Backwardness in Historical Perspective. New York, 1965.</w:t>
            </w:r>
          </w:p>
          <w:p w:rsidR="003E50B6" w:rsidRPr="003E50B6" w:rsidRDefault="003E50B6" w:rsidP="003E50B6">
            <w:pPr>
              <w:pStyle w:val="BodyTextIndent2"/>
              <w:spacing w:line="360" w:lineRule="auto"/>
              <w:ind w:firstLine="0"/>
              <w:rPr>
                <w:szCs w:val="24"/>
              </w:rPr>
            </w:pPr>
            <w:proofErr w:type="spellStart"/>
            <w:r w:rsidRPr="003E50B6">
              <w:rPr>
                <w:szCs w:val="24"/>
              </w:rPr>
              <w:t>Giurescu</w:t>
            </w:r>
            <w:proofErr w:type="spellEnd"/>
            <w:r w:rsidRPr="003E50B6">
              <w:rPr>
                <w:szCs w:val="24"/>
              </w:rPr>
              <w:t>, C.C. The Making of the Romanian National Unitary State. Bucuresti,1975.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Glenny, 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Misha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. The Balkans, 1804-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2012 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 Nationalism, war and the great powers. 2012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Grothusen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Klaus-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Detlev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/edit/. 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Albanien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. Gottingen, 1993</w:t>
            </w:r>
            <w:bookmarkStart w:id="0" w:name="_GoBack"/>
            <w:bookmarkEnd w:id="0"/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Hillgruber, A. - Kontinuität und Diskontinuität in der deutschen Außenpolitk von Bismarck bis Hitler, Düsseldorf 1969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Hitchins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K. Rumania: 1866 - 1944. Oxford: Clarendon Press, 1994.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Hitchins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K. Rumania: 1866 - 1944. Oxford: Clarendon Press, 1994.</w:t>
            </w:r>
          </w:p>
          <w:p w:rsidR="003E50B6" w:rsidRPr="003E50B6" w:rsidRDefault="003E50B6" w:rsidP="003E50B6">
            <w:pPr>
              <w:pStyle w:val="Bibliography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</w:rPr>
              <w:t>Hobsbawm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Ranger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eds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The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Invention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of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Tradition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and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Mass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Producing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Traditions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Europe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1870-1914.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Cambridge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Cambridge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University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Press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1983.</w:t>
            </w:r>
          </w:p>
          <w:p w:rsidR="003E50B6" w:rsidRPr="003E50B6" w:rsidRDefault="003E50B6" w:rsidP="003E50B6">
            <w:pPr>
              <w:pStyle w:val="FootnoteTex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0B6">
              <w:rPr>
                <w:rFonts w:ascii="Times New Roman" w:hAnsi="Times New Roman"/>
                <w:sz w:val="24"/>
                <w:szCs w:val="24"/>
              </w:rPr>
              <w:t>Hutchinson, John and Smith, Anthony (eds.). Nationalism, Oxford, 1994.</w:t>
            </w:r>
          </w:p>
          <w:p w:rsidR="003E50B6" w:rsidRPr="003E50B6" w:rsidRDefault="003E50B6" w:rsidP="003E50B6">
            <w:pPr>
              <w:pStyle w:val="FootnoteTex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/>
                <w:sz w:val="24"/>
                <w:szCs w:val="24"/>
              </w:rPr>
              <w:t>Jelavich</w:t>
            </w:r>
            <w:proofErr w:type="spellEnd"/>
            <w:r w:rsidRPr="003E50B6">
              <w:rPr>
                <w:rFonts w:ascii="Times New Roman" w:hAnsi="Times New Roman"/>
                <w:sz w:val="24"/>
                <w:szCs w:val="24"/>
              </w:rPr>
              <w:t>, Charles. South Slav Nationalisms: Textbooks and Yugoslav Union before 1914. Columbus, Ohio, 1990.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Jowitt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K., ed. Social Change in Romania, 1860 - 1940. Berkley: Institute of International Studies, 1978.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Karnooth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C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L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invention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du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peuple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chroniques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de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E50B6">
              <w:rPr>
                <w:rStyle w:val="Roman"/>
                <w:rFonts w:cs="Times New Roman"/>
                <w:sz w:val="24"/>
                <w:szCs w:val="24"/>
                <w:lang w:val="fr-FR"/>
              </w:rPr>
              <w:t>Roumanie</w:t>
            </w:r>
            <w:r w:rsidRPr="003E50B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3E50B6">
              <w:rPr>
                <w:rStyle w:val="Roman"/>
                <w:rFonts w:cs="Times New Roman"/>
                <w:sz w:val="24"/>
                <w:szCs w:val="24"/>
              </w:rPr>
              <w:t>Paris</w:t>
            </w: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50B6">
              <w:rPr>
                <w:rStyle w:val="Roman"/>
                <w:rFonts w:cs="Times New Roman"/>
                <w:sz w:val="24"/>
                <w:szCs w:val="24"/>
              </w:rPr>
              <w:t>Arcantiere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Lampe J. M. Jackson. Balkan Economic History 1550-1950. Indiana University Press, 1982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Logoreci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A. The Albanians: Europe’s Forgotten Survivors. London, 1973.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Obradovic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Zarko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V. Minorities in the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Balkans 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 19th and 20th century /. 2015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Pettifer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James ed. War in the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Balkans 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 Conflict and diplomacy before World War I /. 2016 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Biondich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Mark. The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Balkans 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 Revolution, war, and political violence since 1878. 2011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Petersen, Roger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Dale .Western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intervention in the Balkans : The strategic use of emotion in conflict. 2011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Anastasakis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Othon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 ed. Greece in the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Balkans 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Мemory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, conflict and exchange. 2009.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Lampe, John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R..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Balkans into Southeastern </w:t>
            </w:r>
            <w:proofErr w:type="gram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Europe :</w:t>
            </w:r>
            <w:proofErr w:type="gram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 A century of war and transition. 2006</w:t>
            </w:r>
          </w:p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Pavlowitch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>Stevan</w:t>
            </w:r>
            <w:proofErr w:type="spellEnd"/>
            <w:r w:rsidRPr="003E50B6">
              <w:rPr>
                <w:rFonts w:ascii="Times New Roman" w:hAnsi="Times New Roman" w:cs="Times New Roman"/>
                <w:sz w:val="24"/>
                <w:szCs w:val="24"/>
              </w:rPr>
              <w:t xml:space="preserve"> K. A History of the Balkans 1804-1945. 1999</w:t>
            </w:r>
          </w:p>
        </w:tc>
        <w:tc>
          <w:tcPr>
            <w:tcW w:w="496" w:type="pct"/>
          </w:tcPr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3E50B6" w:rsidRPr="003E50B6" w:rsidRDefault="003E50B6" w:rsidP="003E50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"/>
          <w:b w:val="0"/>
          <w:sz w:val="24"/>
          <w:szCs w:val="24"/>
        </w:rPr>
        <w:lastRenderedPageBreak/>
        <w:t>Augustinos</w:t>
      </w:r>
      <w:proofErr w:type="spellEnd"/>
      <w:r w:rsidRPr="003E50B6">
        <w:rPr>
          <w:rStyle w:val="6"/>
          <w:b w:val="0"/>
          <w:sz w:val="24"/>
          <w:szCs w:val="24"/>
        </w:rPr>
        <w:t xml:space="preserve">, J. </w:t>
      </w:r>
      <w:r w:rsidRPr="003E50B6">
        <w:rPr>
          <w:rStyle w:val="60"/>
          <w:sz w:val="24"/>
          <w:szCs w:val="24"/>
        </w:rPr>
        <w:t xml:space="preserve">The Dynamics of Modem Greek </w:t>
      </w:r>
      <w:proofErr w:type="gramStart"/>
      <w:r w:rsidRPr="003E50B6">
        <w:rPr>
          <w:rStyle w:val="60"/>
          <w:sz w:val="24"/>
          <w:szCs w:val="24"/>
        </w:rPr>
        <w:t>Nationalism:</w:t>
      </w:r>
      <w:proofErr w:type="gramEnd"/>
      <w:r w:rsidRPr="003E50B6">
        <w:rPr>
          <w:rStyle w:val="60"/>
          <w:sz w:val="24"/>
          <w:szCs w:val="24"/>
        </w:rPr>
        <w:t xml:space="preserve"> The „Great Idea“ and the </w:t>
      </w:r>
      <w:r w:rsidRPr="003E50B6">
        <w:rPr>
          <w:rStyle w:val="60"/>
          <w:sz w:val="24"/>
          <w:szCs w:val="24"/>
        </w:rPr>
        <w:lastRenderedPageBreak/>
        <w:t>Macedonian Problem. — East European Quarterly. Vol. 6, № 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en-US" w:eastAsia="en-US"/>
        </w:rPr>
        <w:t xml:space="preserve">British </w:t>
      </w:r>
      <w:r w:rsidRPr="003E50B6">
        <w:rPr>
          <w:rStyle w:val="60"/>
          <w:sz w:val="24"/>
          <w:szCs w:val="24"/>
        </w:rPr>
        <w:t xml:space="preserve">Foreign Policy Under Sir Edward Grey. Ed. by F. </w:t>
      </w:r>
      <w:proofErr w:type="spellStart"/>
      <w:r w:rsidRPr="003E50B6">
        <w:rPr>
          <w:rStyle w:val="60"/>
          <w:sz w:val="24"/>
          <w:szCs w:val="24"/>
        </w:rPr>
        <w:t>Hinsley</w:t>
      </w:r>
      <w:proofErr w:type="spellEnd"/>
      <w:r w:rsidRPr="003E50B6">
        <w:rPr>
          <w:rStyle w:val="60"/>
          <w:sz w:val="24"/>
          <w:szCs w:val="24"/>
        </w:rPr>
        <w:t>, Cambridge University Press, 1977.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0"/>
          <w:sz w:val="24"/>
          <w:szCs w:val="24"/>
        </w:rPr>
        <w:t>Cecil, L. The German Diplomatic Service, 1871 — 1914. Princeton, 1976.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0" w:firstLine="0"/>
        <w:rPr>
          <w:sz w:val="24"/>
          <w:szCs w:val="24"/>
        </w:rPr>
      </w:pPr>
      <w:r w:rsidRPr="003E50B6">
        <w:rPr>
          <w:rStyle w:val="60"/>
          <w:sz w:val="24"/>
          <w:szCs w:val="24"/>
        </w:rPr>
        <w:t xml:space="preserve">Constantinescu, M., L. </w:t>
      </w:r>
      <w:proofErr w:type="spellStart"/>
      <w:r w:rsidRPr="003E50B6">
        <w:rPr>
          <w:rStyle w:val="60"/>
          <w:sz w:val="24"/>
          <w:szCs w:val="24"/>
        </w:rPr>
        <w:t>Banyai</w:t>
      </w:r>
      <w:proofErr w:type="spellEnd"/>
      <w:r w:rsidRPr="003E50B6">
        <w:rPr>
          <w:rStyle w:val="60"/>
          <w:sz w:val="24"/>
          <w:szCs w:val="24"/>
        </w:rPr>
        <w:t xml:space="preserve">, V. </w:t>
      </w:r>
      <w:proofErr w:type="spellStart"/>
      <w:r w:rsidRPr="003E50B6">
        <w:rPr>
          <w:rStyle w:val="60"/>
          <w:sz w:val="24"/>
          <w:szCs w:val="24"/>
        </w:rPr>
        <w:t>Curticapeânu</w:t>
      </w:r>
      <w:proofErr w:type="spellEnd"/>
      <w:r w:rsidRPr="003E50B6">
        <w:rPr>
          <w:rStyle w:val="60"/>
          <w:sz w:val="24"/>
          <w:szCs w:val="24"/>
        </w:rPr>
        <w:t xml:space="preserve">, G. </w:t>
      </w:r>
      <w:proofErr w:type="spellStart"/>
      <w:r w:rsidRPr="003E50B6">
        <w:rPr>
          <w:rStyle w:val="60"/>
          <w:sz w:val="24"/>
          <w:szCs w:val="24"/>
        </w:rPr>
        <w:t>Golliner</w:t>
      </w:r>
      <w:proofErr w:type="spellEnd"/>
      <w:r w:rsidRPr="003E50B6">
        <w:rPr>
          <w:rStyle w:val="60"/>
          <w:sz w:val="24"/>
          <w:szCs w:val="24"/>
        </w:rPr>
        <w:t xml:space="preserve">, C. </w:t>
      </w:r>
      <w:proofErr w:type="spellStart"/>
      <w:r w:rsidRPr="003E50B6">
        <w:rPr>
          <w:rStyle w:val="60"/>
          <w:sz w:val="24"/>
          <w:szCs w:val="24"/>
        </w:rPr>
        <w:t>Nutu</w:t>
      </w:r>
      <w:proofErr w:type="spellEnd"/>
      <w:r w:rsidRPr="003E50B6">
        <w:rPr>
          <w:rStyle w:val="60"/>
          <w:sz w:val="24"/>
          <w:szCs w:val="24"/>
        </w:rPr>
        <w:t xml:space="preserve">. La question </w:t>
      </w:r>
      <w:proofErr w:type="spellStart"/>
      <w:r w:rsidRPr="003E50B6">
        <w:rPr>
          <w:rStyle w:val="60"/>
          <w:sz w:val="24"/>
          <w:szCs w:val="24"/>
        </w:rPr>
        <w:t>nationale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en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Autriche-Hongrie</w:t>
      </w:r>
      <w:proofErr w:type="spellEnd"/>
      <w:r w:rsidRPr="003E50B6">
        <w:rPr>
          <w:rStyle w:val="60"/>
          <w:sz w:val="24"/>
          <w:szCs w:val="24"/>
        </w:rPr>
        <w:t xml:space="preserve"> (1900—1918). — La </w:t>
      </w:r>
      <w:proofErr w:type="spellStart"/>
      <w:r w:rsidRPr="003E50B6">
        <w:rPr>
          <w:rStyle w:val="60"/>
          <w:sz w:val="24"/>
          <w:szCs w:val="24"/>
        </w:rPr>
        <w:t>désagrégation</w:t>
      </w:r>
      <w:proofErr w:type="spellEnd"/>
      <w:r w:rsidRPr="003E50B6">
        <w:rPr>
          <w:rStyle w:val="60"/>
          <w:sz w:val="24"/>
          <w:szCs w:val="24"/>
        </w:rPr>
        <w:t xml:space="preserve"> de la </w:t>
      </w:r>
      <w:proofErr w:type="spellStart"/>
      <w:r w:rsidRPr="003E50B6">
        <w:rPr>
          <w:rStyle w:val="60"/>
          <w:sz w:val="24"/>
          <w:szCs w:val="24"/>
        </w:rPr>
        <w:t>monarchie</w:t>
      </w:r>
      <w:proofErr w:type="spellEnd"/>
      <w:r w:rsidRPr="003E50B6">
        <w:rPr>
          <w:rStyle w:val="60"/>
          <w:sz w:val="24"/>
          <w:szCs w:val="24"/>
        </w:rPr>
        <w:t xml:space="preserve"> Austro- </w:t>
      </w:r>
      <w:proofErr w:type="spellStart"/>
      <w:r w:rsidRPr="003E50B6">
        <w:rPr>
          <w:rStyle w:val="60"/>
          <w:sz w:val="24"/>
          <w:szCs w:val="24"/>
        </w:rPr>
        <w:t>Hongroise</w:t>
      </w:r>
      <w:proofErr w:type="spellEnd"/>
      <w:r w:rsidRPr="003E50B6">
        <w:rPr>
          <w:rStyle w:val="60"/>
          <w:sz w:val="24"/>
          <w:szCs w:val="24"/>
        </w:rPr>
        <w:t xml:space="preserve">, 1900—1918. </w:t>
      </w:r>
      <w:proofErr w:type="spellStart"/>
      <w:r w:rsidRPr="003E50B6">
        <w:rPr>
          <w:rStyle w:val="60"/>
          <w:sz w:val="24"/>
          <w:szCs w:val="24"/>
        </w:rPr>
        <w:t>Bucarest</w:t>
      </w:r>
      <w:proofErr w:type="spellEnd"/>
      <w:r w:rsidRPr="003E50B6">
        <w:rPr>
          <w:rStyle w:val="60"/>
          <w:sz w:val="24"/>
          <w:szCs w:val="24"/>
        </w:rPr>
        <w:t>, 1965.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Dethan</w:t>
      </w:r>
      <w:proofErr w:type="spellEnd"/>
      <w:r w:rsidRPr="003E50B6">
        <w:rPr>
          <w:rStyle w:val="60"/>
          <w:sz w:val="24"/>
          <w:szCs w:val="24"/>
        </w:rPr>
        <w:t xml:space="preserve">, G. Le Quai d’Orsay de 1870 à </w:t>
      </w:r>
      <w:proofErr w:type="gramStart"/>
      <w:r w:rsidRPr="003E50B6">
        <w:rPr>
          <w:rStyle w:val="60"/>
          <w:sz w:val="24"/>
          <w:szCs w:val="24"/>
        </w:rPr>
        <w:t>1914.—</w:t>
      </w:r>
      <w:proofErr w:type="gramEnd"/>
      <w:r w:rsidRPr="003E50B6">
        <w:rPr>
          <w:rStyle w:val="60"/>
          <w:sz w:val="24"/>
          <w:szCs w:val="24"/>
        </w:rPr>
        <w:t xml:space="preserve"> Opinion </w:t>
      </w:r>
      <w:proofErr w:type="spellStart"/>
      <w:r w:rsidRPr="003E50B6">
        <w:rPr>
          <w:rStyle w:val="60"/>
          <w:sz w:val="24"/>
          <w:szCs w:val="24"/>
        </w:rPr>
        <w:t>publique</w:t>
      </w:r>
      <w:proofErr w:type="spellEnd"/>
      <w:r w:rsidRPr="003E50B6">
        <w:rPr>
          <w:rStyle w:val="60"/>
          <w:sz w:val="24"/>
          <w:szCs w:val="24"/>
        </w:rPr>
        <w:t xml:space="preserve"> et </w:t>
      </w:r>
      <w:proofErr w:type="spellStart"/>
      <w:r w:rsidRPr="003E50B6">
        <w:rPr>
          <w:rStyle w:val="60"/>
          <w:sz w:val="24"/>
          <w:szCs w:val="24"/>
        </w:rPr>
        <w:t>politique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extérieure</w:t>
      </w:r>
      <w:proofErr w:type="spellEnd"/>
      <w:r w:rsidRPr="003E50B6">
        <w:rPr>
          <w:rStyle w:val="60"/>
          <w:sz w:val="24"/>
          <w:szCs w:val="24"/>
        </w:rPr>
        <w:t xml:space="preserve">. Vol. 1. 1870—1915. </w:t>
      </w:r>
      <w:proofErr w:type="spellStart"/>
      <w:r w:rsidRPr="003E50B6">
        <w:rPr>
          <w:rStyle w:val="60"/>
          <w:sz w:val="24"/>
          <w:szCs w:val="24"/>
        </w:rPr>
        <w:t>Colloque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organisé</w:t>
      </w:r>
      <w:proofErr w:type="spellEnd"/>
      <w:r w:rsidRPr="003E50B6">
        <w:rPr>
          <w:rStyle w:val="60"/>
          <w:sz w:val="24"/>
          <w:szCs w:val="24"/>
        </w:rPr>
        <w:t xml:space="preserve"> par </w:t>
      </w:r>
      <w:proofErr w:type="spellStart"/>
      <w:r w:rsidRPr="003E50B6">
        <w:rPr>
          <w:rStyle w:val="60"/>
          <w:sz w:val="24"/>
          <w:szCs w:val="24"/>
        </w:rPr>
        <w:t>l’Ecole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française</w:t>
      </w:r>
      <w:proofErr w:type="spellEnd"/>
      <w:r w:rsidRPr="003E50B6">
        <w:rPr>
          <w:rStyle w:val="60"/>
          <w:sz w:val="24"/>
          <w:szCs w:val="24"/>
        </w:rPr>
        <w:t xml:space="preserve"> de Rome et le Centro per </w:t>
      </w:r>
      <w:proofErr w:type="spellStart"/>
      <w:r w:rsidRPr="003E50B6">
        <w:rPr>
          <w:rStyle w:val="60"/>
          <w:sz w:val="24"/>
          <w:szCs w:val="24"/>
        </w:rPr>
        <w:t>gli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studi</w:t>
      </w:r>
      <w:proofErr w:type="spellEnd"/>
      <w:r w:rsidRPr="003E50B6">
        <w:rPr>
          <w:rStyle w:val="60"/>
          <w:sz w:val="24"/>
          <w:szCs w:val="24"/>
        </w:rPr>
        <w:t xml:space="preserve"> di </w:t>
      </w:r>
      <w:proofErr w:type="spellStart"/>
      <w:r w:rsidRPr="003E50B6">
        <w:rPr>
          <w:rStyle w:val="60"/>
          <w:sz w:val="24"/>
          <w:szCs w:val="24"/>
        </w:rPr>
        <w:t>politica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estera</w:t>
      </w:r>
      <w:proofErr w:type="spellEnd"/>
      <w:r w:rsidRPr="003E50B6">
        <w:rPr>
          <w:rStyle w:val="60"/>
          <w:sz w:val="24"/>
          <w:szCs w:val="24"/>
        </w:rPr>
        <w:t xml:space="preserve"> e </w:t>
      </w:r>
      <w:proofErr w:type="spellStart"/>
      <w:r w:rsidRPr="003E50B6">
        <w:rPr>
          <w:rStyle w:val="60"/>
          <w:sz w:val="24"/>
          <w:szCs w:val="24"/>
        </w:rPr>
        <w:t>opinione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publica</w:t>
      </w:r>
      <w:proofErr w:type="spellEnd"/>
      <w:r w:rsidRPr="003E50B6">
        <w:rPr>
          <w:rStyle w:val="60"/>
          <w:sz w:val="24"/>
          <w:szCs w:val="24"/>
        </w:rPr>
        <w:t xml:space="preserve"> de </w:t>
      </w:r>
      <w:proofErr w:type="spellStart"/>
      <w:r w:rsidRPr="003E50B6">
        <w:rPr>
          <w:rStyle w:val="60"/>
          <w:sz w:val="24"/>
          <w:szCs w:val="24"/>
        </w:rPr>
        <w:t>l’université</w:t>
      </w:r>
      <w:proofErr w:type="spellEnd"/>
      <w:r w:rsidRPr="003E50B6">
        <w:rPr>
          <w:rStyle w:val="60"/>
          <w:sz w:val="24"/>
          <w:szCs w:val="24"/>
        </w:rPr>
        <w:t xml:space="preserve"> de Milan. </w:t>
      </w:r>
      <w:proofErr w:type="spellStart"/>
      <w:r w:rsidRPr="003E50B6">
        <w:rPr>
          <w:rStyle w:val="60"/>
          <w:sz w:val="24"/>
          <w:szCs w:val="24"/>
        </w:rPr>
        <w:t>Universita</w:t>
      </w:r>
      <w:proofErr w:type="spellEnd"/>
      <w:r w:rsidRPr="003E50B6">
        <w:rPr>
          <w:rStyle w:val="60"/>
          <w:sz w:val="24"/>
          <w:szCs w:val="24"/>
        </w:rPr>
        <w:t xml:space="preserve"> di Milano, </w:t>
      </w:r>
      <w:proofErr w:type="spellStart"/>
      <w:r w:rsidRPr="003E50B6">
        <w:rPr>
          <w:rStyle w:val="60"/>
          <w:sz w:val="24"/>
          <w:szCs w:val="24"/>
        </w:rPr>
        <w:t>Ecole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française</w:t>
      </w:r>
      <w:proofErr w:type="spellEnd"/>
      <w:r w:rsidRPr="003E50B6">
        <w:rPr>
          <w:rStyle w:val="60"/>
          <w:sz w:val="24"/>
          <w:szCs w:val="24"/>
        </w:rPr>
        <w:t xml:space="preserve"> de Rome, 1981.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Duroselle</w:t>
      </w:r>
      <w:proofErr w:type="spellEnd"/>
      <w:r w:rsidRPr="003E50B6">
        <w:rPr>
          <w:rStyle w:val="60"/>
          <w:sz w:val="24"/>
          <w:szCs w:val="24"/>
        </w:rPr>
        <w:t xml:space="preserve">, J. La France de la Belle époque. La France et les </w:t>
      </w:r>
      <w:proofErr w:type="spellStart"/>
      <w:r w:rsidRPr="003E50B6">
        <w:rPr>
          <w:rStyle w:val="60"/>
          <w:sz w:val="24"/>
          <w:szCs w:val="24"/>
        </w:rPr>
        <w:t>Français</w:t>
      </w:r>
      <w:proofErr w:type="spellEnd"/>
      <w:r w:rsidRPr="003E50B6">
        <w:rPr>
          <w:rStyle w:val="60"/>
          <w:sz w:val="24"/>
          <w:szCs w:val="24"/>
        </w:rPr>
        <w:t xml:space="preserve"> 1900—1914. Paris,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Duroselle</w:t>
      </w:r>
      <w:proofErr w:type="spellEnd"/>
      <w:r w:rsidRPr="003E50B6">
        <w:rPr>
          <w:rStyle w:val="60"/>
          <w:sz w:val="24"/>
          <w:szCs w:val="24"/>
        </w:rPr>
        <w:t xml:space="preserve">, J. Opinion, attitude, </w:t>
      </w:r>
      <w:proofErr w:type="spellStart"/>
      <w:r w:rsidRPr="003E50B6">
        <w:rPr>
          <w:rStyle w:val="60"/>
          <w:sz w:val="24"/>
          <w:szCs w:val="24"/>
        </w:rPr>
        <w:t>mentalité</w:t>
      </w:r>
      <w:proofErr w:type="spellEnd"/>
      <w:r w:rsidRPr="003E50B6">
        <w:rPr>
          <w:rStyle w:val="60"/>
          <w:sz w:val="24"/>
          <w:szCs w:val="24"/>
        </w:rPr>
        <w:t xml:space="preserve">, </w:t>
      </w:r>
      <w:proofErr w:type="spellStart"/>
      <w:r w:rsidRPr="003E50B6">
        <w:rPr>
          <w:rStyle w:val="60"/>
          <w:sz w:val="24"/>
          <w:szCs w:val="24"/>
        </w:rPr>
        <w:t>mythe</w:t>
      </w:r>
      <w:proofErr w:type="spellEnd"/>
      <w:r w:rsidRPr="003E50B6">
        <w:rPr>
          <w:rStyle w:val="60"/>
          <w:sz w:val="24"/>
          <w:szCs w:val="24"/>
        </w:rPr>
        <w:t xml:space="preserve">, </w:t>
      </w:r>
      <w:proofErr w:type="spellStart"/>
      <w:r w:rsidRPr="003E50B6">
        <w:rPr>
          <w:rStyle w:val="60"/>
          <w:sz w:val="24"/>
          <w:szCs w:val="24"/>
        </w:rPr>
        <w:t>idéologie</w:t>
      </w:r>
      <w:proofErr w:type="spellEnd"/>
      <w:r w:rsidRPr="003E50B6">
        <w:rPr>
          <w:rStyle w:val="60"/>
          <w:sz w:val="24"/>
          <w:szCs w:val="24"/>
        </w:rPr>
        <w:t xml:space="preserve">: </w:t>
      </w:r>
      <w:proofErr w:type="spellStart"/>
      <w:r w:rsidRPr="003E50B6">
        <w:rPr>
          <w:rStyle w:val="60"/>
          <w:sz w:val="24"/>
          <w:szCs w:val="24"/>
        </w:rPr>
        <w:t>essai</w:t>
      </w:r>
      <w:proofErr w:type="spellEnd"/>
      <w:r w:rsidRPr="003E50B6">
        <w:rPr>
          <w:rStyle w:val="60"/>
          <w:sz w:val="24"/>
          <w:szCs w:val="24"/>
        </w:rPr>
        <w:t xml:space="preserve"> de clarification. — Relations </w:t>
      </w:r>
      <w:proofErr w:type="spellStart"/>
      <w:r w:rsidRPr="003E50B6">
        <w:rPr>
          <w:rStyle w:val="60"/>
          <w:sz w:val="24"/>
          <w:szCs w:val="24"/>
        </w:rPr>
        <w:t>Internationales</w:t>
      </w:r>
      <w:proofErr w:type="spellEnd"/>
      <w:r w:rsidRPr="003E50B6">
        <w:rPr>
          <w:rStyle w:val="60"/>
          <w:sz w:val="24"/>
          <w:szCs w:val="24"/>
        </w:rPr>
        <w:t xml:space="preserve">, № 2, </w:t>
      </w:r>
      <w:proofErr w:type="spellStart"/>
      <w:r w:rsidRPr="003E50B6">
        <w:rPr>
          <w:rStyle w:val="60"/>
          <w:sz w:val="24"/>
          <w:szCs w:val="24"/>
        </w:rPr>
        <w:t>Novembre</w:t>
      </w:r>
      <w:proofErr w:type="spellEnd"/>
      <w:r w:rsidRPr="003E50B6">
        <w:rPr>
          <w:rStyle w:val="60"/>
          <w:sz w:val="24"/>
          <w:szCs w:val="24"/>
        </w:rPr>
        <w:t xml:space="preserve"> 1974.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Faensen</w:t>
      </w:r>
      <w:proofErr w:type="spellEnd"/>
      <w:r w:rsidRPr="003E50B6">
        <w:rPr>
          <w:rStyle w:val="60"/>
          <w:sz w:val="24"/>
          <w:szCs w:val="24"/>
        </w:rPr>
        <w:t xml:space="preserve">, J. Die </w:t>
      </w:r>
      <w:proofErr w:type="spellStart"/>
      <w:r w:rsidRPr="003E50B6">
        <w:rPr>
          <w:rStyle w:val="60"/>
          <w:sz w:val="24"/>
          <w:szCs w:val="24"/>
        </w:rPr>
        <w:t>Albanische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Nationalbewegung</w:t>
      </w:r>
      <w:proofErr w:type="spellEnd"/>
      <w:r w:rsidRPr="003E50B6">
        <w:rPr>
          <w:rStyle w:val="60"/>
          <w:sz w:val="24"/>
          <w:szCs w:val="24"/>
        </w:rPr>
        <w:t>. Berlin, 1980.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3E50B6">
        <w:rPr>
          <w:rStyle w:val="60"/>
          <w:sz w:val="24"/>
          <w:szCs w:val="24"/>
        </w:rPr>
        <w:t>Findley, C. Bureaucratic Reform in the Ottoman Empire. The Sublime Porte, 1789— 1922. Princeton, New Jersey, 1980.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en-US" w:eastAsia="en-US"/>
        </w:rPr>
        <w:t xml:space="preserve">Greek </w:t>
      </w:r>
      <w:r w:rsidRPr="003E50B6">
        <w:rPr>
          <w:rStyle w:val="60"/>
          <w:sz w:val="24"/>
          <w:szCs w:val="24"/>
        </w:rPr>
        <w:t xml:space="preserve">— Serbian Cooperation 1830— 1908. Collection of Reports from the Second </w:t>
      </w:r>
      <w:proofErr w:type="gramStart"/>
      <w:r w:rsidRPr="003E50B6">
        <w:rPr>
          <w:rStyle w:val="60"/>
          <w:sz w:val="24"/>
          <w:szCs w:val="24"/>
        </w:rPr>
        <w:t>Greek  Serbian</w:t>
      </w:r>
      <w:proofErr w:type="gramEnd"/>
      <w:r w:rsidRPr="003E50B6">
        <w:rPr>
          <w:rStyle w:val="60"/>
          <w:sz w:val="24"/>
          <w:szCs w:val="24"/>
        </w:rPr>
        <w:t xml:space="preserve"> Symposium, 1980, Belgrade, 1982.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</w:rPr>
        <w:t xml:space="preserve">Histoire </w:t>
      </w:r>
      <w:proofErr w:type="spellStart"/>
      <w:r w:rsidRPr="003E50B6">
        <w:rPr>
          <w:rStyle w:val="60"/>
          <w:sz w:val="24"/>
          <w:szCs w:val="24"/>
        </w:rPr>
        <w:t>générale</w:t>
      </w:r>
      <w:proofErr w:type="spellEnd"/>
      <w:r w:rsidRPr="003E50B6">
        <w:rPr>
          <w:rStyle w:val="60"/>
          <w:sz w:val="24"/>
          <w:szCs w:val="24"/>
        </w:rPr>
        <w:t xml:space="preserve"> de la </w:t>
      </w:r>
      <w:proofErr w:type="spellStart"/>
      <w:r w:rsidRPr="003E50B6">
        <w:rPr>
          <w:rStyle w:val="60"/>
          <w:sz w:val="24"/>
          <w:szCs w:val="24"/>
        </w:rPr>
        <w:t>presse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Française</w:t>
      </w:r>
      <w:proofErr w:type="spellEnd"/>
      <w:r w:rsidRPr="003E50B6">
        <w:rPr>
          <w:rStyle w:val="60"/>
          <w:sz w:val="24"/>
          <w:szCs w:val="24"/>
        </w:rPr>
        <w:t>. Tome 3. De 1871 à 1940. Paris, 1972.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</w:rPr>
      </w:pPr>
      <w:r w:rsidRPr="003E50B6">
        <w:rPr>
          <w:rStyle w:val="60"/>
          <w:sz w:val="24"/>
          <w:szCs w:val="24"/>
        </w:rPr>
        <w:t>Kellogg, Fr. The Structure of Romanian Nationalism — Canadian Review of Studies in Nationalism, 11, № 1, 1984.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Kofos</w:t>
      </w:r>
      <w:proofErr w:type="spellEnd"/>
      <w:r w:rsidRPr="003E50B6">
        <w:rPr>
          <w:rStyle w:val="60"/>
          <w:sz w:val="24"/>
          <w:szCs w:val="24"/>
        </w:rPr>
        <w:t xml:space="preserve">, E. </w:t>
      </w:r>
      <w:proofErr w:type="spellStart"/>
      <w:r w:rsidRPr="003E50B6">
        <w:rPr>
          <w:rStyle w:val="60"/>
          <w:sz w:val="24"/>
          <w:szCs w:val="24"/>
        </w:rPr>
        <w:t>Dillemas</w:t>
      </w:r>
      <w:proofErr w:type="spellEnd"/>
      <w:r w:rsidRPr="003E50B6">
        <w:rPr>
          <w:rStyle w:val="60"/>
          <w:sz w:val="24"/>
          <w:szCs w:val="24"/>
        </w:rPr>
        <w:t xml:space="preserve"> and Orientations of Greek Policy in Macedonia, 1878—1886. — Balkan Studies, 1980. Vol. 21, № 1.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</w:rPr>
        <w:t xml:space="preserve">Léon, </w:t>
      </w:r>
      <w:r w:rsidRPr="003E50B6">
        <w:rPr>
          <w:rStyle w:val="60"/>
          <w:sz w:val="24"/>
          <w:szCs w:val="24"/>
        </w:rPr>
        <w:t>G. Greece and the Great Powers 1914—1917. Thessaloniki, 1974.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rStyle w:val="60"/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en-US" w:eastAsia="en-US"/>
        </w:rPr>
        <w:t xml:space="preserve">Malika, M. </w:t>
      </w:r>
      <w:proofErr w:type="spellStart"/>
      <w:r w:rsidRPr="003E50B6">
        <w:rPr>
          <w:rStyle w:val="60"/>
          <w:sz w:val="24"/>
          <w:szCs w:val="24"/>
        </w:rPr>
        <w:t>Roumanian</w:t>
      </w:r>
      <w:proofErr w:type="spellEnd"/>
      <w:r w:rsidRPr="003E50B6">
        <w:rPr>
          <w:rStyle w:val="60"/>
          <w:sz w:val="24"/>
          <w:szCs w:val="24"/>
        </w:rPr>
        <w:t xml:space="preserve"> Diplomacy. A Historical Survey. Bucharest, 1970.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en-US" w:eastAsia="en-US"/>
        </w:rPr>
        <w:t xml:space="preserve">May, </w:t>
      </w:r>
      <w:r w:rsidRPr="003E50B6">
        <w:rPr>
          <w:rStyle w:val="60"/>
          <w:sz w:val="24"/>
          <w:szCs w:val="24"/>
        </w:rPr>
        <w:t>A. J. The Passing of the Hapsburg Monarchy 1914—1918. Vol. 1 — 2. Philadelphia, 1966.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en-US" w:eastAsia="en-US"/>
        </w:rPr>
        <w:t>Michel-</w:t>
      </w:r>
      <w:proofErr w:type="spellStart"/>
      <w:r w:rsidRPr="003E50B6">
        <w:rPr>
          <w:rStyle w:val="6"/>
          <w:b w:val="0"/>
          <w:sz w:val="24"/>
          <w:szCs w:val="24"/>
          <w:lang w:val="en-US" w:eastAsia="en-US"/>
        </w:rPr>
        <w:t>Durandin</w:t>
      </w:r>
      <w:proofErr w:type="spellEnd"/>
      <w:r w:rsidRPr="003E50B6">
        <w:rPr>
          <w:rStyle w:val="6"/>
          <w:b w:val="0"/>
          <w:sz w:val="24"/>
          <w:szCs w:val="24"/>
          <w:lang w:val="en-US" w:eastAsia="en-US"/>
        </w:rPr>
        <w:t xml:space="preserve">, </w:t>
      </w:r>
      <w:r w:rsidRPr="003E50B6">
        <w:rPr>
          <w:rStyle w:val="60"/>
          <w:sz w:val="24"/>
          <w:szCs w:val="24"/>
        </w:rPr>
        <w:t xml:space="preserve">C. La </w:t>
      </w:r>
      <w:proofErr w:type="spellStart"/>
      <w:r w:rsidRPr="003E50B6">
        <w:rPr>
          <w:rStyle w:val="60"/>
          <w:sz w:val="24"/>
          <w:szCs w:val="24"/>
        </w:rPr>
        <w:t>Bulgarie</w:t>
      </w:r>
      <w:proofErr w:type="spellEnd"/>
      <w:r w:rsidRPr="003E50B6">
        <w:rPr>
          <w:rStyle w:val="60"/>
          <w:sz w:val="24"/>
          <w:szCs w:val="24"/>
        </w:rPr>
        <w:t xml:space="preserve">, </w:t>
      </w:r>
      <w:proofErr w:type="spellStart"/>
      <w:r w:rsidRPr="003E50B6">
        <w:rPr>
          <w:rStyle w:val="60"/>
          <w:sz w:val="24"/>
          <w:szCs w:val="24"/>
        </w:rPr>
        <w:t>alliée</w:t>
      </w:r>
      <w:proofErr w:type="spellEnd"/>
      <w:r w:rsidRPr="003E50B6">
        <w:rPr>
          <w:rStyle w:val="60"/>
          <w:sz w:val="24"/>
          <w:szCs w:val="24"/>
        </w:rPr>
        <w:t xml:space="preserve"> possible de la France? Le point de </w:t>
      </w:r>
      <w:proofErr w:type="spellStart"/>
      <w:r w:rsidRPr="003E50B6">
        <w:rPr>
          <w:rStyle w:val="60"/>
          <w:sz w:val="24"/>
          <w:szCs w:val="24"/>
        </w:rPr>
        <w:t>vue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l’attaché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militaire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français</w:t>
      </w:r>
      <w:proofErr w:type="spellEnd"/>
      <w:r w:rsidRPr="003E50B6">
        <w:rPr>
          <w:rStyle w:val="60"/>
          <w:sz w:val="24"/>
          <w:szCs w:val="24"/>
        </w:rPr>
        <w:t xml:space="preserve"> à Sofia </w:t>
      </w:r>
      <w:proofErr w:type="spellStart"/>
      <w:r w:rsidRPr="003E50B6">
        <w:rPr>
          <w:rStyle w:val="60"/>
          <w:sz w:val="24"/>
          <w:szCs w:val="24"/>
        </w:rPr>
        <w:t>en</w:t>
      </w:r>
      <w:proofErr w:type="spellEnd"/>
      <w:r w:rsidRPr="003E50B6">
        <w:rPr>
          <w:rStyle w:val="60"/>
          <w:sz w:val="24"/>
          <w:szCs w:val="24"/>
        </w:rPr>
        <w:t xml:space="preserve"> 1912—1913 — Etudes </w:t>
      </w:r>
      <w:proofErr w:type="spellStart"/>
      <w:r w:rsidRPr="003E50B6">
        <w:rPr>
          <w:rStyle w:val="60"/>
          <w:sz w:val="24"/>
          <w:szCs w:val="24"/>
        </w:rPr>
        <w:t>Balkaniques</w:t>
      </w:r>
      <w:proofErr w:type="spellEnd"/>
      <w:r w:rsidRPr="003E50B6">
        <w:rPr>
          <w:rStyle w:val="60"/>
          <w:sz w:val="24"/>
          <w:szCs w:val="24"/>
        </w:rPr>
        <w:t>, 1974, № 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</w:rPr>
        <w:t xml:space="preserve">Miller, N. </w:t>
      </w:r>
      <w:r w:rsidRPr="003E50B6">
        <w:rPr>
          <w:rStyle w:val="60"/>
          <w:sz w:val="24"/>
          <w:szCs w:val="24"/>
        </w:rPr>
        <w:t xml:space="preserve">R. W. Seton-Watson and Serbia During the Reemergence of </w:t>
      </w:r>
      <w:proofErr w:type="spellStart"/>
      <w:r w:rsidRPr="003E50B6">
        <w:rPr>
          <w:rStyle w:val="60"/>
          <w:sz w:val="24"/>
          <w:szCs w:val="24"/>
        </w:rPr>
        <w:t>Yugoslavism</w:t>
      </w:r>
      <w:proofErr w:type="spellEnd"/>
      <w:r w:rsidRPr="003E50B6">
        <w:rPr>
          <w:rStyle w:val="60"/>
          <w:sz w:val="24"/>
          <w:szCs w:val="24"/>
        </w:rPr>
        <w:t>, 1903—1914 — Canadian Review of Studies in Nationalism, 15, 1988, № 1 — 2.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lastRenderedPageBreak/>
        <w:t>Papadakis</w:t>
      </w:r>
      <w:proofErr w:type="spellEnd"/>
      <w:r w:rsidRPr="003E50B6">
        <w:rPr>
          <w:rStyle w:val="60"/>
          <w:sz w:val="24"/>
          <w:szCs w:val="24"/>
        </w:rPr>
        <w:t xml:space="preserve">, B. Histoire </w:t>
      </w:r>
      <w:proofErr w:type="spellStart"/>
      <w:r w:rsidRPr="003E50B6">
        <w:rPr>
          <w:rStyle w:val="60"/>
          <w:sz w:val="24"/>
          <w:szCs w:val="24"/>
        </w:rPr>
        <w:t>diplomatique</w:t>
      </w:r>
      <w:proofErr w:type="spellEnd"/>
      <w:r w:rsidRPr="003E50B6">
        <w:rPr>
          <w:rStyle w:val="60"/>
          <w:sz w:val="24"/>
          <w:szCs w:val="24"/>
        </w:rPr>
        <w:t xml:space="preserve"> de la question </w:t>
      </w:r>
      <w:proofErr w:type="spellStart"/>
      <w:r w:rsidRPr="003E50B6">
        <w:rPr>
          <w:rStyle w:val="60"/>
          <w:sz w:val="24"/>
          <w:szCs w:val="24"/>
        </w:rPr>
        <w:t>nord-epirote</w:t>
      </w:r>
      <w:proofErr w:type="spellEnd"/>
      <w:r w:rsidRPr="003E50B6">
        <w:rPr>
          <w:rStyle w:val="60"/>
          <w:sz w:val="24"/>
          <w:szCs w:val="24"/>
        </w:rPr>
        <w:t xml:space="preserve"> (1912—1957). Athens, 1958.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Pascu</w:t>
      </w:r>
      <w:proofErr w:type="spellEnd"/>
      <w:r w:rsidRPr="003E50B6">
        <w:rPr>
          <w:rStyle w:val="60"/>
          <w:sz w:val="24"/>
          <w:szCs w:val="24"/>
        </w:rPr>
        <w:t>, St. A History of Transylvania. Wayne State University Press, 1982.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Pascu</w:t>
      </w:r>
      <w:proofErr w:type="spellEnd"/>
      <w:r w:rsidRPr="003E50B6">
        <w:rPr>
          <w:rStyle w:val="60"/>
          <w:sz w:val="24"/>
          <w:szCs w:val="24"/>
        </w:rPr>
        <w:t xml:space="preserve">, St. The English Public Opinion and the Struggle of the Transylvanian Romanians for Their Rights. — In: </w:t>
      </w:r>
      <w:proofErr w:type="spellStart"/>
      <w:r w:rsidRPr="003E50B6">
        <w:rPr>
          <w:rStyle w:val="60"/>
          <w:sz w:val="24"/>
          <w:szCs w:val="24"/>
        </w:rPr>
        <w:t>Anuarul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Institutului</w:t>
      </w:r>
      <w:proofErr w:type="spellEnd"/>
      <w:r w:rsidRPr="003E50B6">
        <w:rPr>
          <w:rStyle w:val="60"/>
          <w:sz w:val="24"/>
          <w:szCs w:val="24"/>
        </w:rPr>
        <w:t xml:space="preserve"> de </w:t>
      </w:r>
      <w:proofErr w:type="spellStart"/>
      <w:r w:rsidRPr="003E50B6">
        <w:rPr>
          <w:rStyle w:val="60"/>
          <w:sz w:val="24"/>
          <w:szCs w:val="24"/>
        </w:rPr>
        <w:t>istorie</w:t>
      </w:r>
      <w:proofErr w:type="spellEnd"/>
      <w:r w:rsidRPr="003E50B6">
        <w:rPr>
          <w:rStyle w:val="60"/>
          <w:sz w:val="24"/>
          <w:szCs w:val="24"/>
        </w:rPr>
        <w:t xml:space="preserve"> §</w:t>
      </w:r>
      <w:proofErr w:type="spellStart"/>
      <w:r w:rsidRPr="003E50B6">
        <w:rPr>
          <w:rStyle w:val="60"/>
          <w:sz w:val="24"/>
          <w:szCs w:val="24"/>
        </w:rPr>
        <w:t>i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proofErr w:type="spellStart"/>
      <w:r w:rsidRPr="003E50B6">
        <w:rPr>
          <w:rStyle w:val="60"/>
          <w:sz w:val="24"/>
          <w:szCs w:val="24"/>
        </w:rPr>
        <w:t>arheologie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„А. </w:t>
      </w:r>
      <w:r w:rsidRPr="003E50B6">
        <w:rPr>
          <w:rStyle w:val="60"/>
          <w:sz w:val="24"/>
          <w:szCs w:val="24"/>
        </w:rPr>
        <w:t xml:space="preserve">D. </w:t>
      </w:r>
      <w:proofErr w:type="spellStart"/>
      <w:proofErr w:type="gramStart"/>
      <w:r w:rsidRPr="003E50B6">
        <w:rPr>
          <w:rStyle w:val="60"/>
          <w:sz w:val="24"/>
          <w:szCs w:val="24"/>
        </w:rPr>
        <w:t>Xenopol</w:t>
      </w:r>
      <w:proofErr w:type="spellEnd"/>
      <w:r w:rsidRPr="003E50B6">
        <w:rPr>
          <w:rStyle w:val="60"/>
          <w:sz w:val="24"/>
          <w:szCs w:val="24"/>
        </w:rPr>
        <w:t>“ (</w:t>
      </w:r>
      <w:proofErr w:type="spellStart"/>
      <w:proofErr w:type="gramEnd"/>
      <w:r w:rsidRPr="003E50B6">
        <w:rPr>
          <w:rStyle w:val="60"/>
          <w:sz w:val="24"/>
          <w:szCs w:val="24"/>
        </w:rPr>
        <w:t>supl</w:t>
      </w:r>
      <w:proofErr w:type="spellEnd"/>
      <w:r w:rsidRPr="003E50B6">
        <w:rPr>
          <w:rStyle w:val="60"/>
          <w:sz w:val="24"/>
          <w:szCs w:val="24"/>
        </w:rPr>
        <w:t xml:space="preserve">. 4). Anglo - Romanian Relations after 1821. </w:t>
      </w:r>
      <w:proofErr w:type="spellStart"/>
      <w:r w:rsidRPr="003E50B6">
        <w:rPr>
          <w:rStyle w:val="60"/>
          <w:sz w:val="24"/>
          <w:szCs w:val="24"/>
        </w:rPr>
        <w:t>Ia§i</w:t>
      </w:r>
      <w:proofErr w:type="spellEnd"/>
      <w:r w:rsidRPr="003E50B6">
        <w:rPr>
          <w:rStyle w:val="60"/>
          <w:sz w:val="24"/>
          <w:szCs w:val="24"/>
        </w:rPr>
        <w:t>, 1983.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Poulton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H. The Balkans. Minorities and States in Conflict. London, 1991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proofErr w:type="spellStart"/>
      <w:r w:rsidRPr="003E50B6">
        <w:rPr>
          <w:rStyle w:val="6"/>
          <w:b w:val="0"/>
          <w:sz w:val="24"/>
          <w:szCs w:val="24"/>
          <w:lang w:val="en-US" w:eastAsia="en-US"/>
        </w:rPr>
        <w:t>Skendi</w:t>
      </w:r>
      <w:proofErr w:type="spellEnd"/>
      <w:r w:rsidRPr="003E50B6">
        <w:rPr>
          <w:rStyle w:val="6"/>
          <w:b w:val="0"/>
          <w:sz w:val="24"/>
          <w:szCs w:val="24"/>
          <w:lang w:val="en-US" w:eastAsia="en-US"/>
        </w:rPr>
        <w:t xml:space="preserve">, St. </w:t>
      </w:r>
      <w:r w:rsidRPr="003E50B6">
        <w:rPr>
          <w:rStyle w:val="60"/>
          <w:sz w:val="24"/>
          <w:szCs w:val="24"/>
        </w:rPr>
        <w:t>The Albanian National Awakening 1878— 1912. Princeton, New Jersey, 1967.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B6">
        <w:rPr>
          <w:rStyle w:val="Roman"/>
          <w:rFonts w:cs="Times New Roman"/>
          <w:sz w:val="24"/>
          <w:szCs w:val="24"/>
        </w:rPr>
        <w:t>Smith</w:t>
      </w:r>
      <w:r w:rsidRPr="003E50B6">
        <w:rPr>
          <w:rFonts w:ascii="Times New Roman" w:hAnsi="Times New Roman" w:cs="Times New Roman"/>
          <w:sz w:val="24"/>
          <w:szCs w:val="24"/>
        </w:rPr>
        <w:t xml:space="preserve">, </w:t>
      </w:r>
      <w:r w:rsidRPr="003E50B6">
        <w:rPr>
          <w:rStyle w:val="Roman"/>
          <w:rFonts w:cs="Times New Roman"/>
          <w:sz w:val="24"/>
          <w:szCs w:val="24"/>
        </w:rPr>
        <w:t>A</w:t>
      </w:r>
      <w:r w:rsidRPr="003E50B6">
        <w:rPr>
          <w:rFonts w:ascii="Times New Roman" w:hAnsi="Times New Roman" w:cs="Times New Roman"/>
          <w:sz w:val="24"/>
          <w:szCs w:val="24"/>
        </w:rPr>
        <w:t>.</w:t>
      </w:r>
      <w:r w:rsidRPr="003E50B6">
        <w:rPr>
          <w:rStyle w:val="Roman"/>
          <w:rFonts w:cs="Times New Roman"/>
          <w:sz w:val="24"/>
          <w:szCs w:val="24"/>
        </w:rPr>
        <w:t>D</w:t>
      </w:r>
      <w:r w:rsidRPr="003E50B6">
        <w:rPr>
          <w:rFonts w:ascii="Times New Roman" w:hAnsi="Times New Roman" w:cs="Times New Roman"/>
          <w:sz w:val="24"/>
          <w:szCs w:val="24"/>
        </w:rPr>
        <w:t xml:space="preserve">. </w:t>
      </w:r>
      <w:r w:rsidRPr="003E50B6">
        <w:rPr>
          <w:rStyle w:val="Roman"/>
          <w:rFonts w:cs="Times New Roman"/>
          <w:sz w:val="24"/>
          <w:szCs w:val="24"/>
        </w:rPr>
        <w:t>The</w:t>
      </w:r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r w:rsidRPr="003E50B6">
        <w:rPr>
          <w:rStyle w:val="Roman"/>
          <w:rFonts w:cs="Times New Roman"/>
          <w:sz w:val="24"/>
          <w:szCs w:val="24"/>
        </w:rPr>
        <w:t>Ethnic</w:t>
      </w:r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r w:rsidRPr="003E50B6">
        <w:rPr>
          <w:rStyle w:val="Roman"/>
          <w:rFonts w:cs="Times New Roman"/>
          <w:sz w:val="24"/>
          <w:szCs w:val="24"/>
        </w:rPr>
        <w:t>Origins</w:t>
      </w:r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r w:rsidRPr="003E50B6">
        <w:rPr>
          <w:rStyle w:val="Roman"/>
          <w:rFonts w:cs="Times New Roman"/>
          <w:sz w:val="24"/>
          <w:szCs w:val="24"/>
        </w:rPr>
        <w:t>of</w:t>
      </w:r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r w:rsidRPr="003E50B6">
        <w:rPr>
          <w:rStyle w:val="Roman"/>
          <w:rFonts w:cs="Times New Roman"/>
          <w:sz w:val="24"/>
          <w:szCs w:val="24"/>
        </w:rPr>
        <w:t>Nations</w:t>
      </w:r>
      <w:r w:rsidRPr="003E50B6">
        <w:rPr>
          <w:rFonts w:ascii="Times New Roman" w:hAnsi="Times New Roman" w:cs="Times New Roman"/>
          <w:sz w:val="24"/>
          <w:szCs w:val="24"/>
        </w:rPr>
        <w:t xml:space="preserve">. </w:t>
      </w:r>
      <w:r w:rsidRPr="003E50B6">
        <w:rPr>
          <w:rStyle w:val="Roman"/>
          <w:rFonts w:cs="Times New Roman"/>
          <w:sz w:val="24"/>
          <w:szCs w:val="24"/>
        </w:rPr>
        <w:t>London</w:t>
      </w:r>
      <w:r w:rsidRPr="003E50B6">
        <w:rPr>
          <w:rFonts w:ascii="Times New Roman" w:hAnsi="Times New Roman" w:cs="Times New Roman"/>
          <w:sz w:val="24"/>
          <w:szCs w:val="24"/>
        </w:rPr>
        <w:t xml:space="preserve">: </w:t>
      </w:r>
      <w:r w:rsidRPr="003E50B6">
        <w:rPr>
          <w:rStyle w:val="Roman"/>
          <w:rFonts w:cs="Times New Roman"/>
          <w:sz w:val="24"/>
          <w:szCs w:val="24"/>
        </w:rPr>
        <w:t>Basil</w:t>
      </w:r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r w:rsidRPr="003E50B6">
        <w:rPr>
          <w:rStyle w:val="Roman"/>
          <w:rFonts w:cs="Times New Roman"/>
          <w:sz w:val="24"/>
          <w:szCs w:val="24"/>
        </w:rPr>
        <w:t>Blackwell</w:t>
      </w:r>
      <w:r w:rsidRPr="003E50B6">
        <w:rPr>
          <w:rFonts w:ascii="Times New Roman" w:hAnsi="Times New Roman" w:cs="Times New Roman"/>
          <w:sz w:val="24"/>
          <w:szCs w:val="24"/>
        </w:rPr>
        <w:t>, 1986.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B6">
        <w:rPr>
          <w:rFonts w:ascii="Times New Roman" w:hAnsi="Times New Roman" w:cs="Times New Roman"/>
          <w:sz w:val="24"/>
          <w:szCs w:val="24"/>
        </w:rPr>
        <w:t xml:space="preserve">Spector, D. Sh. Rumania at the Paris Peace Conference: A Study in the Diplomacy of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I.C.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Bratianu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>. Iasi, 1995.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50B6">
        <w:rPr>
          <w:rFonts w:ascii="Times New Roman" w:hAnsi="Times New Roman" w:cs="Times New Roman"/>
          <w:sz w:val="24"/>
          <w:szCs w:val="24"/>
          <w:lang w:val="de-DE"/>
        </w:rPr>
        <w:t>Sprengel, R. - Kritik der Geopolitik: Ein deutscher Diskurs 1914-1944, Berlin 1996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Srbija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modernizacijskim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procesima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veka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>. Beograd, 1994.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Stavrianos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L. Balkan Federation. A History of the Movement Toward Balkan Unity in Modern Times. Northampton, 1942.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proofErr w:type="spellStart"/>
      <w:r w:rsidRPr="003E50B6">
        <w:rPr>
          <w:rStyle w:val="60"/>
          <w:sz w:val="24"/>
          <w:szCs w:val="24"/>
        </w:rPr>
        <w:t>Thaden</w:t>
      </w:r>
      <w:proofErr w:type="spellEnd"/>
      <w:r w:rsidRPr="003E50B6">
        <w:rPr>
          <w:rStyle w:val="60"/>
          <w:sz w:val="24"/>
          <w:szCs w:val="24"/>
        </w:rPr>
        <w:t xml:space="preserve">, Ed. Public Opinion and Russian Foreign Policy Toward Serbia, 1908—1914. —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Велике силе и </w:t>
      </w:r>
      <w:r w:rsidRPr="003E50B6">
        <w:rPr>
          <w:rStyle w:val="60"/>
          <w:sz w:val="24"/>
          <w:szCs w:val="24"/>
        </w:rPr>
        <w:t xml:space="preserve">Cp6nja </w:t>
      </w:r>
      <w:r w:rsidRPr="003E50B6">
        <w:rPr>
          <w:rStyle w:val="60"/>
          <w:sz w:val="24"/>
          <w:szCs w:val="24"/>
          <w:lang w:val="ru-RU" w:eastAsia="ru-RU" w:bidi="ru-RU"/>
        </w:rPr>
        <w:t>пред Први светски рат. Београд, 1976.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</w:rPr>
      </w:pPr>
      <w:r w:rsidRPr="003E50B6">
        <w:rPr>
          <w:rStyle w:val="60"/>
          <w:sz w:val="24"/>
          <w:szCs w:val="24"/>
        </w:rPr>
        <w:t xml:space="preserve">The Creation of </w:t>
      </w:r>
      <w:proofErr w:type="spellStart"/>
      <w:r w:rsidRPr="003E50B6">
        <w:rPr>
          <w:rStyle w:val="60"/>
          <w:sz w:val="24"/>
          <w:szCs w:val="24"/>
        </w:rPr>
        <w:t>Yougoslavia</w:t>
      </w:r>
      <w:proofErr w:type="spellEnd"/>
      <w:r w:rsidRPr="003E50B6">
        <w:rPr>
          <w:rStyle w:val="60"/>
          <w:sz w:val="24"/>
          <w:szCs w:val="24"/>
        </w:rPr>
        <w:t xml:space="preserve"> 1914—1918. Ed. by D. </w:t>
      </w:r>
      <w:proofErr w:type="spellStart"/>
      <w:r w:rsidRPr="003E50B6">
        <w:rPr>
          <w:rStyle w:val="60"/>
          <w:sz w:val="24"/>
          <w:szCs w:val="24"/>
        </w:rPr>
        <w:t>Djordjevic</w:t>
      </w:r>
      <w:proofErr w:type="spellEnd"/>
      <w:r w:rsidRPr="003E50B6">
        <w:rPr>
          <w:rStyle w:val="60"/>
          <w:sz w:val="24"/>
          <w:szCs w:val="24"/>
        </w:rPr>
        <w:t>. Santa Barbara, 1980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JM"/>
        </w:rPr>
      </w:pPr>
      <w:r w:rsidRPr="003E50B6">
        <w:rPr>
          <w:rFonts w:ascii="Times New Roman" w:hAnsi="Times New Roman" w:cs="Times New Roman"/>
          <w:sz w:val="24"/>
          <w:szCs w:val="24"/>
        </w:rPr>
        <w:t xml:space="preserve">The Politics of Ethnicity in Eastern Europe. ed. by G.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Reban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>.  East European Monographs, 1981.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B6">
        <w:rPr>
          <w:rFonts w:ascii="Times New Roman" w:hAnsi="Times New Roman" w:cs="Times New Roman"/>
          <w:sz w:val="24"/>
          <w:szCs w:val="24"/>
        </w:rPr>
        <w:t>The Politics of Ethnicity. Harvard University Press, 1982.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B6">
        <w:rPr>
          <w:rFonts w:ascii="Times New Roman" w:hAnsi="Times New Roman" w:cs="Times New Roman"/>
          <w:sz w:val="24"/>
          <w:szCs w:val="24"/>
        </w:rPr>
        <w:t>Todorova M. Imagining the Balkans. Oxford University Press, 1997.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Veinstein G. ed. Salonique 1850-1918, la “ville juive” et le reveil des Balkans. Paris, 1992.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E50B6">
        <w:rPr>
          <w:rFonts w:ascii="Times New Roman" w:hAnsi="Times New Roman" w:cs="Times New Roman"/>
          <w:sz w:val="24"/>
          <w:szCs w:val="24"/>
          <w:lang w:val="de-DE"/>
        </w:rPr>
        <w:t>Vickers M., J. Pettifer. Albania. From Anarchy to Balkan Identity. Hurst and Co., London, 1997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>Алексиħ</w:t>
      </w:r>
      <w:r w:rsidRPr="003E50B6">
        <w:rPr>
          <w:rStyle w:val="6"/>
          <w:b w:val="0"/>
          <w:sz w:val="24"/>
          <w:szCs w:val="24"/>
          <w:lang w:val="bg-BG" w:eastAsia="bg-BG" w:bidi="bg-BG"/>
        </w:rPr>
        <w:t>-Пелови</w:t>
      </w:r>
      <w:r w:rsidRPr="003E50B6">
        <w:rPr>
          <w:rStyle w:val="6"/>
          <w:b w:val="0"/>
          <w:sz w:val="24"/>
          <w:szCs w:val="24"/>
          <w:lang w:val="ru-RU" w:eastAsia="ru-RU" w:bidi="ru-RU"/>
        </w:rPr>
        <w:t>ħ</w:t>
      </w:r>
      <w:r w:rsidRPr="003E50B6">
        <w:rPr>
          <w:rStyle w:val="60"/>
          <w:sz w:val="24"/>
          <w:szCs w:val="24"/>
        </w:rPr>
        <w:t xml:space="preserve">, </w:t>
      </w:r>
      <w:r w:rsidRPr="003E50B6">
        <w:rPr>
          <w:rStyle w:val="60"/>
          <w:sz w:val="24"/>
          <w:szCs w:val="24"/>
          <w:lang w:val="ru-RU" w:eastAsia="ru-RU" w:bidi="ru-RU"/>
        </w:rPr>
        <w:t>Л. Односи Срб</w:t>
      </w:r>
      <w:r w:rsidRPr="003E50B6">
        <w:rPr>
          <w:rStyle w:val="60"/>
          <w:sz w:val="24"/>
          <w:szCs w:val="24"/>
          <w:lang w:val="bg-BG" w:eastAsia="ru-RU" w:bidi="ru-RU"/>
        </w:rPr>
        <w:t>и</w:t>
      </w:r>
      <w:r w:rsidRPr="003E50B6">
        <w:rPr>
          <w:rStyle w:val="60"/>
          <w:sz w:val="24"/>
          <w:szCs w:val="24"/>
          <w:lang w:eastAsia="ru-RU" w:bidi="ru-RU"/>
        </w:rPr>
        <w:t>j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е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са </w:t>
      </w:r>
      <w:r w:rsidRPr="003E50B6">
        <w:rPr>
          <w:rStyle w:val="60"/>
          <w:sz w:val="24"/>
          <w:szCs w:val="24"/>
          <w:lang w:val="ru-RU" w:eastAsia="ru-RU" w:bidi="ru-RU"/>
        </w:rPr>
        <w:t>Француском и Енгелском 1903—1914. Бе</w:t>
      </w:r>
      <w:r w:rsidRPr="003E50B6">
        <w:rPr>
          <w:rStyle w:val="60"/>
          <w:sz w:val="24"/>
          <w:szCs w:val="24"/>
          <w:lang w:val="ru-RU" w:eastAsia="ru-RU" w:bidi="ru-RU"/>
        </w:rPr>
        <w:softHyphen/>
        <w:t>оград, 1965.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B6">
        <w:rPr>
          <w:rFonts w:ascii="Times New Roman" w:hAnsi="Times New Roman" w:cs="Times New Roman"/>
          <w:sz w:val="24"/>
          <w:szCs w:val="24"/>
          <w:lang w:val="ru-RU"/>
        </w:rPr>
        <w:t xml:space="preserve">Алтермат У. Етнонационализмът в Европа. </w:t>
      </w:r>
      <w:r w:rsidRPr="003E50B6">
        <w:rPr>
          <w:rFonts w:ascii="Times New Roman" w:hAnsi="Times New Roman" w:cs="Times New Roman"/>
          <w:sz w:val="24"/>
          <w:szCs w:val="24"/>
        </w:rPr>
        <w:t>С., 1998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Андерсън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Въобразените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общности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>. С., 1998.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Бобев Б., Т. Кацори. Албания. Изд. “Отворено общество”, С., 1998.</w:t>
      </w:r>
    </w:p>
    <w:p w:rsidR="003E50B6" w:rsidRPr="003E50B6" w:rsidRDefault="003E50B6" w:rsidP="003E50B6">
      <w:pPr>
        <w:spacing w:after="0" w:line="360" w:lineRule="auto"/>
        <w:jc w:val="both"/>
        <w:rPr>
          <w:rStyle w:val="60"/>
          <w:rFonts w:eastAsiaTheme="minorHAnsi"/>
          <w:sz w:val="24"/>
          <w:szCs w:val="24"/>
          <w:lang w:val="ru-RU" w:eastAsia="ru-RU" w:bidi="ru-RU"/>
        </w:rPr>
      </w:pPr>
      <w:r w:rsidRPr="003E50B6">
        <w:rPr>
          <w:rStyle w:val="6"/>
          <w:rFonts w:eastAsiaTheme="minorHAnsi"/>
          <w:b w:val="0"/>
          <w:sz w:val="24"/>
          <w:szCs w:val="24"/>
          <w:lang w:val="bg-BG" w:eastAsia="bg-BG" w:bidi="bg-BG"/>
        </w:rPr>
        <w:t xml:space="preserve">Божилова, </w:t>
      </w:r>
      <w:r w:rsidRPr="003E50B6">
        <w:rPr>
          <w:rStyle w:val="6"/>
          <w:rFonts w:eastAsiaTheme="minorHAnsi"/>
          <w:b w:val="0"/>
          <w:sz w:val="24"/>
          <w:szCs w:val="24"/>
          <w:lang w:val="ru-RU" w:eastAsia="ru-RU" w:bidi="ru-RU"/>
        </w:rPr>
        <w:t xml:space="preserve">Р.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Опити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за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сътрудничество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в националноосвободителните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борби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на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>на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softHyphen/>
        <w:t xml:space="preserve">селението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в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Европейска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Турция в края на XIX век. — В: Националноосвободителни движения на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Балканите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в края на XIX в. </w:t>
      </w:r>
      <w:proofErr w:type="spellStart"/>
      <w:r w:rsidRPr="003E50B6">
        <w:rPr>
          <w:rStyle w:val="60"/>
          <w:rFonts w:eastAsiaTheme="minorHAnsi"/>
          <w:sz w:val="24"/>
          <w:szCs w:val="24"/>
        </w:rPr>
        <w:t>Studia</w:t>
      </w:r>
      <w:proofErr w:type="spellEnd"/>
      <w:r w:rsidRPr="003E50B6">
        <w:rPr>
          <w:rStyle w:val="60"/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3E50B6">
        <w:rPr>
          <w:rStyle w:val="60"/>
          <w:rFonts w:eastAsiaTheme="minorHAnsi"/>
          <w:sz w:val="24"/>
          <w:szCs w:val="24"/>
        </w:rPr>
        <w:t>Balcanica</w:t>
      </w:r>
      <w:proofErr w:type="spellEnd"/>
      <w:r w:rsidRPr="003E50B6">
        <w:rPr>
          <w:rStyle w:val="60"/>
          <w:rFonts w:eastAsiaTheme="minorHAnsi"/>
          <w:sz w:val="24"/>
          <w:szCs w:val="24"/>
          <w:lang w:val="ru-RU"/>
        </w:rPr>
        <w:t xml:space="preserve">, </w:t>
      </w:r>
      <w:r w:rsidRPr="003E50B6">
        <w:rPr>
          <w:rStyle w:val="60"/>
          <w:rFonts w:eastAsiaTheme="minorHAnsi"/>
          <w:sz w:val="24"/>
          <w:szCs w:val="24"/>
        </w:rPr>
        <w:t>Vol</w:t>
      </w:r>
      <w:r w:rsidRPr="003E50B6">
        <w:rPr>
          <w:rStyle w:val="60"/>
          <w:rFonts w:eastAsiaTheme="minorHAnsi"/>
          <w:sz w:val="24"/>
          <w:szCs w:val="24"/>
          <w:lang w:val="ru-RU"/>
        </w:rPr>
        <w:t xml:space="preserve">.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>12, С., 1976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50B6">
        <w:rPr>
          <w:rStyle w:val="6"/>
          <w:rFonts w:eastAsiaTheme="minorHAnsi"/>
          <w:b w:val="0"/>
          <w:sz w:val="24"/>
          <w:szCs w:val="24"/>
          <w:lang w:val="ru-RU" w:eastAsia="ru-RU" w:bidi="ru-RU"/>
        </w:rPr>
        <w:lastRenderedPageBreak/>
        <w:t xml:space="preserve">Велике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силе и </w:t>
      </w:r>
      <w:proofErr w:type="spellStart"/>
      <w:r w:rsidRPr="003E50B6">
        <w:rPr>
          <w:rStyle w:val="665pt"/>
          <w:rFonts w:eastAsiaTheme="minorHAnsi"/>
          <w:sz w:val="24"/>
          <w:szCs w:val="24"/>
        </w:rPr>
        <w:t>Cp</w:t>
      </w:r>
      <w:proofErr w:type="spellEnd"/>
      <w:r w:rsidRPr="003E50B6">
        <w:rPr>
          <w:rStyle w:val="610pt"/>
          <w:rFonts w:eastAsiaTheme="minorHAnsi"/>
          <w:sz w:val="24"/>
          <w:szCs w:val="24"/>
          <w:lang w:val="bg-BG"/>
        </w:rPr>
        <w:t>би</w:t>
      </w:r>
      <w:r w:rsidRPr="003E50B6">
        <w:rPr>
          <w:rStyle w:val="610pt"/>
          <w:rFonts w:eastAsiaTheme="minorHAnsi"/>
          <w:sz w:val="24"/>
          <w:szCs w:val="24"/>
        </w:rPr>
        <w:t>j</w:t>
      </w:r>
      <w:r w:rsidRPr="003E50B6">
        <w:rPr>
          <w:rStyle w:val="665pt"/>
          <w:rFonts w:eastAsiaTheme="minorHAnsi"/>
          <w:sz w:val="24"/>
          <w:szCs w:val="24"/>
        </w:rPr>
        <w:t>a</w:t>
      </w:r>
      <w:r w:rsidRPr="003E50B6">
        <w:rPr>
          <w:rStyle w:val="665pt"/>
          <w:rFonts w:eastAsiaTheme="minorHAnsi"/>
          <w:sz w:val="24"/>
          <w:szCs w:val="24"/>
          <w:lang w:val="bg-BG"/>
        </w:rPr>
        <w:t xml:space="preserve">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>пред Први светски рат. Београд, 1976.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Госийо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Жан-Франсоа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етнос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Балканите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>. 2004.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B6">
        <w:rPr>
          <w:rStyle w:val="6"/>
          <w:rFonts w:eastAsiaTheme="minorHAnsi"/>
          <w:b w:val="0"/>
          <w:sz w:val="24"/>
          <w:szCs w:val="24"/>
          <w:lang w:val="bg-BG" w:eastAsia="bg-BG" w:bidi="bg-BG"/>
        </w:rPr>
        <w:t xml:space="preserve">Дамянов, </w:t>
      </w:r>
      <w:r w:rsidRPr="003E50B6">
        <w:rPr>
          <w:rStyle w:val="6"/>
          <w:rFonts w:eastAsiaTheme="minorHAnsi"/>
          <w:b w:val="0"/>
          <w:sz w:val="24"/>
          <w:szCs w:val="24"/>
          <w:lang w:val="ru-RU" w:eastAsia="ru-RU" w:bidi="ru-RU"/>
        </w:rPr>
        <w:t xml:space="preserve">С.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България във френската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>политика, 1878—1918. С., 1985.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Данова Н. Националният въпрос в гръцките политически програми през ХІХ век. С., 1980.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Димитрова Сн. Една голгота, едно възкресение, една бариера, един мост и техните “вечни врагове” /за някои от митовете и утопиите на балканските национализми/ - В: Предци и предтечи,митове и утопии на Балканите. Благоевград, 1997</w:t>
      </w:r>
    </w:p>
    <w:p w:rsidR="003E50B6" w:rsidRPr="003E50B6" w:rsidRDefault="003E50B6" w:rsidP="003E50B6">
      <w:pPr>
        <w:spacing w:after="0" w:line="360" w:lineRule="auto"/>
        <w:jc w:val="both"/>
        <w:rPr>
          <w:rStyle w:val="60"/>
          <w:rFonts w:eastAsiaTheme="minorHAnsi"/>
          <w:sz w:val="24"/>
          <w:szCs w:val="24"/>
          <w:lang w:val="ru-RU" w:eastAsia="ru-RU" w:bidi="ru-RU"/>
        </w:rPr>
      </w:pPr>
      <w:r w:rsidRPr="003E50B6">
        <w:rPr>
          <w:rStyle w:val="6"/>
          <w:rFonts w:eastAsiaTheme="minorHAnsi"/>
          <w:b w:val="0"/>
          <w:sz w:val="24"/>
          <w:szCs w:val="24"/>
          <w:lang w:val="ru-RU" w:eastAsia="ru-RU" w:bidi="ru-RU"/>
        </w:rPr>
        <w:t xml:space="preserve">Екмечиħ,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 xml:space="preserve">М. </w:t>
      </w:r>
      <w:r w:rsidRPr="003E50B6">
        <w:rPr>
          <w:rStyle w:val="60"/>
          <w:rFonts w:eastAsiaTheme="minorHAnsi"/>
          <w:sz w:val="24"/>
          <w:szCs w:val="24"/>
          <w:lang w:val="bg-BG" w:eastAsia="bg-BG" w:bidi="bg-BG"/>
        </w:rPr>
        <w:t xml:space="preserve">Ратни 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>цилеви Срби</w:t>
      </w:r>
      <w:r w:rsidRPr="003E50B6">
        <w:rPr>
          <w:rStyle w:val="60"/>
          <w:rFonts w:eastAsiaTheme="minorHAnsi"/>
          <w:sz w:val="24"/>
          <w:szCs w:val="24"/>
          <w:lang w:eastAsia="ru-RU" w:bidi="ru-RU"/>
        </w:rPr>
        <w:t>j</w:t>
      </w:r>
      <w:r w:rsidRPr="003E50B6">
        <w:rPr>
          <w:rStyle w:val="60"/>
          <w:rFonts w:eastAsiaTheme="minorHAnsi"/>
          <w:sz w:val="24"/>
          <w:szCs w:val="24"/>
          <w:lang w:val="ru-RU" w:eastAsia="ru-RU" w:bidi="ru-RU"/>
        </w:rPr>
        <w:t>е 1914. Београд, 1973.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Йелавич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Барбара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0B6">
        <w:rPr>
          <w:rFonts w:ascii="Times New Roman" w:hAnsi="Times New Roman" w:cs="Times New Roman"/>
          <w:sz w:val="24"/>
          <w:szCs w:val="24"/>
        </w:rPr>
        <w:t>Балканите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B6">
        <w:rPr>
          <w:rFonts w:ascii="Times New Roman" w:hAnsi="Times New Roman" w:cs="Times New Roman"/>
          <w:sz w:val="24"/>
          <w:szCs w:val="24"/>
        </w:rPr>
        <w:t> Т. 1-2 /. 2012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Кастелан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Жорж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Балканите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XIV-XX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>. 2002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Мадиевский С. Политическая система Румынии. Последняя треть ХІХ-начало ХХ в. М. 1980.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Мадиевский С. Политическая система Румынии. Последняя треть ХІХ-начало ХХ в. Состояние прав и свобод. М., 1984.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Манчев Кр. История на Сърбия. С., 1999.</w:t>
      </w:r>
    </w:p>
    <w:p w:rsidR="003E50B6" w:rsidRPr="003E50B6" w:rsidRDefault="003E50B6" w:rsidP="003E50B6">
      <w:pPr>
        <w:pStyle w:val="Bibliography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Манчев, К. Националният въпрос на Балканите. С., 1995.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3E50B6">
        <w:rPr>
          <w:rStyle w:val="60"/>
          <w:sz w:val="24"/>
          <w:szCs w:val="24"/>
          <w:lang w:val="ru-RU" w:eastAsia="ru-RU" w:bidi="ru-RU"/>
        </w:rPr>
        <w:t xml:space="preserve">Марков, Г.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България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в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Балканския съюз срещу Османската империя 1912—1913.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С., </w:t>
      </w:r>
      <w:r w:rsidRPr="003E50B6">
        <w:rPr>
          <w:rStyle w:val="60"/>
          <w:sz w:val="24"/>
          <w:szCs w:val="24"/>
          <w:lang w:val="bg-BG" w:eastAsia="bg-BG" w:bidi="bg-BG"/>
        </w:rPr>
        <w:t>1989.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0"/>
          <w:sz w:val="24"/>
          <w:szCs w:val="24"/>
          <w:lang w:val="bg-BG" w:eastAsia="bg-BG" w:bidi="bg-BG"/>
        </w:rPr>
        <w:t>Марков, Г. Българското крушение 1913. С., 1991.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0"/>
          <w:sz w:val="24"/>
          <w:szCs w:val="24"/>
          <w:lang w:val="ru-RU" w:eastAsia="ru-RU" w:bidi="ru-RU"/>
        </w:rPr>
        <w:t xml:space="preserve">Мартыненко, А. Русско-болгарские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отношения в 1894—1902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гг. </w:t>
      </w:r>
      <w:r w:rsidRPr="003E50B6">
        <w:rPr>
          <w:rStyle w:val="60"/>
          <w:sz w:val="24"/>
          <w:szCs w:val="24"/>
          <w:lang w:val="bg-BG" w:eastAsia="bg-BG" w:bidi="bg-BG"/>
        </w:rPr>
        <w:t>Киев, 1967.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  <w:lang w:val="bg-BG" w:eastAsia="bg-BG" w:bidi="bg-BG"/>
        </w:rPr>
      </w:pPr>
      <w:r w:rsidRPr="003E50B6">
        <w:rPr>
          <w:rStyle w:val="60"/>
          <w:sz w:val="24"/>
          <w:szCs w:val="24"/>
          <w:lang w:val="ru-RU" w:eastAsia="ru-RU" w:bidi="ru-RU"/>
        </w:rPr>
        <w:t xml:space="preserve">Мартыненко, А. Русско-болгарские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отношения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накануне </w:t>
      </w:r>
      <w:r w:rsidRPr="003E50B6">
        <w:rPr>
          <w:rStyle w:val="60"/>
          <w:sz w:val="24"/>
          <w:szCs w:val="24"/>
          <w:lang w:val="bg-BG" w:eastAsia="bg-BG" w:bidi="bg-BG"/>
        </w:rPr>
        <w:t>и в период революции, 1905-1907. Киев, 1974.</w:t>
      </w:r>
    </w:p>
    <w:p w:rsidR="003E50B6" w:rsidRPr="003E50B6" w:rsidRDefault="003E50B6" w:rsidP="003E50B6">
      <w:pPr>
        <w:pStyle w:val="Bibliography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Национални пролеми на Балканите. История и съвременност. </w:t>
      </w:r>
      <w:r w:rsidRPr="003E50B6">
        <w:rPr>
          <w:rFonts w:ascii="Times New Roman" w:hAnsi="Times New Roman" w:cs="Times New Roman"/>
          <w:sz w:val="24"/>
          <w:szCs w:val="24"/>
        </w:rPr>
        <w:t>С., 1992.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Никитина Т. Греция накануне Первой мировой войны: особенности внутриполитического развития. М., 1984.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bg-BG" w:eastAsia="bg-BG" w:bidi="bg-BG"/>
        </w:rPr>
        <w:t xml:space="preserve">Пантев, </w:t>
      </w: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А.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Англия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срещу Русия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на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Балканите </w:t>
      </w:r>
      <w:r w:rsidRPr="003E50B6">
        <w:rPr>
          <w:rStyle w:val="60"/>
          <w:sz w:val="24"/>
          <w:szCs w:val="24"/>
          <w:lang w:val="ru-RU" w:eastAsia="ru-RU" w:bidi="ru-RU"/>
        </w:rPr>
        <w:t>(1879—1894). С., 1972.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rStyle w:val="60"/>
          <w:sz w:val="24"/>
          <w:szCs w:val="24"/>
          <w:lang w:val="bg-BG" w:eastAsia="bg-BG" w:bidi="bg-BG"/>
        </w:rPr>
      </w:pPr>
      <w:r w:rsidRPr="003E50B6">
        <w:rPr>
          <w:rStyle w:val="6"/>
          <w:b w:val="0"/>
          <w:sz w:val="24"/>
          <w:szCs w:val="24"/>
          <w:lang w:val="bg-BG" w:eastAsia="bg-BG" w:bidi="bg-BG"/>
        </w:rPr>
        <w:t xml:space="preserve">Пантев, А., П. Петков. </w:t>
      </w:r>
      <w:r w:rsidRPr="003E50B6">
        <w:rPr>
          <w:rStyle w:val="60"/>
          <w:sz w:val="24"/>
          <w:szCs w:val="24"/>
          <w:lang w:val="bg-BG" w:eastAsia="bg-BG" w:bidi="bg-BG"/>
        </w:rPr>
        <w:t>САЩ и България по време на Първата световна война. С., 1983.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 xml:space="preserve">Питасио А. Нация, национализъм и национализмът на Балканите -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Balkanistik</w:t>
      </w:r>
      <w:proofErr w:type="spellEnd"/>
      <w:r w:rsidRPr="003E50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E50B6">
        <w:rPr>
          <w:rFonts w:ascii="Times New Roman" w:hAnsi="Times New Roman" w:cs="Times New Roman"/>
          <w:sz w:val="24"/>
          <w:szCs w:val="24"/>
        </w:rPr>
        <w:t>Forum</w:t>
      </w:r>
      <w:r w:rsidRPr="003E50B6">
        <w:rPr>
          <w:rFonts w:ascii="Times New Roman" w:hAnsi="Times New Roman" w:cs="Times New Roman"/>
          <w:sz w:val="24"/>
          <w:szCs w:val="24"/>
          <w:lang w:val="bg-BG"/>
        </w:rPr>
        <w:t>, 2, 1995.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right="20"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Поплазаров, Р.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Грчката политика спрема Македонка во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втората </w:t>
      </w:r>
      <w:r w:rsidRPr="003E50B6">
        <w:rPr>
          <w:rStyle w:val="60"/>
          <w:sz w:val="24"/>
          <w:szCs w:val="24"/>
          <w:lang w:val="ru-RU" w:eastAsia="ru-RU" w:bidi="ru-RU"/>
        </w:rPr>
        <w:t>половина на XIX и почетокот на XX век. Скопье, 1973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Попов, Р.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Австро-Унгария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и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реформите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в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Европейска </w:t>
      </w:r>
      <w:r w:rsidRPr="003E50B6">
        <w:rPr>
          <w:rStyle w:val="60"/>
          <w:sz w:val="24"/>
          <w:szCs w:val="24"/>
          <w:lang w:val="ru-RU" w:eastAsia="ru-RU" w:bidi="ru-RU"/>
        </w:rPr>
        <w:t>Турция (1903— 1908). С., 1974.</w:t>
      </w:r>
    </w:p>
    <w:p w:rsidR="003E50B6" w:rsidRPr="003E50B6" w:rsidRDefault="003E50B6" w:rsidP="003E50B6">
      <w:pPr>
        <w:pStyle w:val="12Char"/>
        <w:shd w:val="clear" w:color="auto" w:fill="auto"/>
        <w:spacing w:after="0" w:line="360" w:lineRule="auto"/>
        <w:jc w:val="both"/>
        <w:rPr>
          <w:b w:val="0"/>
          <w:sz w:val="24"/>
          <w:szCs w:val="24"/>
          <w:lang w:val="ru-RU"/>
        </w:rPr>
      </w:pPr>
      <w:r w:rsidRPr="003E50B6">
        <w:rPr>
          <w:rStyle w:val="12"/>
          <w:sz w:val="24"/>
          <w:szCs w:val="24"/>
          <w:lang w:val="ru-RU" w:eastAsia="ru-RU" w:bidi="ru-RU"/>
        </w:rPr>
        <w:lastRenderedPageBreak/>
        <w:t xml:space="preserve">Попов, Ч. </w:t>
      </w:r>
      <w:r w:rsidRPr="003E50B6">
        <w:rPr>
          <w:rStyle w:val="120"/>
          <w:sz w:val="24"/>
          <w:szCs w:val="24"/>
        </w:rPr>
        <w:t xml:space="preserve">Француска и </w:t>
      </w:r>
      <w:r w:rsidRPr="003E50B6">
        <w:rPr>
          <w:rStyle w:val="120"/>
          <w:sz w:val="24"/>
          <w:szCs w:val="24"/>
          <w:lang w:val="fr-FR" w:eastAsia="fr-FR" w:bidi="fr-FR"/>
        </w:rPr>
        <w:t>Cp</w:t>
      </w:r>
      <w:r w:rsidRPr="003E50B6">
        <w:rPr>
          <w:rStyle w:val="120"/>
          <w:sz w:val="24"/>
          <w:szCs w:val="24"/>
          <w:lang w:val="bg-BG" w:eastAsia="fr-FR" w:bidi="fr-FR"/>
        </w:rPr>
        <w:t>би</w:t>
      </w:r>
      <w:r w:rsidRPr="003E50B6">
        <w:rPr>
          <w:rStyle w:val="120"/>
          <w:sz w:val="24"/>
          <w:szCs w:val="24"/>
          <w:lang w:eastAsia="fr-FR" w:bidi="fr-FR"/>
        </w:rPr>
        <w:t>j</w:t>
      </w:r>
      <w:r w:rsidRPr="003E50B6">
        <w:rPr>
          <w:rStyle w:val="120"/>
          <w:sz w:val="24"/>
          <w:szCs w:val="24"/>
          <w:lang w:val="fr-FR" w:eastAsia="fr-FR" w:bidi="fr-FR"/>
        </w:rPr>
        <w:t xml:space="preserve">a </w:t>
      </w:r>
      <w:r w:rsidRPr="003E50B6">
        <w:rPr>
          <w:rStyle w:val="12"/>
          <w:sz w:val="24"/>
          <w:szCs w:val="24"/>
          <w:lang w:val="ru-RU" w:eastAsia="ru-RU" w:bidi="ru-RU"/>
        </w:rPr>
        <w:t xml:space="preserve">1871 — 1878. </w:t>
      </w:r>
      <w:r w:rsidRPr="003E50B6">
        <w:rPr>
          <w:rStyle w:val="120"/>
          <w:sz w:val="24"/>
          <w:szCs w:val="24"/>
        </w:rPr>
        <w:t xml:space="preserve">Београд, </w:t>
      </w:r>
      <w:r w:rsidRPr="003E50B6">
        <w:rPr>
          <w:rStyle w:val="12"/>
          <w:sz w:val="24"/>
          <w:szCs w:val="24"/>
          <w:lang w:val="ru-RU" w:eastAsia="ru-RU" w:bidi="ru-RU"/>
        </w:rPr>
        <w:t>1974.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Поповиħ,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Н. Односи </w:t>
      </w:r>
      <w:r w:rsidRPr="003E50B6">
        <w:rPr>
          <w:rStyle w:val="60"/>
          <w:sz w:val="24"/>
          <w:szCs w:val="24"/>
        </w:rPr>
        <w:t>Cp6</w:t>
      </w:r>
      <w:r w:rsidRPr="003E50B6">
        <w:rPr>
          <w:rStyle w:val="60"/>
          <w:sz w:val="24"/>
          <w:szCs w:val="24"/>
          <w:lang w:val="bg-BG"/>
        </w:rPr>
        <w:t>и</w:t>
      </w:r>
      <w:r w:rsidRPr="003E50B6">
        <w:rPr>
          <w:rStyle w:val="60"/>
          <w:sz w:val="24"/>
          <w:szCs w:val="24"/>
        </w:rPr>
        <w:t xml:space="preserve">je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и </w:t>
      </w:r>
      <w:proofErr w:type="spellStart"/>
      <w:r w:rsidRPr="003E50B6">
        <w:rPr>
          <w:rStyle w:val="60"/>
          <w:sz w:val="24"/>
          <w:szCs w:val="24"/>
        </w:rPr>
        <w:t>Pycиje</w:t>
      </w:r>
      <w:proofErr w:type="spellEnd"/>
      <w:r w:rsidRPr="003E50B6">
        <w:rPr>
          <w:rStyle w:val="60"/>
          <w:sz w:val="24"/>
          <w:szCs w:val="24"/>
        </w:rPr>
        <w:t xml:space="preserve"> </w:t>
      </w:r>
      <w:r w:rsidRPr="003E50B6">
        <w:rPr>
          <w:rStyle w:val="60"/>
          <w:sz w:val="24"/>
          <w:szCs w:val="24"/>
          <w:lang w:val="ru-RU" w:eastAsia="ru-RU" w:bidi="ru-RU"/>
        </w:rPr>
        <w:t>у Првом светском рату. Београд, 1977.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Представата за “другия” на Балканите. С., 1995.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Пътища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пътеки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европеизма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0B6">
        <w:rPr>
          <w:rFonts w:ascii="Times New Roman" w:hAnsi="Times New Roman" w:cs="Times New Roman"/>
          <w:sz w:val="24"/>
          <w:szCs w:val="24"/>
        </w:rPr>
        <w:t>Балканите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0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изследвания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чест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50-годишнината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основаването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балканистика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B6">
        <w:rPr>
          <w:rFonts w:ascii="Times New Roman" w:hAnsi="Times New Roman" w:cs="Times New Roman"/>
          <w:sz w:val="24"/>
          <w:szCs w:val="24"/>
        </w:rPr>
        <w:t>тракология</w:t>
      </w:r>
      <w:proofErr w:type="spellEnd"/>
      <w:r w:rsidRPr="003E50B6">
        <w:rPr>
          <w:rFonts w:ascii="Times New Roman" w:hAnsi="Times New Roman" w:cs="Times New Roman"/>
          <w:sz w:val="24"/>
          <w:szCs w:val="24"/>
        </w:rPr>
        <w:t xml:space="preserve"> /. 2014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Ражнатовиħ, </w:t>
      </w:r>
      <w:r w:rsidRPr="003E50B6">
        <w:rPr>
          <w:rStyle w:val="60"/>
          <w:sz w:val="24"/>
          <w:szCs w:val="24"/>
          <w:lang w:val="ru-RU" w:eastAsia="ru-RU" w:bidi="ru-RU"/>
        </w:rPr>
        <w:t xml:space="preserve">Н. Црна гора и Берлински </w:t>
      </w:r>
      <w:r w:rsidRPr="003E50B6">
        <w:rPr>
          <w:rStyle w:val="60"/>
          <w:sz w:val="24"/>
          <w:szCs w:val="24"/>
          <w:lang w:val="bg-BG" w:eastAsia="bg-BG" w:bidi="bg-BG"/>
        </w:rPr>
        <w:t xml:space="preserve">конгрес. </w:t>
      </w:r>
      <w:r w:rsidRPr="003E50B6">
        <w:rPr>
          <w:rStyle w:val="60"/>
          <w:sz w:val="24"/>
          <w:szCs w:val="24"/>
          <w:lang w:val="ru-RU" w:eastAsia="ru-RU" w:bidi="ru-RU"/>
        </w:rPr>
        <w:t>Цетине, 1979.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rStyle w:val="60"/>
          <w:sz w:val="24"/>
          <w:szCs w:val="24"/>
          <w:lang w:val="ru-RU" w:eastAsia="ru-RU" w:bidi="ru-RU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Ракочевиħ, </w:t>
      </w:r>
      <w:r w:rsidRPr="003E50B6">
        <w:rPr>
          <w:rStyle w:val="60"/>
          <w:sz w:val="24"/>
          <w:szCs w:val="24"/>
          <w:lang w:val="ru-RU" w:eastAsia="ru-RU" w:bidi="ru-RU"/>
        </w:rPr>
        <w:t>Н. д-р Црна гора у Првом св</w:t>
      </w:r>
      <w:r w:rsidRPr="003E50B6">
        <w:rPr>
          <w:rStyle w:val="655pt"/>
          <w:sz w:val="24"/>
          <w:szCs w:val="24"/>
        </w:rPr>
        <w:t>je</w:t>
      </w:r>
      <w:r w:rsidRPr="003E50B6">
        <w:rPr>
          <w:rStyle w:val="655pt"/>
          <w:sz w:val="24"/>
          <w:szCs w:val="24"/>
          <w:lang w:val="bg-BG"/>
        </w:rPr>
        <w:t xml:space="preserve">тском </w:t>
      </w:r>
      <w:r w:rsidRPr="003E50B6">
        <w:rPr>
          <w:rStyle w:val="60"/>
          <w:sz w:val="24"/>
          <w:szCs w:val="24"/>
          <w:lang w:val="ru-RU" w:eastAsia="ru-RU" w:bidi="ru-RU"/>
        </w:rPr>
        <w:t>рату, 1914—1918. Цетине, 1969.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0"/>
          <w:sz w:val="24"/>
          <w:szCs w:val="24"/>
          <w:lang w:val="ru-RU" w:eastAsia="ru-RU" w:bidi="ru-RU"/>
        </w:rPr>
        <w:t>Сербия и Черногория в Первой мировой войне. Москва, 1968.</w:t>
      </w:r>
    </w:p>
    <w:p w:rsidR="003E50B6" w:rsidRPr="003E50B6" w:rsidRDefault="003E50B6" w:rsidP="003E50B6">
      <w:pPr>
        <w:pStyle w:val="6Char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E50B6">
        <w:rPr>
          <w:rStyle w:val="6"/>
          <w:b w:val="0"/>
          <w:sz w:val="24"/>
          <w:szCs w:val="24"/>
          <w:lang w:val="ru-RU" w:eastAsia="ru-RU" w:bidi="ru-RU"/>
        </w:rPr>
        <w:t xml:space="preserve">Фадеева, И. </w:t>
      </w:r>
      <w:r w:rsidRPr="003E50B6">
        <w:rPr>
          <w:rStyle w:val="60"/>
          <w:sz w:val="24"/>
          <w:szCs w:val="24"/>
          <w:lang w:val="ru-RU" w:eastAsia="ru-RU" w:bidi="ru-RU"/>
        </w:rPr>
        <w:t>Официальные доктрины в идеологии и политике Османской империи (османизм — панславизм) XIX — начало XX. в. Москва, 1985</w:t>
      </w:r>
    </w:p>
    <w:p w:rsidR="003E50B6" w:rsidRPr="003E50B6" w:rsidRDefault="003E50B6" w:rsidP="003E5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50B6">
        <w:rPr>
          <w:rFonts w:ascii="Times New Roman" w:hAnsi="Times New Roman" w:cs="Times New Roman"/>
          <w:sz w:val="24"/>
          <w:szCs w:val="24"/>
          <w:lang w:val="bg-BG"/>
        </w:rPr>
        <w:t>Хьош Е. История на балканските страни. С., 1998.</w:t>
      </w:r>
    </w:p>
    <w:p w:rsidR="006E53C7" w:rsidRDefault="006E53C7"/>
    <w:sectPr w:rsidR="006E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1F"/>
    <w:rsid w:val="000F29FB"/>
    <w:rsid w:val="00132E1F"/>
    <w:rsid w:val="003E50B6"/>
    <w:rsid w:val="006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4889"/>
  <w15:chartTrackingRefBased/>
  <w15:docId w15:val="{719A3266-8A3F-4C8D-BB54-EB8EBA1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3E50B6"/>
  </w:style>
  <w:style w:type="character" w:customStyle="1" w:styleId="Roman">
    <w:name w:val="Roman"/>
    <w:rsid w:val="003E50B6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3E50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50B6"/>
    <w:rPr>
      <w:rFonts w:ascii="Hebar" w:eastAsia="Times New Roman" w:hAnsi="Hebar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3E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50B6"/>
    <w:rPr>
      <w:rFonts w:ascii="Times New Roman" w:eastAsia="Times New Roman" w:hAnsi="Times New Roman" w:cs="Times New Roman"/>
      <w:sz w:val="24"/>
      <w:szCs w:val="20"/>
    </w:rPr>
  </w:style>
  <w:style w:type="character" w:customStyle="1" w:styleId="6CharChar">
    <w:name w:val="Основен текст (6)_ Char Char"/>
    <w:link w:val="6Char"/>
    <w:rsid w:val="003E50B6"/>
    <w:rPr>
      <w:rFonts w:ascii="Times New Roman" w:eastAsia="Times New Roman" w:hAnsi="Times New Roman" w:cs="Times New Roman"/>
      <w:sz w:val="17"/>
      <w:szCs w:val="17"/>
      <w:shd w:val="clear" w:color="auto" w:fill="FFFFFF"/>
      <w:lang w:val="fr-FR" w:eastAsia="fr-FR" w:bidi="fr-FR"/>
    </w:rPr>
  </w:style>
  <w:style w:type="character" w:customStyle="1" w:styleId="6">
    <w:name w:val="Основен текст (6) + Удебелен"/>
    <w:rsid w:val="003E5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60">
    <w:name w:val="Основен текст (6)"/>
    <w:rsid w:val="003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6Char">
    <w:name w:val="Основен текст (6)_ Char"/>
    <w:basedOn w:val="Normal"/>
    <w:link w:val="6CharChar"/>
    <w:rsid w:val="003E50B6"/>
    <w:pPr>
      <w:widowControl w:val="0"/>
      <w:shd w:val="clear" w:color="auto" w:fill="FFFFFF"/>
      <w:spacing w:after="6180" w:line="211" w:lineRule="exact"/>
      <w:ind w:hanging="240"/>
      <w:jc w:val="both"/>
    </w:pPr>
    <w:rPr>
      <w:rFonts w:ascii="Times New Roman" w:eastAsia="Times New Roman" w:hAnsi="Times New Roman" w:cs="Times New Roman"/>
      <w:sz w:val="17"/>
      <w:szCs w:val="17"/>
      <w:lang w:val="fr-FR" w:eastAsia="fr-FR" w:bidi="fr-FR"/>
    </w:rPr>
  </w:style>
  <w:style w:type="character" w:customStyle="1" w:styleId="665pt">
    <w:name w:val="Основен текст (6) + 6.5 pt"/>
    <w:aliases w:val="Удебелен"/>
    <w:rsid w:val="003E5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10pt">
    <w:name w:val="Основен текст (6) + 10 pt"/>
    <w:rsid w:val="003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CharChar">
    <w:name w:val="Основен текст (12)_ Char Char"/>
    <w:link w:val="12Char"/>
    <w:rsid w:val="003E50B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bidi="en-US"/>
    </w:rPr>
  </w:style>
  <w:style w:type="character" w:customStyle="1" w:styleId="12">
    <w:name w:val="Основен текст (12)"/>
    <w:rsid w:val="003E5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0">
    <w:name w:val="Основен текст (12) + Не е удебелен"/>
    <w:rsid w:val="003E5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2Char">
    <w:name w:val="Основен текст (12)_ Char"/>
    <w:basedOn w:val="Normal"/>
    <w:link w:val="12CharChar"/>
    <w:rsid w:val="003E50B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character" w:customStyle="1" w:styleId="655pt">
    <w:name w:val="Основен текст (6) + 5.5 pt"/>
    <w:aliases w:val="Разредка 0 pt"/>
    <w:rsid w:val="003E5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Istatkova</dc:creator>
  <cp:keywords/>
  <dc:description/>
  <cp:lastModifiedBy>Ani Istatkova</cp:lastModifiedBy>
  <cp:revision>3</cp:revision>
  <dcterms:created xsi:type="dcterms:W3CDTF">2018-06-15T07:44:00Z</dcterms:created>
  <dcterms:modified xsi:type="dcterms:W3CDTF">2018-08-07T09:12:00Z</dcterms:modified>
</cp:coreProperties>
</file>