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FA003" w14:textId="77777777" w:rsidR="00501F15" w:rsidRPr="00580A8E" w:rsidRDefault="00580A8E" w:rsidP="00735225">
      <w:pPr>
        <w:spacing w:after="0" w:line="36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bg-BG"/>
        </w:rPr>
      </w:pPr>
      <w:r w:rsidRPr="00580A8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bg-BG"/>
        </w:rPr>
        <w:t>Етно-исторически различия и интеркултурно образователно взаимодействие</w:t>
      </w:r>
    </w:p>
    <w:p w14:paraId="426A57B9" w14:textId="77777777" w:rsidR="006E47B9" w:rsidRDefault="00580A8E" w:rsidP="00735225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bg-BG"/>
        </w:rPr>
      </w:pPr>
      <w:r w:rsidRPr="00580A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bg-BG"/>
        </w:rPr>
        <w:t xml:space="preserve">В съвременното образователно пространство е наложително да се оформи нов подход, насочен към образование за толерантност в смисъла на разбиране и уважение на различното и различния, без изпадане в крайността на постмодерната безкритична търпимост на мултикултурната изява на идентичност. Целта на подобен подход би следвало да бъде оформяне на критично мислещи и едновременно с това разумно толерантни личности. Един от възможните пътища е през комплексни анализи и подходи в полето на етно-историческите интеркултурни взаимодействия. </w:t>
      </w:r>
      <w:r w:rsidR="007352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bg-BG"/>
        </w:rPr>
        <w:t>Основна задача следва да бъде</w:t>
      </w:r>
      <w:r w:rsidRPr="00580A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bg-BG"/>
        </w:rPr>
        <w:t xml:space="preserve"> акцентира</w:t>
      </w:r>
      <w:r w:rsidR="007352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bg-BG"/>
        </w:rPr>
        <w:t>нето</w:t>
      </w:r>
      <w:r w:rsidRPr="00580A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bg-BG"/>
        </w:rPr>
        <w:t xml:space="preserve"> не просто</w:t>
      </w:r>
      <w:r w:rsidR="007352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bg-BG"/>
        </w:rPr>
        <w:t xml:space="preserve"> и не само</w:t>
      </w:r>
      <w:r w:rsidRPr="00580A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bg-BG"/>
        </w:rPr>
        <w:t xml:space="preserve"> върху различията на различни етнокултурни групи</w:t>
      </w:r>
      <w:r w:rsidR="007352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bg-BG"/>
        </w:rPr>
        <w:t>,</w:t>
      </w:r>
      <w:r w:rsidRPr="00580A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bg-BG"/>
        </w:rPr>
        <w:t xml:space="preserve"> взаимодействащи в различни темпорални моменти от историческия пейзаж на макро ниво, а и върху микроконтакта на ниво всекидневие отново в по-дълги или по-къси времеви периоди и междуличностните отношения на учащите се. Актуалността на подобен подход е в разбирането, че спецификите на етно-историческия образователен контекст са начин за предаване на културните и национални традиции в съвременния свят, при което основен акцент е </w:t>
      </w:r>
      <w:proofErr w:type="spellStart"/>
      <w:r w:rsidRPr="00580A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bg-BG"/>
        </w:rPr>
        <w:t>тематизирането</w:t>
      </w:r>
      <w:proofErr w:type="spellEnd"/>
      <w:r w:rsidRPr="00580A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bg-BG"/>
        </w:rPr>
        <w:t xml:space="preserve"> на казуса - възможен ли е диалог между етно-исторически сложили се общности и ако да какъв? В теоретичен план учителите се запознават със съвременните подходи за интерпретиране на актуални за нашето съвременно общество проблеми от областта на етно-историческото интеркултурно взаимодействие.</w:t>
      </w:r>
    </w:p>
    <w:p w14:paraId="04B43CBC" w14:textId="77777777" w:rsidR="00735225" w:rsidRPr="003B56F3" w:rsidRDefault="00735225" w:rsidP="003B56F3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bg-BG"/>
        </w:rPr>
      </w:pPr>
      <w:bookmarkStart w:id="0" w:name="_GoBack"/>
      <w:bookmarkEnd w:id="0"/>
    </w:p>
    <w:sectPr w:rsidR="00735225" w:rsidRPr="003B56F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26"/>
    <w:rsid w:val="00194F0B"/>
    <w:rsid w:val="003B56F3"/>
    <w:rsid w:val="00501F15"/>
    <w:rsid w:val="00510426"/>
    <w:rsid w:val="00580A8E"/>
    <w:rsid w:val="006E47B9"/>
    <w:rsid w:val="00735225"/>
    <w:rsid w:val="00B30926"/>
    <w:rsid w:val="00F4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E9E20"/>
  <w15:chartTrackingRefBased/>
  <w15:docId w15:val="{7D1DA7AC-E429-4077-9A31-3259569C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Pages>1</Pages>
  <Words>217</Words>
  <Characters>1240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hristo berov</dc:creator>
  <cp:keywords/>
  <dc:description/>
  <cp:lastModifiedBy>Microsoft Office User</cp:lastModifiedBy>
  <cp:revision>4</cp:revision>
  <dcterms:created xsi:type="dcterms:W3CDTF">2018-10-07T11:18:00Z</dcterms:created>
  <dcterms:modified xsi:type="dcterms:W3CDTF">2018-10-08T06:51:00Z</dcterms:modified>
</cp:coreProperties>
</file>