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106BC" w14:textId="77777777" w:rsidR="00D6229A" w:rsidRDefault="00D6229A" w:rsidP="00D6229A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</w:pPr>
      <w:r w:rsidRPr="00580A8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  <w:t xml:space="preserve">Стопанската история като поле за </w:t>
      </w:r>
      <w:proofErr w:type="spellStart"/>
      <w:r w:rsidRPr="00580A8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  <w:t>интеракция</w:t>
      </w:r>
      <w:proofErr w:type="spellEnd"/>
      <w:r w:rsidRPr="00580A8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  <w:t xml:space="preserve"> в обучението по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  <w:t>„</w:t>
      </w:r>
      <w:r w:rsidRPr="00580A8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  <w:t>История и цивилизация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  <w:t>“</w:t>
      </w:r>
      <w:r w:rsidRPr="00580A8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  <w:t xml:space="preserve"> в средните училища</w:t>
      </w:r>
    </w:p>
    <w:p w14:paraId="375C09E1" w14:textId="77777777" w:rsidR="00D6229A" w:rsidRPr="00F41F7F" w:rsidRDefault="00D6229A" w:rsidP="00D6229A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</w:pPr>
    </w:p>
    <w:p w14:paraId="60F3BD53" w14:textId="77777777" w:rsidR="00D6229A" w:rsidRDefault="00D6229A" w:rsidP="00D622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bg-BG"/>
        </w:rPr>
      </w:pPr>
      <w:r w:rsidRPr="00F41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Обучението по история в българското училище все още е подчинено и зависимо почти изцяло от доминиращото позиция на политическата история, разбирана като </w:t>
      </w:r>
      <w:proofErr w:type="spellStart"/>
      <w:r w:rsidRPr="00F41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>фактографско</w:t>
      </w:r>
      <w:proofErr w:type="spellEnd"/>
      <w:r w:rsidRPr="00F41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натрупване и възпроизвеждане на позитивистка информация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. Тази ситуация води до доста ограничени възможности за формиране на базисни от гледна точка на съвременния човек умения и компетентности, с ключово значение за разбирането на света, който ни заобикаля. Целта на предлагания курс/програма е да предостави варианти за измъкване от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>ступорната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bg-BG"/>
        </w:rPr>
        <w:t xml:space="preserve"> ситуация чрез обръщане към възможностите, които стопанско-историческите подходи дават едновременно за по-доброто развитие на историческите процеси в тяхната пълнота и за работата по формирането на пълноценни личности на глобалното „общество на знанието“ с възможности за реалистични оценки/преценки базирана на умения и компетентности, формирани в хода на аналитичния подход и възможните интерактивни подходи при осмислянето на стопанско-историческата информация.</w:t>
      </w:r>
    </w:p>
    <w:p w14:paraId="01B30906" w14:textId="77777777" w:rsidR="0088569F" w:rsidRDefault="00D6229A">
      <w:bookmarkStart w:id="0" w:name="_GoBack"/>
      <w:bookmarkEnd w:id="0"/>
    </w:p>
    <w:sectPr w:rsidR="0088569F" w:rsidSect="000529F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9A"/>
    <w:rsid w:val="000529F9"/>
    <w:rsid w:val="00974D67"/>
    <w:rsid w:val="00D6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9FE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2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Macintosh Word</Application>
  <DocSecurity>0</DocSecurity>
  <Lines>7</Lines>
  <Paragraphs>2</Paragraphs>
  <ScaleCrop>false</ScaleCrop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2018-10-08T06:51:00Z</dcterms:created>
  <dcterms:modified xsi:type="dcterms:W3CDTF">2018-10-08T06:52:00Z</dcterms:modified>
</cp:coreProperties>
</file>