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38" w:rsidRPr="00911744" w:rsidRDefault="008F1E38" w:rsidP="001F57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911744">
        <w:rPr>
          <w:rFonts w:ascii="Times New Roman" w:hAnsi="Times New Roman" w:cs="Times New Roman"/>
          <w:b/>
          <w:sz w:val="28"/>
          <w:szCs w:val="28"/>
          <w:lang w:val="bg-BG"/>
        </w:rPr>
        <w:t>РЕЦЕНЗИЯ</w:t>
      </w:r>
    </w:p>
    <w:p w:rsidR="008F1E38" w:rsidRPr="00F84DF1" w:rsidRDefault="008F1E38" w:rsidP="00A83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84DF1">
        <w:rPr>
          <w:rFonts w:ascii="Times New Roman" w:hAnsi="Times New Roman" w:cs="Times New Roman"/>
          <w:sz w:val="28"/>
          <w:szCs w:val="28"/>
          <w:lang w:val="bg-BG"/>
        </w:rPr>
        <w:t>на дисертацион</w:t>
      </w:r>
      <w:r w:rsidR="007F04E7" w:rsidRPr="00F84DF1">
        <w:rPr>
          <w:rFonts w:ascii="Times New Roman" w:hAnsi="Times New Roman" w:cs="Times New Roman"/>
          <w:sz w:val="28"/>
          <w:szCs w:val="28"/>
          <w:lang w:val="bg-BG"/>
        </w:rPr>
        <w:t xml:space="preserve">ния труд на Йоанна Илиева Бенчева на тема „Хранене и диететика във византийско-балканския свят </w:t>
      </w:r>
      <w:r w:rsidR="007F04E7" w:rsidRPr="00F84DF1">
        <w:rPr>
          <w:rFonts w:ascii="Times New Roman" w:hAnsi="Times New Roman" w:cs="Times New Roman"/>
          <w:sz w:val="28"/>
          <w:szCs w:val="28"/>
        </w:rPr>
        <w:t>X-XV</w:t>
      </w:r>
      <w:r w:rsidR="007F04E7" w:rsidRPr="00F84DF1">
        <w:rPr>
          <w:rFonts w:ascii="Times New Roman" w:hAnsi="Times New Roman" w:cs="Times New Roman"/>
          <w:sz w:val="28"/>
          <w:szCs w:val="28"/>
          <w:lang w:val="bg-BG"/>
        </w:rPr>
        <w:t xml:space="preserve"> в.</w:t>
      </w:r>
      <w:r w:rsidRPr="00F84DF1">
        <w:rPr>
          <w:rFonts w:ascii="Times New Roman" w:hAnsi="Times New Roman" w:cs="Times New Roman"/>
          <w:sz w:val="28"/>
          <w:szCs w:val="28"/>
          <w:lang w:val="bg-BG"/>
        </w:rPr>
        <w:t>”за присъждане на научната и образователната степен „доктор”</w:t>
      </w:r>
    </w:p>
    <w:p w:rsidR="008F1E38" w:rsidRDefault="008F1E38" w:rsidP="00170C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84DF1">
        <w:rPr>
          <w:rFonts w:ascii="Times New Roman" w:hAnsi="Times New Roman" w:cs="Times New Roman"/>
          <w:sz w:val="28"/>
          <w:szCs w:val="28"/>
          <w:lang w:val="bg-BG"/>
        </w:rPr>
        <w:t>от доц. д-р Александър Николов Николов</w:t>
      </w:r>
    </w:p>
    <w:p w:rsidR="00B811D0" w:rsidRDefault="00B811D0" w:rsidP="00170C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Катедра по стара история, тракология и средновековна история,</w:t>
      </w:r>
    </w:p>
    <w:p w:rsidR="00B811D0" w:rsidRDefault="00B811D0" w:rsidP="00170C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Исторически факултет, СУ "Св. Климент Охридски"</w:t>
      </w:r>
    </w:p>
    <w:p w:rsidR="00C94AF6" w:rsidRDefault="00C94AF6" w:rsidP="00A83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AF6" w:rsidRDefault="00C94AF6" w:rsidP="00A83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Докторската дисертация на Йоанна Бенчева е посветена на извънредно любопитна и комплексна тема, която съдържа в себе си множество разнообразни аспекти на ежедневието във Византия и средновековните Балкани. Това се дължи на чисто физиологичните особености на вида </w:t>
      </w:r>
      <w:r>
        <w:rPr>
          <w:rFonts w:ascii="Times New Roman" w:hAnsi="Times New Roman" w:cs="Times New Roman"/>
          <w:sz w:val="28"/>
          <w:szCs w:val="28"/>
        </w:rPr>
        <w:t>Homo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както и на всички живи същества, за които процеса на хранене и начина, по който той се осъществява са </w:t>
      </w:r>
      <w:r w:rsidR="0068411F">
        <w:rPr>
          <w:rFonts w:ascii="Times New Roman" w:hAnsi="Times New Roman" w:cs="Times New Roman"/>
          <w:sz w:val="28"/>
          <w:szCs w:val="28"/>
          <w:lang w:val="bg-BG"/>
        </w:rPr>
        <w:t xml:space="preserve">ключово житейско обстоятелство. За хората обаче процесът на хранене и свързаната с него диететика т.е. конкретните особености, които го съпътстват са неотменна част от културата на даден инвидид, но и на голямата група или цялото общество, носещи белезите на географската среда, религиозните предписания и традиции, социалната принадлежност и много други фактори. Именно това прави темата особено интересна и същевременно трудна за цялостно обхващане, но веднага трябва да отбележим, че Йоанна Бенчева е успяла до голяма степен да разгледа и анализира задълбочено нейните многобройни аспекти. Тя е проучила внимателно значителна по обем изворова база, в която проблемите на храненето и диететиката рядко са централна тема, и за откриването на </w:t>
      </w:r>
      <w:r w:rsidR="0068411F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необходимата информация е нужно да се разгледа значителен съпътстващ изворов материал. Дисертантът познава в детайли и съществуваща, не особено богата литература по поставената тема, особено, що се отнася до районите, които се намират на Балканите, но рано се отделят от византийската политическа опека.  </w:t>
      </w:r>
    </w:p>
    <w:p w:rsidR="00645542" w:rsidRDefault="00645542" w:rsidP="00A83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Работата на Йоанна Бенчева е разделена на увод, три глави, заключение и научен апарат в края, който включва библиография и илюстрации. Тази класическа подредба е придружена с множество подтеми към отделните глави, което е изключително удобно за ориентация и издирване на отделни конкретни въпроси, които разглежда авторът.</w:t>
      </w:r>
    </w:p>
    <w:p w:rsidR="00645542" w:rsidRPr="00C94AF6" w:rsidRDefault="00A83D80" w:rsidP="00A83D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645542">
        <w:rPr>
          <w:rFonts w:ascii="Times New Roman" w:hAnsi="Times New Roman" w:cs="Times New Roman"/>
          <w:sz w:val="28"/>
          <w:szCs w:val="28"/>
          <w:lang w:val="bg-BG"/>
        </w:rPr>
        <w:t>Уводът ни запознава с основните цели и задачи на дисертацията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изяснява основните понятия "хранене" и "диететика", точно определя географския и хронологичен обхват на изследването и ни запознава с използваната методология. Разбира се, тук откриваме и изчерпателен и много добре организиран преглед на използваните извори и литература, които са и добре класифицирани съобразно своите особености и отношението си към темата. </w:t>
      </w:r>
    </w:p>
    <w:p w:rsidR="008F1E38" w:rsidRDefault="00170CDA" w:rsidP="00A83D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Първа глава "Особености на византийската диететика"представлява подробен анализ на античното наследство в областта на храненето и диететиката, промените в тази област, породени от налагането на християнството с неговите сериозни ограничения, произтичащи от естеството на самата религия, която прокламира пълното надмощие на духовното над телесното</w:t>
      </w:r>
      <w:r w:rsidR="003448A6">
        <w:rPr>
          <w:rFonts w:ascii="Times New Roman" w:hAnsi="Times New Roman" w:cs="Times New Roman"/>
          <w:sz w:val="24"/>
          <w:szCs w:val="24"/>
          <w:lang w:val="bg-BG"/>
        </w:rPr>
        <w:t xml:space="preserve"> начало, отклонявайки се от античните концепции за "здравия дух в здравото тяло" и акцентирайки върху въздържанието като основен белег на християнската етика. Това оставя неминуем отпечатък върху различните аспекти на храненето и диетата на византийците, върху етикета на хранене, времето и времетраенето за задоволяване на тази основна човешка потребност. Внимателно са анализирани природните условия, които доминират в разглежданата територия, като са отчетени сериозните разлики в климатично </w:t>
      </w:r>
      <w:r w:rsidR="003448A6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отношение между крайбрежните области и вътрешността на Балканския полуостров, които рефлектират и върху начина на хранене, продуктите, с които разполага съответната популация и др. Специално внимание е отделено на проблемите на преяждането и глада, не само като физиологично-медицински, но и като проблем, свързан с религията, културата и обществения морал.  Йоанна Бенчева е разгледала също така чуждите влияния върху византийската кухня, а също и върху славянските преработки на византийската литература по темата. </w:t>
      </w:r>
    </w:p>
    <w:p w:rsidR="003448A6" w:rsidRDefault="003448A6" w:rsidP="00A83D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Втора глава, озаглавена "Храни и напитки" разглежда в детайли съставните части на византийската диета, които се оказват удивително разнообразни, противно на разпространеното мнение за оскъдната и еднообразна храна в епохата на Средновековието. Дисертантът разглежда в детайли хранителната стойност на отделните компоненти от диетата, посочва най-разпространените ястия, подсладители и други подправки, отделя специално внимание на ролята на напитките, не само водата, но и виното и разхладителните напитки, които се оказва, че присъстват във византийско-балканската традиция. Много от посочените артикули и до днес са важна част от кулинарната култура на региона, което свидетелства за приемственост в една наистина жизненоважна част от ежедневието, която е обусловена и от природната среда и от религиозните и културните стереотипи, демонстриращи учудваща жилавост. </w:t>
      </w:r>
    </w:p>
    <w:p w:rsidR="003448A6" w:rsidRDefault="003448A6" w:rsidP="00A83D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Трета глава "Храната на различните социални групи" прави сериозен социален разрез, изследвайки последователно </w:t>
      </w:r>
      <w:r w:rsidR="00A2043A">
        <w:rPr>
          <w:rFonts w:ascii="Times New Roman" w:hAnsi="Times New Roman" w:cs="Times New Roman"/>
          <w:sz w:val="24"/>
          <w:szCs w:val="24"/>
          <w:lang w:val="bg-BG"/>
        </w:rPr>
        <w:t xml:space="preserve">процеса на хранене на императора и неговия двор, на военните, на монасите, на обикновеното производително население в града и селото, включително и храненето на децата, храната на пътниците и мрежата от страноприемници, която обслужва, както местното население, така и тази категория. Специално внимание е отделено на храната на "другите", която съдържа изключително интересни детайли за храненето и диетата на българите, евреите, номадите и османците, като общности, с които византийският свят се намира в постоянно общение или през целия период, разглеждан в дисертацията или в отделни моменти, какъвто например е случаят с ранните османци, които донасят със себе си и някои елементи на хранене, характерни за средноазиатския и близкоизточния ареал, пречупени през почти непознатата до този момент на Балканите ислямска традиция. </w:t>
      </w:r>
    </w:p>
    <w:p w:rsidR="007A60ED" w:rsidRDefault="007A60ED" w:rsidP="00A83D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Заключението ни представя основните изводи от изследването, които могат да бъдат резюмирани в следното. Разглежданият византийско-балкански регион, въпреки сериозните политически и природни катаклизми, които е преживял в рамките на изследваните пет столетия, е място с разнообразни традиции в областта на храненето и диететиката. Те са обусловени, както от античното наследство, така и от доминиращата християнска традиция в разглеждания период, а също и повече или по-малко постоянните природни и географски условия. Въпреки относителната религиозна и културна хомогенност, в региона има значителни разлики в областта на храненето, които са обусловени от социални, етнически и културни различия. Така например хранителните вкусове и предпочитания на ромеи и българи, въпреки общата религия и сходния начин на живот се отличават в някои аспекти, а еврейското и номадското население, обитаващо региона запазва по-особено място в тази система. </w:t>
      </w:r>
      <w:r w:rsidR="00307D16">
        <w:rPr>
          <w:rFonts w:ascii="Times New Roman" w:hAnsi="Times New Roman" w:cs="Times New Roman"/>
          <w:sz w:val="24"/>
          <w:szCs w:val="24"/>
          <w:lang w:val="bg-BG"/>
        </w:rPr>
        <w:t xml:space="preserve">Като цяло валиден е основният извод на автора, а именно, че "средновековните жители на Балканите възприемат умереното приемане на храната като средство за поддържане на добро здраве или за неговото успешно възстановяване". Към това бих добавил, че едно, дори най-бегло сравнение с други региони на средновековна Европа, показва щастливо стечение на география, климатични условия, природно разнообразие и религиозни и културни традиции, които превръщат балканското население в една от най-добре развитите във физическо отношение европейски популации още в средновековната епоха. </w:t>
      </w:r>
    </w:p>
    <w:p w:rsidR="00F64D5B" w:rsidRDefault="00CC1D51" w:rsidP="00A83D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Цялостното впечатление от труда на Йоанна Бенчева е наистина отлично. Това е дисертация, която се вписва изцяло в характеристиките на историческата антропология като интердисцплинарно поле между историята и антропологията. Този тип изследвания изискват огромно търпение, сериозна компетентност в различни области на човешкото познание, задълбочаване в теми, които принципно рядко намират място в класическите дисертации по история. Разбира се, трябва да отбележим и някои дребни неточности, свързани предимно с някои термини и имена, нещо, което по принцип е голям проблем при медиевистичните изследвания. Дисертантката е ползвала сериозни преводи на повечето извори, с които работи, но отличните познания по гръцки език, са й позволили да предаде безпогрешно терминологията, свързана с диететиката и храненето, названията на отделните артикули и елементи от този процес. Все пак остава въпросът как точно предаваме византийските лични имена. Вероятно, ако приемем традиционния за България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модел, повлиян от старобългарската традиция, то "Никифор Уранос" би трябвало да стане "Уран" по модела на Михаил Псел, а не "Пселос" например. </w:t>
      </w:r>
      <w:r w:rsidR="00CB7CD1">
        <w:rPr>
          <w:rFonts w:ascii="Times New Roman" w:hAnsi="Times New Roman" w:cs="Times New Roman"/>
          <w:sz w:val="24"/>
          <w:szCs w:val="24"/>
          <w:lang w:val="bg-BG"/>
        </w:rPr>
        <w:t>От друга страна имена като "Мирепсос" и "Архиятрос" биха звучали на български тромаво като "Мирепс" и "Архиятър".</w:t>
      </w:r>
      <w:r w:rsidR="006A14C0">
        <w:rPr>
          <w:rFonts w:ascii="Times New Roman" w:hAnsi="Times New Roman" w:cs="Times New Roman"/>
          <w:sz w:val="24"/>
          <w:szCs w:val="24"/>
        </w:rPr>
        <w:t xml:space="preserve"> </w:t>
      </w:r>
      <w:r w:rsidR="006A14C0">
        <w:rPr>
          <w:rFonts w:ascii="Times New Roman" w:hAnsi="Times New Roman" w:cs="Times New Roman"/>
          <w:sz w:val="24"/>
          <w:szCs w:val="24"/>
          <w:lang w:val="bg-BG"/>
        </w:rPr>
        <w:t xml:space="preserve">Разбира се, тази тема е безкрайна и едва ли може да намери окончателно и безвъзвратно решение. Като цяло трябва да обобщим, че имаме работа с изключително зрял и отлично написан текст, който почти без промени може да бъде публикуван и да намери заслужен прием сред една много по-широка публика. Разбира се, за него важи и древната максима </w:t>
      </w:r>
      <w:r w:rsidR="006A14C0">
        <w:rPr>
          <w:rFonts w:ascii="Times New Roman" w:hAnsi="Times New Roman" w:cs="Times New Roman"/>
          <w:sz w:val="24"/>
          <w:szCs w:val="24"/>
        </w:rPr>
        <w:t>Habent sua fata libelli.</w:t>
      </w:r>
      <w:r w:rsidR="006A14C0">
        <w:rPr>
          <w:rFonts w:ascii="Times New Roman" w:hAnsi="Times New Roman" w:cs="Times New Roman"/>
          <w:sz w:val="24"/>
          <w:szCs w:val="24"/>
          <w:lang w:val="bg-BG"/>
        </w:rPr>
        <w:t xml:space="preserve"> Дългогодишната работа на г-жа Бенчева обаче е дала отлични резултати. Авторефератът отговаря изцяло на съдържанието на дисертацията, а посочените приноси са абсолютно валидни. Имайки предвид всичко казано досега, препоръчвам на почитаемото жури да </w:t>
      </w:r>
      <w:r w:rsidR="00863A62">
        <w:rPr>
          <w:rFonts w:ascii="Times New Roman" w:hAnsi="Times New Roman" w:cs="Times New Roman"/>
          <w:sz w:val="24"/>
          <w:szCs w:val="24"/>
          <w:lang w:val="bg-BG"/>
        </w:rPr>
        <w:t xml:space="preserve">гласува за </w:t>
      </w:r>
      <w:r w:rsidR="00537FBD">
        <w:rPr>
          <w:rFonts w:ascii="Times New Roman" w:hAnsi="Times New Roman" w:cs="Times New Roman"/>
          <w:sz w:val="24"/>
          <w:szCs w:val="24"/>
          <w:lang w:val="bg-BG"/>
        </w:rPr>
        <w:t>присъждането на образователната и научна степен "Доктор" на колегата Йоанна Бенчева.</w:t>
      </w:r>
    </w:p>
    <w:p w:rsidR="00537FBD" w:rsidRDefault="00F64D5B" w:rsidP="00A83D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37FBD">
        <w:rPr>
          <w:rFonts w:ascii="Times New Roman" w:hAnsi="Times New Roman" w:cs="Times New Roman"/>
          <w:sz w:val="24"/>
          <w:szCs w:val="24"/>
          <w:lang w:val="bg-BG"/>
        </w:rPr>
        <w:t xml:space="preserve"> юни 2018 г.                                               Рецензент:</w:t>
      </w:r>
    </w:p>
    <w:p w:rsidR="00537FBD" w:rsidRPr="00537FBD" w:rsidRDefault="00537FBD" w:rsidP="00A83D8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гр. София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доц. д-р Александър Николов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537FBD" w:rsidRPr="00537FBD" w:rsidSect="003C2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D" w:rsidRDefault="0091046D" w:rsidP="005859E6">
      <w:pPr>
        <w:spacing w:after="0" w:line="240" w:lineRule="auto"/>
      </w:pPr>
      <w:r>
        <w:separator/>
      </w:r>
    </w:p>
  </w:endnote>
  <w:endnote w:type="continuationSeparator" w:id="0">
    <w:p w:rsidR="0091046D" w:rsidRDefault="0091046D" w:rsidP="0058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E6" w:rsidRDefault="00585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1813"/>
      <w:docPartObj>
        <w:docPartGallery w:val="Page Numbers (Bottom of Page)"/>
        <w:docPartUnique/>
      </w:docPartObj>
    </w:sdtPr>
    <w:sdtEndPr/>
    <w:sdtContent>
      <w:p w:rsidR="005859E6" w:rsidRDefault="0091046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8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59E6" w:rsidRDefault="00585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E6" w:rsidRDefault="00585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D" w:rsidRDefault="0091046D" w:rsidP="005859E6">
      <w:pPr>
        <w:spacing w:after="0" w:line="240" w:lineRule="auto"/>
      </w:pPr>
      <w:r>
        <w:separator/>
      </w:r>
    </w:p>
  </w:footnote>
  <w:footnote w:type="continuationSeparator" w:id="0">
    <w:p w:rsidR="0091046D" w:rsidRDefault="0091046D" w:rsidP="0058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E6" w:rsidRDefault="00585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E6" w:rsidRDefault="005859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E6" w:rsidRDefault="00585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38"/>
    <w:rsid w:val="000711CC"/>
    <w:rsid w:val="00152469"/>
    <w:rsid w:val="00170CDA"/>
    <w:rsid w:val="001F5728"/>
    <w:rsid w:val="00281F17"/>
    <w:rsid w:val="00307D16"/>
    <w:rsid w:val="003448A6"/>
    <w:rsid w:val="003C2A4B"/>
    <w:rsid w:val="00527816"/>
    <w:rsid w:val="00537FBD"/>
    <w:rsid w:val="005859E6"/>
    <w:rsid w:val="005E69DC"/>
    <w:rsid w:val="00645542"/>
    <w:rsid w:val="0068411F"/>
    <w:rsid w:val="006A14C0"/>
    <w:rsid w:val="00712211"/>
    <w:rsid w:val="007A60ED"/>
    <w:rsid w:val="007C33B8"/>
    <w:rsid w:val="007D2089"/>
    <w:rsid w:val="007E123F"/>
    <w:rsid w:val="007F04E7"/>
    <w:rsid w:val="00863A62"/>
    <w:rsid w:val="008F1E38"/>
    <w:rsid w:val="0091046D"/>
    <w:rsid w:val="00911744"/>
    <w:rsid w:val="00A2043A"/>
    <w:rsid w:val="00A83D80"/>
    <w:rsid w:val="00AB1976"/>
    <w:rsid w:val="00AD1346"/>
    <w:rsid w:val="00B811D0"/>
    <w:rsid w:val="00C94AF6"/>
    <w:rsid w:val="00CB7CD1"/>
    <w:rsid w:val="00CC1D51"/>
    <w:rsid w:val="00F06ED3"/>
    <w:rsid w:val="00F317AC"/>
    <w:rsid w:val="00F64D5B"/>
    <w:rsid w:val="00F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001B0-90D1-4065-AB74-BC981167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E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59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9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9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9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FBCDB-49E6-45A2-9C1E-F2FD40F9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Ani Istatkova</cp:lastModifiedBy>
  <cp:revision>2</cp:revision>
  <dcterms:created xsi:type="dcterms:W3CDTF">2018-06-21T08:31:00Z</dcterms:created>
  <dcterms:modified xsi:type="dcterms:W3CDTF">2018-06-21T08:31:00Z</dcterms:modified>
</cp:coreProperties>
</file>