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5F5" w:rsidRPr="00C575F5" w:rsidRDefault="00C575F5" w:rsidP="00B659AA">
      <w:pPr>
        <w:jc w:val="both"/>
        <w:rPr>
          <w:lang w:val="bg-BG"/>
        </w:rPr>
      </w:pPr>
    </w:p>
    <w:p w:rsidR="00B659AA" w:rsidRPr="00705C00" w:rsidRDefault="00B659AA" w:rsidP="00705C0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05C0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Тематичен речник (българо-чешко-полско-украински) за студенти</w:t>
      </w:r>
    </w:p>
    <w:p w:rsidR="00B659AA" w:rsidRDefault="00B659AA" w:rsidP="00B65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C90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Ръководител</w:t>
      </w:r>
      <w:r w:rsidRPr="00C902F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: доц. д-р Надежда Иванова Михайлова-Сталянова</w:t>
      </w:r>
    </w:p>
    <w:p w:rsidR="00B659AA" w:rsidRPr="00362F3D" w:rsidRDefault="00B659AA" w:rsidP="00B659AA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B659AA" w:rsidRDefault="00B659AA" w:rsidP="00B659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Беше</w:t>
      </w:r>
      <w:proofErr w:type="spell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изготвен и публикуван 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четириезичен</w:t>
      </w:r>
      <w:proofErr w:type="spell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тематичен</w:t>
      </w:r>
      <w:proofErr w:type="spell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речник</w:t>
      </w:r>
      <w:proofErr w:type="spell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студенти-слависти</w:t>
      </w:r>
      <w:proofErr w:type="spell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който</w:t>
      </w:r>
      <w:proofErr w:type="spell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включва 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лексикален</w:t>
      </w:r>
      <w:proofErr w:type="spell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минимум</w:t>
      </w:r>
      <w:proofErr w:type="spell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български</w:t>
      </w:r>
      <w:proofErr w:type="spell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чешки</w:t>
      </w:r>
      <w:proofErr w:type="spell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полски</w:t>
      </w:r>
      <w:proofErr w:type="spell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украински</w:t>
      </w:r>
      <w:proofErr w:type="spell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език</w:t>
      </w:r>
      <w:proofErr w:type="spellEnd"/>
      <w:r w:rsidR="00450D5C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  <w:r w:rsidRPr="00C247D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Речникът може да</w:t>
      </w:r>
      <w:r w:rsidRPr="00C247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използва</w:t>
      </w:r>
      <w:proofErr w:type="spell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както</w:t>
      </w:r>
      <w:proofErr w:type="spell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началния</w:t>
      </w:r>
      <w:proofErr w:type="spell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етап</w:t>
      </w:r>
      <w:proofErr w:type="spell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обучението</w:t>
      </w:r>
      <w:proofErr w:type="spell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конкретната</w:t>
      </w:r>
      <w:proofErr w:type="spell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филология</w:t>
      </w:r>
      <w:proofErr w:type="spell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така</w:t>
      </w:r>
      <w:proofErr w:type="spell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най-вече</w:t>
      </w:r>
      <w:proofErr w:type="spell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студент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изучаващи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славянски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език</w:t>
      </w:r>
      <w:proofErr w:type="spell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>ато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задължителен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предмет</w:t>
      </w:r>
      <w:proofErr w:type="spell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напр</w:t>
      </w:r>
      <w:proofErr w:type="spell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C247D0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proofErr w:type="gram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специалността</w:t>
      </w:r>
      <w:proofErr w:type="spell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българска</w:t>
      </w:r>
      <w:proofErr w:type="spell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филология</w:t>
      </w:r>
      <w:proofErr w:type="spell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или</w:t>
      </w:r>
      <w:proofErr w:type="spell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втори</w:t>
      </w:r>
      <w:proofErr w:type="spell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славянски</w:t>
      </w:r>
      <w:proofErr w:type="spell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език</w:t>
      </w:r>
      <w:proofErr w:type="spell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славянска</w:t>
      </w:r>
      <w:proofErr w:type="spell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филология</w:t>
      </w:r>
      <w:proofErr w:type="spell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или</w:t>
      </w:r>
      <w:proofErr w:type="spell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студенти</w:t>
      </w:r>
      <w:proofErr w:type="spell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изучаващи</w:t>
      </w:r>
      <w:proofErr w:type="spell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дадена</w:t>
      </w:r>
      <w:proofErr w:type="spell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славянска</w:t>
      </w:r>
      <w:proofErr w:type="spell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филология</w:t>
      </w:r>
      <w:proofErr w:type="spell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като</w:t>
      </w:r>
      <w:proofErr w:type="spell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втора</w:t>
      </w:r>
      <w:proofErr w:type="spellEnd"/>
      <w:r w:rsidRPr="00C247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47D0">
        <w:rPr>
          <w:rFonts w:ascii="Times New Roman" w:hAnsi="Times New Roman" w:cs="Times New Roman"/>
          <w:bCs/>
          <w:sz w:val="24"/>
          <w:szCs w:val="24"/>
        </w:rPr>
        <w:t>специалност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:rsidR="003E636B" w:rsidRDefault="003E636B" w:rsidP="00B659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705C00" w:rsidRDefault="00705C00" w:rsidP="00B659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Линк: </w:t>
      </w:r>
    </w:p>
    <w:p w:rsidR="003E636B" w:rsidRPr="00705C00" w:rsidRDefault="00705C00" w:rsidP="00B659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5" w:history="1">
        <w:r w:rsidRPr="00962D2A">
          <w:rPr>
            <w:rStyle w:val="Hyperlink"/>
            <w:rFonts w:ascii="Times New Roman" w:hAnsi="Times New Roman" w:cs="Times New Roman"/>
            <w:bCs/>
            <w:sz w:val="24"/>
            <w:szCs w:val="24"/>
            <w:lang w:val="bg-BG"/>
          </w:rPr>
          <w:t>https://www.uni-sofia.bg/index.php/bul/novini/kalendar/predstavyane_na_krat_k_tematichen_rechnik_na_b_lgarskiya_cheshkiya_polskiya_i_ukrainskiya_ezik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</w:p>
    <w:p w:rsidR="00B659AA" w:rsidRDefault="00B659AA" w:rsidP="00B659AA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3E636B" w:rsidRPr="001D4872" w:rsidRDefault="003E636B" w:rsidP="00B659AA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E430B9" w:rsidRDefault="00E430B9"/>
    <w:sectPr w:rsidR="00E430B9" w:rsidSect="00E430B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87D10"/>
    <w:multiLevelType w:val="hybridMultilevel"/>
    <w:tmpl w:val="68FC2308"/>
    <w:lvl w:ilvl="0" w:tplc="3102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659AA"/>
    <w:rsid w:val="000422B6"/>
    <w:rsid w:val="003E636B"/>
    <w:rsid w:val="004407A7"/>
    <w:rsid w:val="00450D5C"/>
    <w:rsid w:val="00611F0F"/>
    <w:rsid w:val="00705C00"/>
    <w:rsid w:val="008D4159"/>
    <w:rsid w:val="008E54EF"/>
    <w:rsid w:val="0093021F"/>
    <w:rsid w:val="00A107FB"/>
    <w:rsid w:val="00A3798A"/>
    <w:rsid w:val="00B60511"/>
    <w:rsid w:val="00B659AA"/>
    <w:rsid w:val="00C575F5"/>
    <w:rsid w:val="00E430B9"/>
    <w:rsid w:val="00FB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B3C2A5-9C53-45AB-B9C0-2CA5BD66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2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5C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-sofia.bg/index.php/bul/novini/kalendar/predstavyane_na_krat_k_tematichen_rechnik_na_b_lgarskiya_cheshkiya_polskiya_i_ukrainskiya_ez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</dc:creator>
  <cp:keywords/>
  <dc:description/>
  <cp:lastModifiedBy>centre of exellence</cp:lastModifiedBy>
  <cp:revision>17</cp:revision>
  <dcterms:created xsi:type="dcterms:W3CDTF">2017-02-03T21:42:00Z</dcterms:created>
  <dcterms:modified xsi:type="dcterms:W3CDTF">2017-11-09T09:11:00Z</dcterms:modified>
</cp:coreProperties>
</file>