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766986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766986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766986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766986" w:rsidRDefault="00FB21A4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на документите</w:t>
      </w:r>
    </w:p>
    <w:p w:rsidR="008C31D6" w:rsidRPr="00766986" w:rsidRDefault="00EE7D46" w:rsidP="00091E16">
      <w:pPr>
        <w:spacing w:before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по обява </w:t>
      </w:r>
      <w:r w:rsidR="001F0763" w:rsidRPr="00766986">
        <w:rPr>
          <w:sz w:val="20"/>
          <w:szCs w:val="20"/>
          <w:lang w:val="bg-BG"/>
        </w:rPr>
        <w:t>на</w:t>
      </w:r>
      <w:r w:rsidR="006F77AB" w:rsidRPr="00766986">
        <w:rPr>
          <w:sz w:val="20"/>
          <w:szCs w:val="20"/>
          <w:lang w:val="bg-BG"/>
        </w:rPr>
        <w:t xml:space="preserve"> обществена поръчка с предмет</w:t>
      </w:r>
      <w:r w:rsidR="00FB21A4" w:rsidRPr="00766986">
        <w:rPr>
          <w:sz w:val="20"/>
          <w:szCs w:val="20"/>
          <w:lang w:val="bg-BG"/>
        </w:rPr>
        <w:t>:</w:t>
      </w:r>
      <w:r w:rsidR="006F77AB" w:rsidRPr="00766986">
        <w:rPr>
          <w:sz w:val="20"/>
          <w:szCs w:val="20"/>
          <w:lang w:val="bg-BG"/>
        </w:rPr>
        <w:t xml:space="preserve"> </w:t>
      </w:r>
      <w:r w:rsidR="001D3CBA" w:rsidRPr="00766986">
        <w:rPr>
          <w:sz w:val="20"/>
          <w:szCs w:val="20"/>
          <w:lang w:val="bg-BG"/>
        </w:rPr>
        <w:t>„Абонаментна извънгаранционна поддръжка на СОТ и системи за видео наблюдение”</w:t>
      </w:r>
      <w:r w:rsidR="00FB21A4" w:rsidRPr="00766986">
        <w:rPr>
          <w:sz w:val="20"/>
          <w:szCs w:val="20"/>
          <w:lang w:val="bg-BG"/>
        </w:rPr>
        <w:t>.</w:t>
      </w:r>
    </w:p>
    <w:p w:rsidR="00FB21A4" w:rsidRPr="00766986" w:rsidRDefault="00FB21A4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15"/>
        <w:gridCol w:w="2129"/>
        <w:gridCol w:w="3961"/>
        <w:gridCol w:w="357"/>
        <w:gridCol w:w="1248"/>
        <w:gridCol w:w="338"/>
        <w:gridCol w:w="1108"/>
        <w:gridCol w:w="99"/>
      </w:tblGrid>
      <w:tr w:rsidR="006F77AB" w:rsidRPr="00766986" w:rsidTr="00565DD0">
        <w:trPr>
          <w:gridAfter w:val="1"/>
          <w:wAfter w:w="99" w:type="dxa"/>
        </w:trPr>
        <w:tc>
          <w:tcPr>
            <w:tcW w:w="2744" w:type="dxa"/>
            <w:gridSpan w:val="2"/>
          </w:tcPr>
          <w:p w:rsidR="006F77AB" w:rsidRPr="00766986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766986">
              <w:rPr>
                <w:sz w:val="20"/>
                <w:szCs w:val="20"/>
                <w:lang w:val="bg-BG"/>
              </w:rPr>
              <w:t>участник</w:t>
            </w:r>
            <w:r w:rsidRPr="00766986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6F77AB" w:rsidRPr="00766986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565DD0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766986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766986" w:rsidRDefault="00CE5548" w:rsidP="00FC5698">
            <w:pPr>
              <w:pStyle w:val="a8"/>
              <w:snapToGrid w:val="0"/>
              <w:spacing w:before="60" w:after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766986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766986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766986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766986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766986" w:rsidTr="00565DD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766986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766986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Списък на документите (Образец № 1)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766986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76698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766986" w:rsidTr="00565DD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Декларация за липса на обстоятелствата по чл. 54, ал. 1,</w:t>
            </w:r>
            <w:r w:rsidR="00205517" w:rsidRPr="00766986">
              <w:rPr>
                <w:sz w:val="20"/>
                <w:szCs w:val="20"/>
                <w:lang w:val="bg-BG"/>
              </w:rPr>
              <w:t xml:space="preserve"> т. 1, 2 и 7 от ЗОП (Образец № 2</w:t>
            </w:r>
            <w:r w:rsidRPr="0076698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BD752B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76698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766986" w:rsidTr="00565DD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205517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 w:rsidR="00205517" w:rsidRPr="00766986">
              <w:rPr>
                <w:sz w:val="20"/>
                <w:szCs w:val="20"/>
                <w:lang w:val="bg-BG"/>
              </w:rPr>
              <w:t>3</w:t>
            </w:r>
            <w:r w:rsidRPr="0076698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76698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565DD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766986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766986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766986">
              <w:rPr>
                <w:sz w:val="20"/>
                <w:szCs w:val="20"/>
                <w:lang w:val="bg-BG"/>
              </w:rPr>
              <w:t>участник</w:t>
            </w:r>
            <w:r w:rsidRPr="00766986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76698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76698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766986" w:rsidTr="00565DD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766986" w:rsidRDefault="00FB21A4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766986" w:rsidRDefault="00FB21A4" w:rsidP="00205517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Декларация за участие на подизпълнители в обществената поръчка  (Образец № </w:t>
            </w:r>
            <w:r w:rsidR="00205517" w:rsidRPr="00766986">
              <w:rPr>
                <w:sz w:val="20"/>
                <w:szCs w:val="20"/>
                <w:lang w:val="bg-BG"/>
              </w:rPr>
              <w:t>4</w:t>
            </w:r>
            <w:r w:rsidRPr="0076698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76698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76698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766986" w:rsidTr="00565DD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766986" w:rsidRDefault="00FB21A4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766986" w:rsidRDefault="00FB21A4" w:rsidP="0068098C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Декларация за съгласие на подизпълнител (Образец № </w:t>
            </w:r>
            <w:r w:rsidR="0068098C" w:rsidRPr="00766986">
              <w:rPr>
                <w:sz w:val="20"/>
                <w:szCs w:val="20"/>
                <w:lang w:val="bg-BG"/>
              </w:rPr>
              <w:t>5</w:t>
            </w:r>
            <w:r w:rsidRPr="00766986">
              <w:rPr>
                <w:sz w:val="20"/>
                <w:szCs w:val="20"/>
                <w:lang w:val="bg-BG"/>
              </w:rPr>
              <w:t>) (ако е приложимо), придружена с доказателства по чл. 66, ал. 1 и 2 от ЗОП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76698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76698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766986" w:rsidTr="00565DD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766986" w:rsidRDefault="00FB21A4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766986" w:rsidRDefault="00FB21A4" w:rsidP="0068098C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</w:t>
            </w:r>
            <w:r w:rsidR="0068098C" w:rsidRPr="00766986">
              <w:rPr>
                <w:sz w:val="20"/>
                <w:szCs w:val="20"/>
                <w:lang w:val="bg-BG"/>
              </w:rPr>
              <w:t>6</w:t>
            </w:r>
            <w:r w:rsidRPr="0076698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76698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76698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60101" w:rsidRPr="00766986" w:rsidTr="00565DD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01" w:rsidRPr="00766986" w:rsidRDefault="00060101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01" w:rsidRPr="00766986" w:rsidRDefault="00060101" w:rsidP="0068098C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 w:bidi="bg-BG"/>
              </w:rPr>
              <w:t xml:space="preserve">Валиден към датата на подаване на офертата </w:t>
            </w:r>
            <w:r w:rsidR="00565DD0" w:rsidRPr="00766986">
              <w:rPr>
                <w:sz w:val="20"/>
                <w:szCs w:val="20"/>
                <w:lang w:val="bg-BG" w:bidi="bg-BG"/>
              </w:rPr>
              <w:t xml:space="preserve">сертификат ISO 9001:2008 или еквивалентен, издаден от акредитиран орган, с обхват в областта на изграждане, поддържане и ремонт на системи за </w:t>
            </w:r>
            <w:proofErr w:type="spellStart"/>
            <w:r w:rsidR="00565DD0" w:rsidRPr="00766986">
              <w:rPr>
                <w:sz w:val="20"/>
                <w:szCs w:val="20"/>
                <w:lang w:val="bg-BG" w:bidi="bg-BG"/>
              </w:rPr>
              <w:t>видеонаблюдение</w:t>
            </w:r>
            <w:proofErr w:type="spellEnd"/>
            <w:r w:rsidR="00565DD0" w:rsidRPr="00766986">
              <w:rPr>
                <w:sz w:val="20"/>
                <w:szCs w:val="20"/>
                <w:lang w:val="bg-BG" w:bidi="bg-BG"/>
              </w:rPr>
              <w:t xml:space="preserve"> и сигнално-охранителни техника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101" w:rsidRPr="00766986" w:rsidRDefault="00060101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1" w:rsidRPr="00766986" w:rsidRDefault="00060101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766986" w:rsidTr="00565DD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0F3D3A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3D7AEB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Техническо предложение, включващо: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76698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565DD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766986" w:rsidRDefault="000F3D3A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9</w:t>
            </w:r>
            <w:r w:rsidR="00FC5698" w:rsidRPr="00766986">
              <w:rPr>
                <w:b/>
                <w:bCs/>
                <w:sz w:val="20"/>
                <w:szCs w:val="20"/>
                <w:lang w:val="bg-BG"/>
              </w:rPr>
              <w:t>.1.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766986" w:rsidRDefault="00FC0ABA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76698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76698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766986" w:rsidTr="00565DD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0F3D3A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9</w:t>
            </w:r>
            <w:r w:rsidR="00FC5698" w:rsidRPr="00766986">
              <w:rPr>
                <w:b/>
                <w:bCs/>
                <w:sz w:val="20"/>
                <w:szCs w:val="20"/>
                <w:lang w:val="bg-BG"/>
              </w:rPr>
              <w:t>.2.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68098C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bCs/>
                <w:sz w:val="20"/>
                <w:szCs w:val="20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(Приложение № </w:t>
            </w:r>
            <w:r w:rsidR="0068098C" w:rsidRPr="00766986">
              <w:rPr>
                <w:bCs/>
                <w:sz w:val="20"/>
                <w:szCs w:val="20"/>
                <w:lang w:val="bg-BG" w:bidi="bg-BG"/>
              </w:rPr>
              <w:t>7</w:t>
            </w:r>
            <w:r w:rsidRPr="00766986">
              <w:rPr>
                <w:bCs/>
                <w:sz w:val="20"/>
                <w:szCs w:val="20"/>
                <w:lang w:val="bg-BG" w:bidi="bg-BG"/>
              </w:rPr>
              <w:t>);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76698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565DD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766986" w:rsidRDefault="000F3D3A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9</w:t>
            </w:r>
            <w:r w:rsidR="00FC5698" w:rsidRPr="00766986">
              <w:rPr>
                <w:b/>
                <w:bCs/>
                <w:sz w:val="20"/>
                <w:szCs w:val="20"/>
                <w:lang w:val="bg-BG"/>
              </w:rPr>
              <w:t>.3.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766986" w:rsidRDefault="00FC5698" w:rsidP="0068098C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68098C" w:rsidRPr="00766986">
              <w:rPr>
                <w:sz w:val="20"/>
                <w:szCs w:val="20"/>
                <w:lang w:val="bg-BG"/>
              </w:rPr>
              <w:t>8</w:t>
            </w:r>
            <w:r w:rsidRPr="0076698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766986" w:rsidRDefault="00FC5698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76698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766986" w:rsidTr="00565DD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0F3D3A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9</w:t>
            </w:r>
            <w:r w:rsidR="00FC5698" w:rsidRPr="00766986">
              <w:rPr>
                <w:b/>
                <w:bCs/>
                <w:sz w:val="20"/>
                <w:szCs w:val="20"/>
                <w:lang w:val="bg-BG"/>
              </w:rPr>
              <w:t>.4.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68098C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766986">
              <w:rPr>
                <w:sz w:val="20"/>
                <w:szCs w:val="20"/>
                <w:lang w:val="bg-BG"/>
              </w:rPr>
              <w:t xml:space="preserve"> (Приложение № </w:t>
            </w:r>
            <w:r w:rsidR="0068098C" w:rsidRPr="00766986">
              <w:rPr>
                <w:sz w:val="20"/>
                <w:szCs w:val="20"/>
                <w:lang w:val="bg-BG"/>
              </w:rPr>
              <w:t>9</w:t>
            </w:r>
            <w:r w:rsidRPr="0076698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76698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766986" w:rsidTr="00565DD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0F3D3A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9</w:t>
            </w:r>
            <w:r w:rsidR="00FC5698" w:rsidRPr="00766986">
              <w:rPr>
                <w:b/>
                <w:bCs/>
                <w:sz w:val="20"/>
                <w:szCs w:val="20"/>
                <w:lang w:val="bg-BG"/>
              </w:rPr>
              <w:t>.5.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68098C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Декларация по чл. 47, ал. 3 ЗОП за спазване на специалните условия за изпълнение на поръчката (Образец № 1</w:t>
            </w:r>
            <w:r w:rsidR="0068098C" w:rsidRPr="00766986">
              <w:rPr>
                <w:sz w:val="20"/>
                <w:szCs w:val="20"/>
                <w:lang w:val="bg-BG"/>
              </w:rPr>
              <w:t>0</w:t>
            </w:r>
            <w:r w:rsidRPr="0076698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76698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766986" w:rsidTr="00565DD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0F3D3A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10</w:t>
            </w:r>
            <w:r w:rsidR="00FC5698" w:rsidRPr="00766986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68098C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766986">
              <w:rPr>
                <w:sz w:val="20"/>
                <w:szCs w:val="20"/>
                <w:lang w:val="bg-BG"/>
              </w:rPr>
              <w:t xml:space="preserve"> (Приложение № 1</w:t>
            </w:r>
            <w:r w:rsidR="0068098C" w:rsidRPr="00766986">
              <w:rPr>
                <w:sz w:val="20"/>
                <w:szCs w:val="20"/>
                <w:lang w:val="bg-BG"/>
              </w:rPr>
              <w:t>1</w:t>
            </w:r>
            <w:r w:rsidRPr="0076698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76698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76698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766986" w:rsidTr="00565DD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766986" w:rsidRDefault="00205517" w:rsidP="00060101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F3D3A" w:rsidRPr="0076698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FC5698" w:rsidRPr="00766986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766986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sz w:val="20"/>
                <w:szCs w:val="20"/>
                <w:lang w:val="bg-BG"/>
              </w:rPr>
            </w:pPr>
            <w:r w:rsidRPr="00766986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766986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76698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766986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766986" w:rsidTr="005127F4">
        <w:tc>
          <w:tcPr>
            <w:tcW w:w="2004" w:type="pct"/>
          </w:tcPr>
          <w:p w:rsidR="00FC0ABA" w:rsidRPr="00766986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766986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76698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766986" w:rsidTr="005127F4">
        <w:tc>
          <w:tcPr>
            <w:tcW w:w="2004" w:type="pct"/>
          </w:tcPr>
          <w:p w:rsidR="00FC0ABA" w:rsidRPr="00766986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76698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766986" w:rsidTr="005127F4">
        <w:tc>
          <w:tcPr>
            <w:tcW w:w="2004" w:type="pct"/>
          </w:tcPr>
          <w:p w:rsidR="00FC0ABA" w:rsidRPr="00766986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766986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766986">
              <w:rPr>
                <w:sz w:val="16"/>
                <w:szCs w:val="16"/>
                <w:lang w:val="bg-BG"/>
              </w:rPr>
              <w:t>(</w:t>
            </w:r>
            <w:r w:rsidRPr="00766986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76698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76698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766986" w:rsidTr="005127F4">
        <w:tc>
          <w:tcPr>
            <w:tcW w:w="2004" w:type="pct"/>
          </w:tcPr>
          <w:p w:rsidR="00FC0ABA" w:rsidRPr="00766986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766986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766986">
              <w:rPr>
                <w:sz w:val="16"/>
                <w:szCs w:val="16"/>
                <w:lang w:val="bg-BG"/>
              </w:rPr>
              <w:t>(</w:t>
            </w:r>
            <w:r w:rsidRPr="00766986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76698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76698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766986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766986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766986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766986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Start w:id="3" w:name="_Toc443984859"/>
      <w:bookmarkEnd w:id="1"/>
      <w:bookmarkEnd w:id="2"/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205517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bookmarkEnd w:id="3"/>
      <w:r w:rsidR="00F614A0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766986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ДЕКЛАРАЦИЯ</w:t>
      </w:r>
    </w:p>
    <w:p w:rsidR="00FA74DE" w:rsidRPr="00766986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766986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766986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766986">
        <w:tc>
          <w:tcPr>
            <w:tcW w:w="2067" w:type="dxa"/>
            <w:gridSpan w:val="3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2067" w:type="dxa"/>
            <w:gridSpan w:val="3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3225" w:type="dxa"/>
            <w:gridSpan w:val="4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3225" w:type="dxa"/>
            <w:gridSpan w:val="4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766986">
        <w:tc>
          <w:tcPr>
            <w:tcW w:w="1809" w:type="dxa"/>
            <w:gridSpan w:val="2"/>
            <w:vAlign w:val="bottom"/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766986">
        <w:tc>
          <w:tcPr>
            <w:tcW w:w="1809" w:type="dxa"/>
            <w:gridSpan w:val="2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766986">
        <w:tc>
          <w:tcPr>
            <w:tcW w:w="412" w:type="dxa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412" w:type="dxa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766986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766986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766986" w:rsidRDefault="006F77AB" w:rsidP="000B038A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766986">
        <w:rPr>
          <w:sz w:val="20"/>
          <w:szCs w:val="20"/>
          <w:lang w:val="bg-BG"/>
        </w:rPr>
        <w:t xml:space="preserve">за възлагане с обява </w:t>
      </w:r>
      <w:r w:rsidR="001F0763" w:rsidRPr="00766986">
        <w:rPr>
          <w:sz w:val="20"/>
          <w:szCs w:val="20"/>
          <w:lang w:val="bg-BG"/>
        </w:rPr>
        <w:t>на</w:t>
      </w:r>
      <w:r w:rsidR="000B038A" w:rsidRPr="00766986">
        <w:rPr>
          <w:sz w:val="20"/>
          <w:szCs w:val="20"/>
          <w:lang w:val="bg-BG"/>
        </w:rPr>
        <w:t xml:space="preserve"> обществена поръчка с </w:t>
      </w:r>
      <w:r w:rsidR="00CC2492" w:rsidRPr="00766986">
        <w:rPr>
          <w:sz w:val="20"/>
          <w:szCs w:val="20"/>
          <w:lang w:val="bg-BG"/>
        </w:rPr>
        <w:t xml:space="preserve">предмет: </w:t>
      </w:r>
      <w:r w:rsidR="001D3CBA" w:rsidRPr="00766986">
        <w:rPr>
          <w:sz w:val="20"/>
          <w:szCs w:val="20"/>
          <w:lang w:val="bg-BG"/>
        </w:rPr>
        <w:t>„Абонаментна извънгаранционна поддръжка на СОТ и системи за видео наблюдение”</w:t>
      </w:r>
      <w:r w:rsidR="00CC2492" w:rsidRPr="00766986">
        <w:rPr>
          <w:sz w:val="20"/>
          <w:szCs w:val="20"/>
          <w:lang w:val="bg-BG"/>
        </w:rPr>
        <w:t>,</w:t>
      </w:r>
    </w:p>
    <w:p w:rsidR="006F77AB" w:rsidRPr="00766986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766986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766986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1. </w:t>
      </w:r>
      <w:r w:rsidR="006B7862" w:rsidRPr="00766986">
        <w:rPr>
          <w:sz w:val="20"/>
          <w:szCs w:val="20"/>
          <w:lang w:val="bg-BG"/>
        </w:rPr>
        <w:t>Н</w:t>
      </w:r>
      <w:r w:rsidRPr="00766986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766986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2. </w:t>
      </w:r>
      <w:r w:rsidR="006B7862" w:rsidRPr="00766986">
        <w:rPr>
          <w:sz w:val="20"/>
          <w:szCs w:val="20"/>
          <w:lang w:val="bg-BG"/>
        </w:rPr>
        <w:t>Не</w:t>
      </w:r>
      <w:r w:rsidRPr="00766986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766986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3. Не е / е налице (невярното се зачертава) конфликт на интереси</w:t>
      </w:r>
      <w:r w:rsidR="009D4EBE" w:rsidRPr="00766986">
        <w:rPr>
          <w:rStyle w:val="af6"/>
          <w:sz w:val="20"/>
          <w:szCs w:val="20"/>
          <w:lang w:val="bg-BG"/>
        </w:rPr>
        <w:footnoteReference w:id="1"/>
      </w:r>
      <w:r w:rsidRPr="00766986">
        <w:rPr>
          <w:sz w:val="20"/>
          <w:szCs w:val="20"/>
          <w:lang w:val="bg-BG"/>
        </w:rPr>
        <w:t>, който не може да бъде отстранен.</w:t>
      </w:r>
    </w:p>
    <w:p w:rsidR="00FA74DE" w:rsidRPr="00766986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766986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766986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766986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766986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766986" w:rsidTr="00CD6B71">
        <w:tc>
          <w:tcPr>
            <w:tcW w:w="843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CD6B71">
        <w:tc>
          <w:tcPr>
            <w:tcW w:w="843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766986" w:rsidTr="00CD6B71">
        <w:tc>
          <w:tcPr>
            <w:tcW w:w="843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766986" w:rsidTr="00CD6B71">
        <w:tc>
          <w:tcPr>
            <w:tcW w:w="843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66986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66986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766986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766986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bg-BG"/>
        </w:rPr>
      </w:pPr>
    </w:p>
    <w:p w:rsidR="00FA74DE" w:rsidRPr="00766986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66986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66986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66986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66986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5127F4" w:rsidRPr="00766986" w:rsidRDefault="005127F4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66986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66986">
        <w:rPr>
          <w:rFonts w:eastAsia="Arial Unicode MS"/>
          <w:sz w:val="24"/>
          <w:szCs w:val="24"/>
          <w:lang w:val="bg-BG"/>
        </w:rPr>
        <w:br w:type="column"/>
      </w: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205517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липса на обстоятелствата по чл. 54, ал. 1, т. 3, 4 и 5 от ЗОП</w:t>
      </w:r>
    </w:p>
    <w:p w:rsidR="00FA74DE" w:rsidRPr="00766986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ДЕКЛАРАЦИЯ</w:t>
      </w:r>
    </w:p>
    <w:p w:rsidR="00FA74DE" w:rsidRPr="00766986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766986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766986" w:rsidTr="00CD6B71">
        <w:tc>
          <w:tcPr>
            <w:tcW w:w="2067" w:type="dxa"/>
            <w:gridSpan w:val="3"/>
            <w:vAlign w:val="bottom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CD6B71">
        <w:tc>
          <w:tcPr>
            <w:tcW w:w="2067" w:type="dxa"/>
            <w:gridSpan w:val="3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CD6B71">
        <w:tc>
          <w:tcPr>
            <w:tcW w:w="3225" w:type="dxa"/>
            <w:gridSpan w:val="4"/>
            <w:vAlign w:val="bottom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CD6B71">
        <w:tc>
          <w:tcPr>
            <w:tcW w:w="3225" w:type="dxa"/>
            <w:gridSpan w:val="4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766986" w:rsidTr="00CD6B71">
        <w:tc>
          <w:tcPr>
            <w:tcW w:w="1809" w:type="dxa"/>
            <w:gridSpan w:val="2"/>
            <w:vAlign w:val="bottom"/>
          </w:tcPr>
          <w:p w:rsidR="00FA74DE" w:rsidRPr="00766986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766986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766986" w:rsidTr="00CD6B71">
        <w:tc>
          <w:tcPr>
            <w:tcW w:w="1809" w:type="dxa"/>
            <w:gridSpan w:val="2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766986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766986" w:rsidTr="00CD6B71">
        <w:tc>
          <w:tcPr>
            <w:tcW w:w="412" w:type="dxa"/>
            <w:vAlign w:val="bottom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CD6B71">
        <w:tc>
          <w:tcPr>
            <w:tcW w:w="412" w:type="dxa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766986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766986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766986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4DE" w:rsidRPr="00766986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в съответствие с изи</w:t>
      </w:r>
      <w:r w:rsidR="001F0763" w:rsidRPr="00766986">
        <w:rPr>
          <w:sz w:val="20"/>
          <w:szCs w:val="20"/>
          <w:lang w:val="bg-BG"/>
        </w:rPr>
        <w:t>скванията за възлагане с обява н</w:t>
      </w:r>
      <w:r w:rsidRPr="00766986">
        <w:rPr>
          <w:sz w:val="20"/>
          <w:szCs w:val="20"/>
          <w:lang w:val="bg-BG"/>
        </w:rPr>
        <w:t xml:space="preserve">а обществена поръчка с </w:t>
      </w:r>
      <w:r w:rsidR="00CC2492" w:rsidRPr="00766986">
        <w:rPr>
          <w:sz w:val="20"/>
          <w:szCs w:val="20"/>
          <w:lang w:val="bg-BG"/>
        </w:rPr>
        <w:t>предмет</w:t>
      </w:r>
      <w:r w:rsidR="001D3CBA" w:rsidRPr="00766986">
        <w:rPr>
          <w:sz w:val="20"/>
          <w:szCs w:val="20"/>
          <w:lang w:val="bg-BG"/>
        </w:rPr>
        <w:t xml:space="preserve"> „Абонаментна извънгаранционна поддръжка на СОТ и системи за видео наблюдение”</w:t>
      </w:r>
      <w:r w:rsidR="00CC2492" w:rsidRPr="00766986">
        <w:rPr>
          <w:sz w:val="20"/>
          <w:szCs w:val="20"/>
          <w:lang w:val="bg-BG"/>
        </w:rPr>
        <w:t>,</w:t>
      </w:r>
      <w:r w:rsidR="001D3CBA" w:rsidRPr="00766986">
        <w:rPr>
          <w:sz w:val="20"/>
          <w:szCs w:val="20"/>
          <w:lang w:val="bg-BG"/>
        </w:rPr>
        <w:t xml:space="preserve"> </w:t>
      </w:r>
    </w:p>
    <w:p w:rsidR="00FA74DE" w:rsidRPr="00766986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766986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766986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1. Представляваният от мен </w:t>
      </w:r>
      <w:r w:rsidR="00CA46AE" w:rsidRPr="00766986">
        <w:rPr>
          <w:sz w:val="20"/>
          <w:szCs w:val="20"/>
          <w:lang w:val="bg-BG"/>
        </w:rPr>
        <w:t>участник</w:t>
      </w:r>
      <w:r w:rsidR="00360103" w:rsidRPr="00766986">
        <w:rPr>
          <w:sz w:val="20"/>
          <w:szCs w:val="20"/>
          <w:lang w:val="bg-BG"/>
        </w:rPr>
        <w:t>/член на обединение/подизпълнител</w:t>
      </w:r>
      <w:r w:rsidRPr="00766986">
        <w:rPr>
          <w:sz w:val="20"/>
          <w:szCs w:val="20"/>
          <w:lang w:val="bg-BG"/>
        </w:rPr>
        <w:t xml:space="preserve"> (</w:t>
      </w:r>
      <w:r w:rsidRPr="00766986">
        <w:rPr>
          <w:b/>
          <w:sz w:val="20"/>
          <w:szCs w:val="20"/>
          <w:lang w:val="bg-BG"/>
        </w:rPr>
        <w:t xml:space="preserve">отбелязва се </w:t>
      </w:r>
      <w:r w:rsidR="003D7AEB" w:rsidRPr="00766986">
        <w:rPr>
          <w:b/>
          <w:sz w:val="20"/>
          <w:szCs w:val="20"/>
          <w:lang w:val="bg-BG"/>
        </w:rPr>
        <w:t xml:space="preserve">с подчертаване </w:t>
      </w:r>
      <w:r w:rsidRPr="00766986">
        <w:rPr>
          <w:b/>
          <w:sz w:val="20"/>
          <w:szCs w:val="20"/>
          <w:lang w:val="bg-BG"/>
        </w:rPr>
        <w:t>само</w:t>
      </w:r>
      <w:r w:rsidR="008451EC" w:rsidRPr="00766986">
        <w:rPr>
          <w:b/>
          <w:sz w:val="20"/>
          <w:szCs w:val="20"/>
          <w:lang w:val="bg-BG"/>
        </w:rPr>
        <w:t xml:space="preserve"> вярното</w:t>
      </w:r>
      <w:r w:rsidRPr="00766986">
        <w:rPr>
          <w:b/>
          <w:sz w:val="20"/>
          <w:szCs w:val="20"/>
          <w:lang w:val="bg-BG"/>
        </w:rPr>
        <w:t xml:space="preserve"> обстоятелство</w:t>
      </w:r>
      <w:r w:rsidR="00360103" w:rsidRPr="00766986">
        <w:rPr>
          <w:b/>
          <w:sz w:val="20"/>
          <w:szCs w:val="20"/>
          <w:lang w:val="bg-BG"/>
        </w:rPr>
        <w:t>, което се отнася за лицето</w:t>
      </w:r>
      <w:r w:rsidRPr="00766986">
        <w:rPr>
          <w:b/>
          <w:sz w:val="20"/>
          <w:szCs w:val="20"/>
          <w:lang w:val="bg-BG"/>
        </w:rPr>
        <w:t>):</w:t>
      </w:r>
    </w:p>
    <w:p w:rsidR="00FA74DE" w:rsidRPr="00766986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766986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766986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766986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766986">
        <w:rPr>
          <w:sz w:val="20"/>
          <w:szCs w:val="20"/>
          <w:lang w:val="bg-BG"/>
        </w:rPr>
        <w:t>-</w:t>
      </w:r>
      <w:r w:rsidRPr="00766986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766986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766986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766986">
        <w:rPr>
          <w:sz w:val="20"/>
          <w:szCs w:val="20"/>
          <w:lang w:val="bg-BG"/>
        </w:rPr>
        <w:t>т</w:t>
      </w:r>
      <w:r w:rsidRPr="00766986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766986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766986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766986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766986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256F60" w:rsidP="00A628E3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766986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766986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766986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Образец_№_6."/>
      <w:bookmarkEnd w:id="4"/>
      <w:bookmarkEnd w:id="5"/>
      <w:bookmarkEnd w:id="6"/>
      <w:bookmarkEnd w:id="7"/>
    </w:p>
    <w:p w:rsidR="000B038A" w:rsidRPr="00766986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8" w:name="_Образец_№_7."/>
      <w:bookmarkEnd w:id="8"/>
      <w:r w:rsidRPr="00766986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766986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205517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="00647A04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766986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ДЕКЛАРАЦИЯ</w:t>
      </w:r>
    </w:p>
    <w:p w:rsidR="006F77AB" w:rsidRPr="00766986" w:rsidRDefault="00D63382" w:rsidP="00D63382">
      <w:pPr>
        <w:spacing w:before="120"/>
        <w:jc w:val="center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з</w:t>
      </w:r>
      <w:r w:rsidR="00FE795C" w:rsidRPr="00766986">
        <w:rPr>
          <w:sz w:val="20"/>
          <w:szCs w:val="20"/>
          <w:lang w:val="bg-BG"/>
        </w:rPr>
        <w:t>а участие на подизпълнители в обществената поръчка</w:t>
      </w:r>
    </w:p>
    <w:p w:rsidR="006F77AB" w:rsidRPr="00766986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766986">
        <w:tc>
          <w:tcPr>
            <w:tcW w:w="2067" w:type="dxa"/>
            <w:gridSpan w:val="3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2067" w:type="dxa"/>
            <w:gridSpan w:val="3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3225" w:type="dxa"/>
            <w:gridSpan w:val="4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3225" w:type="dxa"/>
            <w:gridSpan w:val="4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766986">
        <w:tc>
          <w:tcPr>
            <w:tcW w:w="1809" w:type="dxa"/>
            <w:gridSpan w:val="2"/>
            <w:vAlign w:val="bottom"/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766986">
        <w:tc>
          <w:tcPr>
            <w:tcW w:w="1809" w:type="dxa"/>
            <w:gridSpan w:val="2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766986">
        <w:tc>
          <w:tcPr>
            <w:tcW w:w="412" w:type="dxa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766986">
        <w:tc>
          <w:tcPr>
            <w:tcW w:w="412" w:type="dxa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766986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766986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766986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FE795C" w:rsidRPr="00766986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766986">
        <w:rPr>
          <w:sz w:val="20"/>
          <w:szCs w:val="20"/>
          <w:lang w:val="bg-BG"/>
        </w:rPr>
        <w:t>на</w:t>
      </w:r>
      <w:r w:rsidRPr="00766986">
        <w:rPr>
          <w:sz w:val="20"/>
          <w:szCs w:val="20"/>
          <w:lang w:val="bg-BG"/>
        </w:rPr>
        <w:t xml:space="preserve"> обществена поръчка с </w:t>
      </w:r>
      <w:r w:rsidR="00CC2492" w:rsidRPr="00766986">
        <w:rPr>
          <w:sz w:val="20"/>
          <w:szCs w:val="20"/>
          <w:lang w:val="bg-BG"/>
        </w:rPr>
        <w:t xml:space="preserve">предмет: </w:t>
      </w:r>
      <w:r w:rsidR="001D3CBA" w:rsidRPr="00766986">
        <w:rPr>
          <w:sz w:val="20"/>
          <w:szCs w:val="20"/>
          <w:lang w:val="bg-BG"/>
        </w:rPr>
        <w:t>„Абонаментна извънгаранционна поддръжка на СОТ и системи за видео наблюдение”</w:t>
      </w:r>
      <w:r w:rsidR="00CC2492" w:rsidRPr="00766986">
        <w:rPr>
          <w:sz w:val="20"/>
          <w:szCs w:val="20"/>
          <w:lang w:val="bg-BG"/>
        </w:rPr>
        <w:t>,</w:t>
      </w:r>
    </w:p>
    <w:p w:rsidR="00D80F13" w:rsidRPr="00766986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766986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766986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766986">
        <w:tc>
          <w:tcPr>
            <w:tcW w:w="1242" w:type="dxa"/>
          </w:tcPr>
          <w:p w:rsidR="006F77AB" w:rsidRPr="00766986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669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7669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766986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669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766986">
        <w:tc>
          <w:tcPr>
            <w:tcW w:w="1242" w:type="dxa"/>
          </w:tcPr>
          <w:p w:rsidR="006F77AB" w:rsidRPr="00766986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76698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76698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766986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9966" w:type="dxa"/>
            <w:gridSpan w:val="13"/>
          </w:tcPr>
          <w:p w:rsidR="006F77AB" w:rsidRPr="00766986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766986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766986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766986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6698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766986">
        <w:tc>
          <w:tcPr>
            <w:tcW w:w="3227" w:type="dxa"/>
            <w:gridSpan w:val="4"/>
          </w:tcPr>
          <w:p w:rsidR="006F77AB" w:rsidRPr="00766986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3227" w:type="dxa"/>
            <w:gridSpan w:val="4"/>
          </w:tcPr>
          <w:p w:rsidR="006F77AB" w:rsidRPr="00766986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766986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6698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76698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76698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766986">
        <w:tc>
          <w:tcPr>
            <w:tcW w:w="9966" w:type="dxa"/>
            <w:gridSpan w:val="13"/>
          </w:tcPr>
          <w:p w:rsidR="006F77AB" w:rsidRPr="00766986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766986">
        <w:tc>
          <w:tcPr>
            <w:tcW w:w="8188" w:type="dxa"/>
            <w:gridSpan w:val="10"/>
          </w:tcPr>
          <w:p w:rsidR="006F77AB" w:rsidRPr="00766986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766986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766986">
        <w:tc>
          <w:tcPr>
            <w:tcW w:w="6644" w:type="dxa"/>
            <w:gridSpan w:val="7"/>
          </w:tcPr>
          <w:p w:rsidR="006F77AB" w:rsidRPr="00766986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766986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766986">
        <w:tc>
          <w:tcPr>
            <w:tcW w:w="2943" w:type="dxa"/>
            <w:gridSpan w:val="3"/>
          </w:tcPr>
          <w:p w:rsidR="006F77AB" w:rsidRPr="00766986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766986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766986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766986">
        <w:tc>
          <w:tcPr>
            <w:tcW w:w="2943" w:type="dxa"/>
            <w:gridSpan w:val="3"/>
          </w:tcPr>
          <w:p w:rsidR="006F77AB" w:rsidRPr="00766986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766986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766986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766986">
        <w:tc>
          <w:tcPr>
            <w:tcW w:w="6644" w:type="dxa"/>
            <w:gridSpan w:val="7"/>
          </w:tcPr>
          <w:p w:rsidR="006F77AB" w:rsidRPr="00766986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766986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766986">
        <w:tc>
          <w:tcPr>
            <w:tcW w:w="2943" w:type="dxa"/>
            <w:gridSpan w:val="3"/>
          </w:tcPr>
          <w:p w:rsidR="006F77AB" w:rsidRPr="00766986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766986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766986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766986">
        <w:tc>
          <w:tcPr>
            <w:tcW w:w="2943" w:type="dxa"/>
            <w:gridSpan w:val="3"/>
          </w:tcPr>
          <w:p w:rsidR="006F77AB" w:rsidRPr="00766986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766986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766986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766986">
        <w:tc>
          <w:tcPr>
            <w:tcW w:w="6644" w:type="dxa"/>
            <w:gridSpan w:val="7"/>
          </w:tcPr>
          <w:p w:rsidR="006F77AB" w:rsidRPr="00766986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766986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766986">
        <w:tc>
          <w:tcPr>
            <w:tcW w:w="9966" w:type="dxa"/>
            <w:gridSpan w:val="13"/>
          </w:tcPr>
          <w:p w:rsidR="006F77AB" w:rsidRPr="00766986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766986">
        <w:tc>
          <w:tcPr>
            <w:tcW w:w="1951" w:type="dxa"/>
            <w:gridSpan w:val="2"/>
            <w:vAlign w:val="bottom"/>
          </w:tcPr>
          <w:p w:rsidR="006F77AB" w:rsidRPr="00766986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766986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766986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766986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766986">
        <w:tc>
          <w:tcPr>
            <w:tcW w:w="1951" w:type="dxa"/>
            <w:gridSpan w:val="2"/>
            <w:vAlign w:val="bottom"/>
          </w:tcPr>
          <w:p w:rsidR="006F77AB" w:rsidRPr="00766986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766986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766986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766986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766986">
        <w:tc>
          <w:tcPr>
            <w:tcW w:w="9966" w:type="dxa"/>
            <w:gridSpan w:val="13"/>
          </w:tcPr>
          <w:p w:rsidR="006F77AB" w:rsidRPr="00766986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766986">
        <w:tc>
          <w:tcPr>
            <w:tcW w:w="9966" w:type="dxa"/>
            <w:gridSpan w:val="13"/>
          </w:tcPr>
          <w:p w:rsidR="006F77AB" w:rsidRPr="00766986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766986">
              <w:rPr>
                <w:sz w:val="20"/>
                <w:szCs w:val="20"/>
                <w:lang w:val="bg-BG"/>
              </w:rPr>
              <w:t>обстоятелства</w:t>
            </w:r>
            <w:r w:rsidRPr="00766986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766986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256F60" w:rsidP="00A628E3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766986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766986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9" w:name="_Образец_№_8."/>
      <w:bookmarkStart w:id="10" w:name="_Toc443984862"/>
      <w:bookmarkEnd w:id="9"/>
      <w:r w:rsidRPr="00766986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766986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205517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0"/>
    </w:p>
    <w:p w:rsidR="006F77AB" w:rsidRPr="00766986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766986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ДЕКЛАРАЦИЯ</w:t>
      </w:r>
    </w:p>
    <w:p w:rsidR="006F77AB" w:rsidRPr="00766986" w:rsidRDefault="006F77AB" w:rsidP="00A628E3">
      <w:pPr>
        <w:jc w:val="center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за съгласие </w:t>
      </w:r>
      <w:r w:rsidR="00FE795C" w:rsidRPr="00766986">
        <w:rPr>
          <w:sz w:val="20"/>
          <w:szCs w:val="20"/>
          <w:lang w:val="bg-BG"/>
        </w:rPr>
        <w:t>на</w:t>
      </w:r>
      <w:r w:rsidRPr="00766986">
        <w:rPr>
          <w:sz w:val="20"/>
          <w:szCs w:val="20"/>
          <w:lang w:val="bg-BG"/>
        </w:rPr>
        <w:t xml:space="preserve"> подизпълнител</w:t>
      </w:r>
    </w:p>
    <w:p w:rsidR="006F77AB" w:rsidRPr="00766986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766986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766986">
        <w:tc>
          <w:tcPr>
            <w:tcW w:w="2067" w:type="dxa"/>
            <w:gridSpan w:val="3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2067" w:type="dxa"/>
            <w:gridSpan w:val="3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3225" w:type="dxa"/>
            <w:gridSpan w:val="4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3225" w:type="dxa"/>
            <w:gridSpan w:val="4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766986">
        <w:tc>
          <w:tcPr>
            <w:tcW w:w="1809" w:type="dxa"/>
            <w:gridSpan w:val="2"/>
            <w:vAlign w:val="bottom"/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766986">
        <w:tc>
          <w:tcPr>
            <w:tcW w:w="1809" w:type="dxa"/>
            <w:gridSpan w:val="2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766986">
        <w:tc>
          <w:tcPr>
            <w:tcW w:w="412" w:type="dxa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766986">
        <w:tc>
          <w:tcPr>
            <w:tcW w:w="412" w:type="dxa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766986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766986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 w:rsidRPr="00766986">
        <w:rPr>
          <w:sz w:val="20"/>
          <w:szCs w:val="20"/>
          <w:lang w:val="bg-BG"/>
        </w:rPr>
        <w:t>н</w:t>
      </w:r>
      <w:r w:rsidRPr="00766986">
        <w:rPr>
          <w:sz w:val="20"/>
          <w:szCs w:val="20"/>
          <w:lang w:val="bg-BG"/>
        </w:rPr>
        <w:t xml:space="preserve">а обществена поръчка с </w:t>
      </w:r>
      <w:r w:rsidR="00CC2492" w:rsidRPr="00766986">
        <w:rPr>
          <w:sz w:val="20"/>
          <w:szCs w:val="20"/>
          <w:lang w:val="bg-BG"/>
        </w:rPr>
        <w:t>предмет</w:t>
      </w:r>
      <w:r w:rsidR="004B1957" w:rsidRPr="00766986">
        <w:rPr>
          <w:sz w:val="20"/>
          <w:szCs w:val="20"/>
          <w:lang w:val="bg-BG"/>
        </w:rPr>
        <w:t xml:space="preserve">: </w:t>
      </w:r>
      <w:r w:rsidR="001D3CBA" w:rsidRPr="00766986">
        <w:rPr>
          <w:sz w:val="20"/>
          <w:szCs w:val="20"/>
          <w:lang w:val="bg-BG"/>
        </w:rPr>
        <w:t>„Абонаментна извънгаранционна поддръжка на СОТ и системи за видео наблюдение”</w:t>
      </w:r>
      <w:r w:rsidR="00615E53" w:rsidRPr="00766986">
        <w:rPr>
          <w:sz w:val="20"/>
          <w:szCs w:val="20"/>
          <w:lang w:val="bg-BG"/>
        </w:rPr>
        <w:t>,</w:t>
      </w:r>
    </w:p>
    <w:p w:rsidR="00D80F13" w:rsidRPr="00766986" w:rsidRDefault="00D80F13" w:rsidP="00A628E3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766986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766986" w:rsidTr="009C6E5E">
        <w:tc>
          <w:tcPr>
            <w:tcW w:w="3652" w:type="dxa"/>
            <w:gridSpan w:val="2"/>
            <w:vAlign w:val="bottom"/>
          </w:tcPr>
          <w:p w:rsidR="006F77AB" w:rsidRPr="00766986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766986" w:rsidTr="009C6E5E">
        <w:tc>
          <w:tcPr>
            <w:tcW w:w="3652" w:type="dxa"/>
            <w:gridSpan w:val="2"/>
          </w:tcPr>
          <w:p w:rsidR="006F77AB" w:rsidRPr="00766986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766986" w:rsidTr="009C6E5E">
        <w:tc>
          <w:tcPr>
            <w:tcW w:w="4361" w:type="dxa"/>
            <w:gridSpan w:val="3"/>
            <w:vAlign w:val="bottom"/>
          </w:tcPr>
          <w:p w:rsidR="006F77AB" w:rsidRPr="00766986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766986" w:rsidTr="009C6E5E">
        <w:tc>
          <w:tcPr>
            <w:tcW w:w="4361" w:type="dxa"/>
            <w:gridSpan w:val="3"/>
          </w:tcPr>
          <w:p w:rsidR="006F77AB" w:rsidRPr="00766986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766986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766986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766986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766986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766986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766986" w:rsidTr="009C6E5E">
        <w:tc>
          <w:tcPr>
            <w:tcW w:w="9745" w:type="dxa"/>
            <w:gridSpan w:val="4"/>
          </w:tcPr>
          <w:p w:rsidR="006F77AB" w:rsidRPr="00766986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766986">
              <w:rPr>
                <w:sz w:val="20"/>
                <w:szCs w:val="20"/>
                <w:lang w:val="bg-BG"/>
              </w:rPr>
              <w:t>процедура</w:t>
            </w:r>
            <w:r w:rsidRPr="00766986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766986" w:rsidTr="009C6E5E">
        <w:tc>
          <w:tcPr>
            <w:tcW w:w="9745" w:type="dxa"/>
            <w:gridSpan w:val="4"/>
          </w:tcPr>
          <w:p w:rsidR="006F77AB" w:rsidRPr="00766986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766986" w:rsidTr="009C6E5E">
        <w:tc>
          <w:tcPr>
            <w:tcW w:w="282" w:type="dxa"/>
            <w:vAlign w:val="bottom"/>
          </w:tcPr>
          <w:p w:rsidR="006F77AB" w:rsidRPr="00766986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766986" w:rsidTr="009C6E5E">
        <w:tc>
          <w:tcPr>
            <w:tcW w:w="282" w:type="dxa"/>
            <w:vAlign w:val="bottom"/>
          </w:tcPr>
          <w:p w:rsidR="006F77AB" w:rsidRPr="00766986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766986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766986" w:rsidTr="009C6E5E">
        <w:tc>
          <w:tcPr>
            <w:tcW w:w="9745" w:type="dxa"/>
            <w:gridSpan w:val="4"/>
          </w:tcPr>
          <w:p w:rsidR="006F77AB" w:rsidRPr="00766986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766986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766986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766986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766986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256F60" w:rsidP="00A628E3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766986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766986">
        <w:tc>
          <w:tcPr>
            <w:tcW w:w="84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766986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766986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766986" w:rsidRDefault="00FE795C" w:rsidP="00FE795C">
      <w:pPr>
        <w:rPr>
          <w:noProof/>
          <w:lang w:val="bg-BG" w:eastAsia="bg-BG"/>
        </w:rPr>
      </w:pPr>
      <w:bookmarkStart w:id="11" w:name="_Образец_№_9._1"/>
      <w:bookmarkStart w:id="12" w:name="_Toc443984863"/>
      <w:bookmarkEnd w:id="11"/>
      <w:r w:rsidRPr="00766986">
        <w:rPr>
          <w:noProof/>
          <w:lang w:val="bg-BG"/>
        </w:rPr>
        <w:br w:type="page"/>
      </w:r>
    </w:p>
    <w:p w:rsidR="00CC2492" w:rsidRPr="00766986" w:rsidRDefault="00C30988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205517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CC2492" w:rsidRPr="0076698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766986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СПИСЪК</w:t>
      </w:r>
    </w:p>
    <w:p w:rsidR="00CC2492" w:rsidRPr="00766986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по чл. 64, ал. 1, т. 2 ЗОП</w:t>
      </w:r>
      <w:r w:rsidRPr="00766986">
        <w:rPr>
          <w:sz w:val="20"/>
          <w:szCs w:val="20"/>
          <w:lang w:val="bg-BG"/>
        </w:rPr>
        <w:tab/>
      </w:r>
    </w:p>
    <w:p w:rsidR="00CC2492" w:rsidRPr="00766986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</w:t>
      </w:r>
      <w:r w:rsidR="00BD752B" w:rsidRPr="00766986">
        <w:rPr>
          <w:sz w:val="20"/>
          <w:szCs w:val="20"/>
          <w:lang w:val="bg-BG"/>
        </w:rPr>
        <w:t>:</w:t>
      </w:r>
      <w:r w:rsidRPr="00766986">
        <w:rPr>
          <w:sz w:val="20"/>
          <w:szCs w:val="20"/>
          <w:lang w:val="bg-BG"/>
        </w:rPr>
        <w:t xml:space="preserve"> </w:t>
      </w:r>
      <w:r w:rsidR="001D3CBA" w:rsidRPr="00766986">
        <w:rPr>
          <w:sz w:val="20"/>
          <w:szCs w:val="20"/>
          <w:lang w:val="bg-BG"/>
        </w:rPr>
        <w:t>„Абонаментна извънгаранционна поддръжка на СОТ и системи за видео наблюдение”</w:t>
      </w:r>
    </w:p>
    <w:p w:rsidR="00CC2492" w:rsidRPr="00766986" w:rsidRDefault="00CC2492" w:rsidP="00CC2492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766986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766986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Качество, в което е изпълняван договора (изпълнител, участник в обединение или подизпълнител)</w:t>
            </w:r>
          </w:p>
        </w:tc>
      </w:tr>
      <w:tr w:rsidR="00CC2492" w:rsidRPr="00766986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766986" w:rsidRDefault="00CC2492" w:rsidP="00CC2492">
      <w:pPr>
        <w:rPr>
          <w:sz w:val="20"/>
          <w:szCs w:val="20"/>
          <w:lang w:val="bg-BG"/>
        </w:rPr>
      </w:pPr>
    </w:p>
    <w:p w:rsidR="00CC2492" w:rsidRPr="00766986" w:rsidRDefault="00CC2492" w:rsidP="00CC2492">
      <w:pPr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За посочените услуги, изпълнени от нас, идентични или сходни с предмета на обществената поръчка, прилагаме следните доказателства за тяхното изпълнение:</w:t>
      </w:r>
    </w:p>
    <w:p w:rsidR="00CC2492" w:rsidRPr="00766986" w:rsidRDefault="00CC2492" w:rsidP="00CC2492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……………………………………………………</w:t>
      </w:r>
    </w:p>
    <w:p w:rsidR="00CC2492" w:rsidRPr="00766986" w:rsidRDefault="00CC2492" w:rsidP="00CC2492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……………………………………………………</w:t>
      </w:r>
    </w:p>
    <w:p w:rsidR="00CC2492" w:rsidRPr="00766986" w:rsidRDefault="00CC2492" w:rsidP="00CC2492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……………………………………………………</w:t>
      </w:r>
    </w:p>
    <w:p w:rsidR="00CC2492" w:rsidRPr="00766986" w:rsidRDefault="00CC2492" w:rsidP="00CC2492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CC2492" w:rsidRPr="00766986" w:rsidTr="00BD752B">
        <w:tc>
          <w:tcPr>
            <w:tcW w:w="2004" w:type="pct"/>
          </w:tcPr>
          <w:p w:rsidR="00CC2492" w:rsidRPr="00766986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766986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766986" w:rsidTr="00BD752B">
        <w:tc>
          <w:tcPr>
            <w:tcW w:w="2004" w:type="pct"/>
          </w:tcPr>
          <w:p w:rsidR="00CC2492" w:rsidRPr="00766986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766986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CC2492" w:rsidRPr="00766986" w:rsidTr="00BD752B">
        <w:tc>
          <w:tcPr>
            <w:tcW w:w="2004" w:type="pct"/>
          </w:tcPr>
          <w:p w:rsidR="00CC2492" w:rsidRPr="00766986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CC2492" w:rsidRPr="00766986" w:rsidRDefault="00CC2492" w:rsidP="00CC2492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766986">
              <w:rPr>
                <w:sz w:val="16"/>
                <w:szCs w:val="16"/>
                <w:lang w:val="bg-BG"/>
              </w:rPr>
              <w:t>(</w:t>
            </w:r>
            <w:r w:rsidRPr="00766986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76698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766986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766986" w:rsidTr="00BD752B">
        <w:tc>
          <w:tcPr>
            <w:tcW w:w="2004" w:type="pct"/>
          </w:tcPr>
          <w:p w:rsidR="00CC2492" w:rsidRPr="00766986" w:rsidRDefault="00CC2492" w:rsidP="00CC2492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Подпис</w:t>
            </w:r>
          </w:p>
          <w:p w:rsidR="00CC2492" w:rsidRPr="00766986" w:rsidRDefault="00CC2492" w:rsidP="00CC2492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766986">
              <w:rPr>
                <w:sz w:val="16"/>
                <w:szCs w:val="16"/>
                <w:lang w:val="bg-BG"/>
              </w:rPr>
              <w:t>(</w:t>
            </w:r>
            <w:r w:rsidRPr="00766986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76698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766986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4FE8" w:rsidRPr="00766986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766986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766986" w:rsidRDefault="006F77AB" w:rsidP="00CC2492">
      <w:pPr>
        <w:pStyle w:val="3"/>
        <w:spacing w:before="0"/>
        <w:rPr>
          <w:sz w:val="20"/>
          <w:szCs w:val="20"/>
          <w:lang w:val="bg-BG"/>
        </w:rPr>
      </w:pPr>
      <w:bookmarkStart w:id="13" w:name="_Toc443984864"/>
      <w:bookmarkEnd w:id="12"/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205517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3"/>
      <w:r w:rsidR="00CC2492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766986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766986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  <w:r w:rsidRPr="00766986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A507E5" w:rsidRPr="00766986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  <w:r w:rsidRPr="00766986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A507E5" w:rsidRPr="00766986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  <w:r w:rsidRPr="00766986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A507E5" w:rsidRPr="00766986" w:rsidRDefault="00A507E5" w:rsidP="00A507E5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766986" w:rsidRDefault="00A507E5" w:rsidP="00A507E5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766986">
        <w:rPr>
          <w:b/>
          <w:bCs/>
          <w:caps/>
          <w:position w:val="8"/>
          <w:sz w:val="20"/>
          <w:szCs w:val="20"/>
          <w:lang w:val="bg-BG"/>
        </w:rPr>
        <w:t>предложение ЗА ИЗПЪЛНЕНИЕ</w:t>
      </w:r>
    </w:p>
    <w:p w:rsidR="00A507E5" w:rsidRPr="00766986" w:rsidRDefault="00A507E5" w:rsidP="00A507E5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A507E5" w:rsidRPr="00766986" w:rsidTr="00A12CEB">
        <w:tc>
          <w:tcPr>
            <w:tcW w:w="450" w:type="dxa"/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A507E5" w:rsidRPr="00766986" w:rsidRDefault="00A507E5" w:rsidP="00A12CEB">
            <w:pPr>
              <w:rPr>
                <w:sz w:val="20"/>
                <w:szCs w:val="20"/>
                <w:lang w:val="bg-BG"/>
              </w:rPr>
            </w:pPr>
          </w:p>
        </w:tc>
      </w:tr>
      <w:tr w:rsidR="00A507E5" w:rsidRPr="00766986" w:rsidTr="00A12CEB">
        <w:tc>
          <w:tcPr>
            <w:tcW w:w="450" w:type="dxa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766986" w:rsidTr="00A12CEB">
        <w:tc>
          <w:tcPr>
            <w:tcW w:w="1383" w:type="dxa"/>
            <w:gridSpan w:val="3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766986" w:rsidTr="00A12CEB">
        <w:tc>
          <w:tcPr>
            <w:tcW w:w="1808" w:type="dxa"/>
            <w:gridSpan w:val="4"/>
          </w:tcPr>
          <w:p w:rsidR="00A507E5" w:rsidRPr="00766986" w:rsidRDefault="00A507E5" w:rsidP="00A12CEB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A507E5" w:rsidRPr="00766986" w:rsidRDefault="00A507E5" w:rsidP="00A12CEB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766986" w:rsidTr="00A12CEB">
        <w:tc>
          <w:tcPr>
            <w:tcW w:w="1808" w:type="dxa"/>
            <w:gridSpan w:val="4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A507E5" w:rsidRPr="00766986" w:rsidTr="00A12CEB">
        <w:tc>
          <w:tcPr>
            <w:tcW w:w="3367" w:type="dxa"/>
            <w:gridSpan w:val="6"/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A507E5" w:rsidRPr="00766986" w:rsidTr="00A12CEB">
        <w:tc>
          <w:tcPr>
            <w:tcW w:w="3367" w:type="dxa"/>
            <w:gridSpan w:val="6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A507E5" w:rsidRPr="00766986" w:rsidTr="00A12CEB">
        <w:tc>
          <w:tcPr>
            <w:tcW w:w="675" w:type="dxa"/>
            <w:gridSpan w:val="2"/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A507E5" w:rsidRPr="00766986" w:rsidRDefault="00A507E5" w:rsidP="00A12CE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507E5" w:rsidRPr="00766986" w:rsidRDefault="00A507E5" w:rsidP="00A507E5">
      <w:pPr>
        <w:ind w:left="709"/>
        <w:rPr>
          <w:sz w:val="20"/>
          <w:szCs w:val="20"/>
          <w:lang w:val="bg-BG" w:eastAsia="bg-BG"/>
        </w:rPr>
      </w:pPr>
    </w:p>
    <w:p w:rsidR="00A507E5" w:rsidRPr="00766986" w:rsidRDefault="00A507E5" w:rsidP="00A507E5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A507E5" w:rsidRPr="00766986" w:rsidRDefault="00A507E5" w:rsidP="00A507E5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507E5" w:rsidRPr="00766986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A4AB0" w:rsidRPr="00766986" w:rsidRDefault="00A507E5" w:rsidP="004B1957">
            <w:pPr>
              <w:spacing w:after="120"/>
              <w:ind w:firstLine="708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След к</w:t>
            </w:r>
            <w:r w:rsidR="00DA4AB0" w:rsidRPr="00766986">
              <w:rPr>
                <w:rFonts w:cs="Times New Roman"/>
                <w:sz w:val="20"/>
                <w:szCs w:val="20"/>
                <w:lang w:val="bg-BG"/>
              </w:rPr>
              <w:t>ато се запознахме с условията определени от възложителя:</w:t>
            </w:r>
          </w:p>
          <w:p w:rsidR="00DA4AB0" w:rsidRPr="00766986" w:rsidRDefault="00DA4AB0" w:rsidP="006D517A">
            <w:pPr>
              <w:spacing w:after="1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b/>
                <w:sz w:val="20"/>
                <w:szCs w:val="20"/>
                <w:lang w:val="bg-BG"/>
              </w:rPr>
              <w:t>1.</w:t>
            </w:r>
            <w:r w:rsidR="002303D9" w:rsidRPr="00766986">
              <w:rPr>
                <w:rFonts w:cs="Times New Roman"/>
                <w:sz w:val="20"/>
                <w:szCs w:val="20"/>
                <w:lang w:val="bg-BG"/>
              </w:rPr>
              <w:t xml:space="preserve"> 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Заявяваме, че ще изпълним поръчката с предмет: </w:t>
            </w:r>
            <w:r w:rsidR="001D3CBA" w:rsidRPr="00766986">
              <w:rPr>
                <w:sz w:val="20"/>
                <w:szCs w:val="20"/>
                <w:lang w:val="bg-BG"/>
              </w:rPr>
              <w:t>„Абонаментна извънгаранционна поддръжка на СОТ и системи за видео наблюдение”</w:t>
            </w:r>
            <w:r w:rsidR="00B00030" w:rsidRPr="00766986">
              <w:rPr>
                <w:rFonts w:cs="Times New Roman"/>
                <w:sz w:val="20"/>
                <w:szCs w:val="20"/>
                <w:lang w:val="bg-BG"/>
              </w:rPr>
              <w:t xml:space="preserve"> 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>в пълно съответствие с изискванията посочени в обявата и техническата спецификация;</w:t>
            </w:r>
          </w:p>
          <w:p w:rsidR="00A507E5" w:rsidRPr="00766986" w:rsidRDefault="00DA4AB0" w:rsidP="006D517A">
            <w:pPr>
              <w:spacing w:after="1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b/>
                <w:sz w:val="20"/>
                <w:szCs w:val="20"/>
                <w:lang w:val="bg-BG"/>
              </w:rPr>
              <w:t>2.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 </w:t>
            </w:r>
            <w:r w:rsidR="006D517A" w:rsidRPr="00766986">
              <w:rPr>
                <w:rFonts w:cs="Times New Roman"/>
                <w:sz w:val="20"/>
                <w:szCs w:val="20"/>
                <w:lang w:val="bg-BG"/>
              </w:rPr>
              <w:t>В случай че бъдем избран за изпълнител, ще извършим следното:</w:t>
            </w:r>
          </w:p>
          <w:p w:rsidR="00986163" w:rsidRPr="00766986" w:rsidRDefault="00986163" w:rsidP="006D517A">
            <w:pPr>
              <w:spacing w:after="1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2.1. Абонаментна извънгаранционна поддръжка и ремонт на СОТ системите за видео наблюдение с приблизителен брой посочени в таблицата по-долу: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72"/>
              <w:gridCol w:w="2183"/>
              <w:gridCol w:w="2288"/>
            </w:tblGrid>
            <w:tr w:rsidR="00986163" w:rsidRPr="00766986" w:rsidTr="00986163">
              <w:trPr>
                <w:trHeight w:val="1020"/>
              </w:trPr>
              <w:tc>
                <w:tcPr>
                  <w:tcW w:w="26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  <w:t>Сграда/Местонахождение</w:t>
                  </w:r>
                </w:p>
              </w:tc>
              <w:tc>
                <w:tcPr>
                  <w:tcW w:w="114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  <w:t xml:space="preserve"> извънгаранционна поддръжка на СОТ</w:t>
                  </w:r>
                </w:p>
              </w:tc>
              <w:tc>
                <w:tcPr>
                  <w:tcW w:w="119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  <w:t xml:space="preserve">извънгаранционна поддръжка на </w:t>
                  </w:r>
                  <w:proofErr w:type="spellStart"/>
                  <w:r w:rsidRPr="00766986"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  <w:t>видеонаблюдение</w:t>
                  </w:r>
                  <w:proofErr w:type="spellEnd"/>
                </w:p>
              </w:tc>
            </w:tr>
            <w:tr w:rsidR="00986163" w:rsidRPr="00766986" w:rsidTr="00986163">
              <w:trPr>
                <w:trHeight w:val="1020"/>
              </w:trPr>
              <w:tc>
                <w:tcPr>
                  <w:tcW w:w="2657" w:type="pct"/>
                  <w:vMerge/>
                  <w:tcBorders>
                    <w:top w:val="single" w:sz="8" w:space="0" w:color="auto"/>
                    <w:left w:val="single" w:sz="8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14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986163" w:rsidRPr="00766986" w:rsidTr="00986163">
              <w:trPr>
                <w:trHeight w:val="525"/>
              </w:trPr>
              <w:tc>
                <w:tcPr>
                  <w:tcW w:w="2657" w:type="pct"/>
                  <w:vMerge/>
                  <w:tcBorders>
                    <w:top w:val="single" w:sz="8" w:space="0" w:color="auto"/>
                    <w:left w:val="single" w:sz="8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</w:tcPr>
                <w:p w:rsidR="00986163" w:rsidRPr="00766986" w:rsidRDefault="00986163" w:rsidP="00986163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  <w:t>брой точки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i/>
                      <w:iCs/>
                      <w:sz w:val="20"/>
                      <w:szCs w:val="20"/>
                      <w:lang w:val="bg-BG" w:eastAsia="bg-BG"/>
                    </w:rPr>
                    <w:t xml:space="preserve">брой точки/камери </w:t>
                  </w:r>
                </w:p>
              </w:tc>
            </w:tr>
            <w:tr w:rsidR="00986163" w:rsidRPr="00766986" w:rsidTr="00986163">
              <w:trPr>
                <w:trHeight w:val="270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Ректорат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</w:t>
                  </w:r>
                  <w:r w:rsidR="00766986"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и Университетска Библиотека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>- гр. София, бул.Цар Освободител № 15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22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41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Блок №1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бул.</w:t>
                  </w:r>
                  <w:proofErr w:type="spellStart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Царигр</w:t>
                  </w:r>
                  <w:proofErr w:type="spellEnd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.шосе №125-бл.1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36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0 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Блок №2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бул.</w:t>
                  </w:r>
                  <w:proofErr w:type="spellStart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Царигр</w:t>
                  </w:r>
                  <w:proofErr w:type="spellEnd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.шосе №125-бл.2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8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3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Блок №3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бул.</w:t>
                  </w:r>
                  <w:proofErr w:type="spellStart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Царигр</w:t>
                  </w:r>
                  <w:proofErr w:type="spellEnd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.шосе №125-бл. 3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109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24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Блок №4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бул.</w:t>
                  </w:r>
                  <w:proofErr w:type="spellStart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Царигр</w:t>
                  </w:r>
                  <w:proofErr w:type="spellEnd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.шосе №125-бл.4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50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0 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Биологически факултет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бул.Драган Цанков № 8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6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16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highlight w:val="yellow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Химически факултет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бул.Джеймс </w:t>
                  </w:r>
                  <w:proofErr w:type="spellStart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Баучер</w:t>
                  </w:r>
                  <w:proofErr w:type="spellEnd"/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№ 5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161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8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Факултет по математика и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</w:t>
                  </w: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информатика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бул.Джеймс </w:t>
                  </w:r>
                  <w:proofErr w:type="spellStart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Баучер</w:t>
                  </w:r>
                  <w:proofErr w:type="spellEnd"/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№ 3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84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56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Физически факултет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бул.Джеймс </w:t>
                  </w:r>
                  <w:proofErr w:type="spellStart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Баучер</w:t>
                  </w:r>
                  <w:proofErr w:type="spellEnd"/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№ 5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21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 0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ФЖМК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ул.Московска № 49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0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6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Факултет по педагогика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– гр. София, бул. Цар Освободител 15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22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0</w:t>
                  </w:r>
                </w:p>
              </w:tc>
            </w:tr>
            <w:tr w:rsidR="00986163" w:rsidRPr="00766986" w:rsidTr="00986163">
              <w:trPr>
                <w:trHeight w:val="510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Факултет по начална и предучилищна педагогика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ул.Шипченски проход № 69а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10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15</w:t>
                  </w:r>
                </w:p>
              </w:tc>
            </w:tr>
            <w:tr w:rsidR="00986163" w:rsidRPr="00766986" w:rsidTr="00986163">
              <w:trPr>
                <w:trHeight w:val="510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Богословски факултет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площад Света Неделя № 19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8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31</w:t>
                  </w:r>
                </w:p>
              </w:tc>
            </w:tr>
            <w:tr w:rsidR="00986163" w:rsidRPr="00766986" w:rsidTr="00986163">
              <w:trPr>
                <w:trHeight w:val="361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Център за източни езици и култури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бул.Тодор Александров№ 79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4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4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ЦСВП "Академик Ив.</w:t>
                  </w:r>
                  <w:proofErr w:type="spellStart"/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Дуйчев</w:t>
                  </w:r>
                  <w:proofErr w:type="spellEnd"/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"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ул.проф.Иван </w:t>
                  </w:r>
                  <w:proofErr w:type="spellStart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Дуйчев</w:t>
                  </w:r>
                  <w:proofErr w:type="spellEnd"/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№ 18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49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12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Университетски ботанически градини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бул.Цар Освободител № 15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6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10</w:t>
                  </w:r>
                </w:p>
              </w:tc>
            </w:tr>
            <w:tr w:rsidR="00986163" w:rsidRPr="00766986" w:rsidTr="00986163">
              <w:trPr>
                <w:trHeight w:val="255"/>
              </w:trPr>
              <w:tc>
                <w:tcPr>
                  <w:tcW w:w="26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163" w:rsidRPr="00766986" w:rsidRDefault="00986163" w:rsidP="00986163">
                  <w:pPr>
                    <w:rPr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sz w:val="20"/>
                      <w:szCs w:val="20"/>
                      <w:lang w:val="bg-BG" w:eastAsia="bg-BG"/>
                    </w:rPr>
                    <w:t>Департамент за езиково обучение</w:t>
                  </w:r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- гр. София, ул.Коста </w:t>
                  </w:r>
                  <w:proofErr w:type="spellStart"/>
                  <w:r w:rsidRPr="00766986">
                    <w:rPr>
                      <w:sz w:val="20"/>
                      <w:szCs w:val="20"/>
                      <w:lang w:val="bg-BG" w:eastAsia="bg-BG"/>
                    </w:rPr>
                    <w:t>Лулчев</w:t>
                  </w:r>
                  <w:proofErr w:type="spellEnd"/>
                  <w:r w:rsidRPr="00766986">
                    <w:rPr>
                      <w:sz w:val="20"/>
                      <w:szCs w:val="20"/>
                      <w:lang w:val="bg-BG" w:eastAsia="bg-BG"/>
                    </w:rPr>
                    <w:t xml:space="preserve"> № 27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83</w:t>
                  </w:r>
                </w:p>
              </w:tc>
              <w:tc>
                <w:tcPr>
                  <w:tcW w:w="11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86163" w:rsidRPr="00766986" w:rsidRDefault="00986163" w:rsidP="009861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</w:pPr>
                  <w:r w:rsidRPr="00766986">
                    <w:rPr>
                      <w:b/>
                      <w:bCs/>
                      <w:sz w:val="20"/>
                      <w:szCs w:val="20"/>
                      <w:lang w:val="bg-BG" w:eastAsia="bg-BG"/>
                    </w:rPr>
                    <w:t>20</w:t>
                  </w:r>
                </w:p>
              </w:tc>
            </w:tr>
          </w:tbl>
          <w:p w:rsidR="00986163" w:rsidRPr="00766986" w:rsidRDefault="00986163" w:rsidP="006D517A">
            <w:pPr>
              <w:spacing w:after="1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  <w:p w:rsidR="00BD109D" w:rsidRPr="00766986" w:rsidRDefault="00986163" w:rsidP="006D517A">
            <w:pPr>
              <w:spacing w:after="1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</w:t>
            </w:r>
            <w:proofErr w:type="spellStart"/>
            <w:r w:rsidRPr="00766986">
              <w:rPr>
                <w:rFonts w:cs="Times New Roman"/>
                <w:sz w:val="20"/>
                <w:szCs w:val="20"/>
                <w:lang w:val="bg-BG"/>
              </w:rPr>
              <w:t>2</w:t>
            </w:r>
            <w:proofErr w:type="spellEnd"/>
            <w:r w:rsidRPr="00766986">
              <w:rPr>
                <w:rFonts w:cs="Times New Roman"/>
                <w:sz w:val="20"/>
                <w:szCs w:val="20"/>
                <w:lang w:val="bg-BG"/>
              </w:rPr>
              <w:t>. Прецизен оглед на СОТ и системите за видео наблюдение за изправността им.</w:t>
            </w:r>
          </w:p>
          <w:p w:rsidR="001E61CA" w:rsidRPr="00766986" w:rsidRDefault="004C2A51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</w:t>
            </w:r>
            <w:r w:rsidR="00986163" w:rsidRPr="00766986">
              <w:rPr>
                <w:rFonts w:cs="Times New Roman"/>
                <w:sz w:val="20"/>
                <w:szCs w:val="20"/>
                <w:lang w:val="bg-BG"/>
              </w:rPr>
              <w:t>3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. </w:t>
            </w:r>
            <w:r w:rsidR="001E61CA" w:rsidRPr="00766986">
              <w:rPr>
                <w:rFonts w:cs="Times New Roman"/>
                <w:sz w:val="20"/>
                <w:szCs w:val="20"/>
                <w:lang w:val="bg-BG"/>
              </w:rPr>
              <w:t>Месечен профилактичен преглед и тестване;</w:t>
            </w:r>
          </w:p>
          <w:p w:rsidR="001E61CA" w:rsidRPr="00766986" w:rsidRDefault="001E61CA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</w:t>
            </w:r>
            <w:r w:rsidR="00986163" w:rsidRPr="00766986">
              <w:rPr>
                <w:rFonts w:cs="Times New Roman"/>
                <w:sz w:val="20"/>
                <w:szCs w:val="20"/>
                <w:lang w:val="bg-BG"/>
              </w:rPr>
              <w:t>4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>. Почистване на външни и вътрешни камери за наблюдение;</w:t>
            </w:r>
          </w:p>
          <w:p w:rsidR="001E61CA" w:rsidRPr="00766986" w:rsidRDefault="001E61CA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</w:t>
            </w:r>
            <w:r w:rsidR="00986163" w:rsidRPr="00766986">
              <w:rPr>
                <w:rFonts w:cs="Times New Roman"/>
                <w:sz w:val="20"/>
                <w:szCs w:val="20"/>
                <w:lang w:val="bg-BG"/>
              </w:rPr>
              <w:t>5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>. Проверка на закрепване и работоспособността на камерите – фокусиране, насочване, корекция на ъгъла на наблюдение и др.;</w:t>
            </w:r>
          </w:p>
          <w:p w:rsidR="001E61CA" w:rsidRPr="00766986" w:rsidRDefault="001E61CA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</w:t>
            </w:r>
            <w:r w:rsidR="00986163" w:rsidRPr="00766986">
              <w:rPr>
                <w:rFonts w:cs="Times New Roman"/>
                <w:sz w:val="20"/>
                <w:szCs w:val="20"/>
                <w:lang w:val="bg-BG"/>
              </w:rPr>
              <w:t>6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>. Проверка на кабелни връзки и захранване;</w:t>
            </w:r>
          </w:p>
          <w:p w:rsidR="001E61CA" w:rsidRPr="00766986" w:rsidRDefault="001E61CA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</w:t>
            </w:r>
            <w:r w:rsidR="00986163" w:rsidRPr="00766986">
              <w:rPr>
                <w:rFonts w:cs="Times New Roman"/>
                <w:sz w:val="20"/>
                <w:szCs w:val="20"/>
                <w:lang w:val="bg-BG"/>
              </w:rPr>
              <w:t>7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>. Проверка настройките на записващите устройства;</w:t>
            </w:r>
          </w:p>
          <w:p w:rsidR="001E61CA" w:rsidRPr="00766986" w:rsidRDefault="001E61CA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</w:t>
            </w:r>
            <w:r w:rsidR="00986163" w:rsidRPr="00766986">
              <w:rPr>
                <w:rFonts w:cs="Times New Roman"/>
                <w:sz w:val="20"/>
                <w:szCs w:val="20"/>
                <w:lang w:val="bg-BG"/>
              </w:rPr>
              <w:t>8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. Ремонт на системата - отстраняване на неизправности, установени при извършването на профилактичен преглед или по сигнал на възложителя при възникнали аварии; </w:t>
            </w:r>
          </w:p>
          <w:p w:rsidR="001E61CA" w:rsidRPr="00766986" w:rsidRDefault="001E61CA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</w:t>
            </w:r>
            <w:r w:rsidR="00986163" w:rsidRPr="00766986">
              <w:rPr>
                <w:rFonts w:cs="Times New Roman"/>
                <w:sz w:val="20"/>
                <w:szCs w:val="20"/>
                <w:lang w:val="bg-BG"/>
              </w:rPr>
              <w:t>9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. Подмяна на резервни части, материали и консумативи, необходими за нормалното функциониране на  системата  и поемане на гаранция за извършените ремонтни работи, както и на вложените елементи.  За времето на  гаранционния срок,  в случай на некачествено извършени ремонтни работи или при влагане на некачествени компоненти, изпълнителят ще отстранява повредите за своя сметка. </w:t>
            </w:r>
          </w:p>
          <w:p w:rsidR="001E61CA" w:rsidRPr="00766986" w:rsidRDefault="001E61CA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</w:t>
            </w:r>
            <w:r w:rsidR="005D0BA0">
              <w:rPr>
                <w:rFonts w:cs="Times New Roman"/>
                <w:sz w:val="20"/>
                <w:szCs w:val="20"/>
              </w:rPr>
              <w:t>10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. Отстраняване на възникналите повреди и подмяна на </w:t>
            </w:r>
            <w:proofErr w:type="spellStart"/>
            <w:r w:rsidRPr="00766986">
              <w:rPr>
                <w:rFonts w:cs="Times New Roman"/>
                <w:sz w:val="20"/>
                <w:szCs w:val="20"/>
                <w:lang w:val="bg-BG"/>
              </w:rPr>
              <w:t>дефектирали</w:t>
            </w:r>
            <w:proofErr w:type="spellEnd"/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 резервни части, материали или консумативи на място през работното време на възложителя – от 8:30 до 17:30 часа – в рамките на </w:t>
            </w:r>
            <w:r w:rsidRPr="00766986">
              <w:rPr>
                <w:rFonts w:cs="Times New Roman"/>
                <w:b/>
                <w:sz w:val="20"/>
                <w:szCs w:val="20"/>
                <w:lang w:val="bg-BG"/>
              </w:rPr>
              <w:t>2 часа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 след уведомяване;</w:t>
            </w:r>
          </w:p>
          <w:p w:rsidR="001E61CA" w:rsidRPr="00766986" w:rsidRDefault="001E61CA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</w:t>
            </w:r>
            <w:r w:rsidR="00986163" w:rsidRPr="00766986">
              <w:rPr>
                <w:rFonts w:cs="Times New Roman"/>
                <w:sz w:val="20"/>
                <w:szCs w:val="20"/>
                <w:lang w:val="bg-BG"/>
              </w:rPr>
              <w:t>1</w:t>
            </w:r>
            <w:r w:rsidR="005D0BA0">
              <w:rPr>
                <w:rFonts w:cs="Times New Roman"/>
                <w:sz w:val="20"/>
                <w:szCs w:val="20"/>
              </w:rPr>
              <w:t>1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. Изготвяне на двустранен </w:t>
            </w:r>
            <w:proofErr w:type="spellStart"/>
            <w:r w:rsidRPr="00766986">
              <w:rPr>
                <w:rFonts w:cs="Times New Roman"/>
                <w:sz w:val="20"/>
                <w:szCs w:val="20"/>
                <w:lang w:val="bg-BG"/>
              </w:rPr>
              <w:t>приемо</w:t>
            </w:r>
            <w:proofErr w:type="spellEnd"/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 – предавателен протокол за всеки извършен месечен преглед и ремонт, в който се описват извършените дейности, включително и вложените резервни части, материали и консумативи;</w:t>
            </w:r>
          </w:p>
          <w:p w:rsidR="006D517A" w:rsidRPr="00766986" w:rsidRDefault="001E61CA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2.1</w:t>
            </w:r>
            <w:r w:rsidR="005D0BA0">
              <w:rPr>
                <w:rFonts w:cs="Times New Roman"/>
                <w:sz w:val="20"/>
                <w:szCs w:val="20"/>
              </w:rPr>
              <w:t>2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>. При необходимост от извършване на ремонт в сервизна база, транспортирането на електронните компоненти се извършва от и за сметка на изпълнителя.</w:t>
            </w:r>
          </w:p>
          <w:p w:rsidR="00BD109D" w:rsidRPr="00766986" w:rsidRDefault="00BD109D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  <w:p w:rsidR="00BD109D" w:rsidRPr="00766986" w:rsidRDefault="00BD109D" w:rsidP="00BD109D">
            <w:pPr>
              <w:spacing w:after="1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b/>
                <w:sz w:val="20"/>
                <w:szCs w:val="20"/>
                <w:lang w:val="bg-BG"/>
              </w:rPr>
              <w:t>3.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 В случай че бъдем избран за изпълнител, ще </w:t>
            </w:r>
            <w:r w:rsidR="00B32F48">
              <w:rPr>
                <w:rFonts w:cs="Times New Roman"/>
                <w:sz w:val="20"/>
                <w:szCs w:val="20"/>
                <w:lang w:val="bg-BG"/>
              </w:rPr>
              <w:t xml:space="preserve">изпълним 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изискванията на Възложителя относно </w:t>
            </w:r>
            <w:r w:rsidR="00766986">
              <w:rPr>
                <w:rFonts w:cs="Times New Roman"/>
                <w:sz w:val="20"/>
                <w:szCs w:val="20"/>
                <w:lang w:val="bg-BG"/>
              </w:rPr>
              <w:t>поддръжката на системите за в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>идео</w:t>
            </w:r>
            <w:r w:rsidR="00B32F48">
              <w:rPr>
                <w:rFonts w:cs="Times New Roman"/>
                <w:sz w:val="20"/>
                <w:szCs w:val="20"/>
              </w:rPr>
              <w:t xml:space="preserve"> 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>наблюдение в сградата на Ректората и У</w:t>
            </w:r>
            <w:r w:rsidR="00766986">
              <w:rPr>
                <w:rFonts w:cs="Times New Roman"/>
                <w:sz w:val="20"/>
                <w:szCs w:val="20"/>
                <w:lang w:val="bg-BG"/>
              </w:rPr>
              <w:t xml:space="preserve">ниверситетската 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>Б</w:t>
            </w:r>
            <w:r w:rsidR="00766986">
              <w:rPr>
                <w:rFonts w:cs="Times New Roman"/>
                <w:sz w:val="20"/>
                <w:szCs w:val="20"/>
                <w:lang w:val="bg-BG"/>
              </w:rPr>
              <w:t>иблиотека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 както следва:</w:t>
            </w:r>
          </w:p>
          <w:p w:rsidR="00BD109D" w:rsidRPr="00766986" w:rsidRDefault="00BD109D" w:rsidP="00BD109D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3.1 Един път в седмицата ще извърш</w:t>
            </w:r>
            <w:r w:rsidR="00B32F48">
              <w:rPr>
                <w:rFonts w:cs="Times New Roman"/>
                <w:sz w:val="20"/>
                <w:szCs w:val="20"/>
                <w:lang w:val="bg-BG"/>
              </w:rPr>
              <w:t>ваме</w:t>
            </w:r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 преглед на изправността на записващите устройства (DVR, NVR, HDD) за архивиране на събития;</w:t>
            </w:r>
          </w:p>
          <w:p w:rsidR="00BD109D" w:rsidRPr="00766986" w:rsidRDefault="00BD109D" w:rsidP="00BD109D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3.2 Резултатите от извършената проверка ще бъдат отразени в дневник;</w:t>
            </w:r>
          </w:p>
          <w:p w:rsidR="00BD109D" w:rsidRPr="00766986" w:rsidRDefault="00BD109D" w:rsidP="00BD109D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3.</w:t>
            </w:r>
            <w:proofErr w:type="spellStart"/>
            <w:r w:rsidRPr="00766986">
              <w:rPr>
                <w:rFonts w:cs="Times New Roman"/>
                <w:sz w:val="20"/>
                <w:szCs w:val="20"/>
                <w:lang w:val="bg-BG"/>
              </w:rPr>
              <w:t>3</w:t>
            </w:r>
            <w:proofErr w:type="spellEnd"/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. При констатиране на неработещи DVR, NVR, HDD или камера от системите за видео наблюдение в срок до 12 часа </w:t>
            </w:r>
            <w:proofErr w:type="spellStart"/>
            <w:r w:rsidRPr="00766986">
              <w:rPr>
                <w:rFonts w:cs="Times New Roman"/>
                <w:sz w:val="20"/>
                <w:szCs w:val="20"/>
                <w:lang w:val="bg-BG"/>
              </w:rPr>
              <w:t>ше</w:t>
            </w:r>
            <w:proofErr w:type="spellEnd"/>
            <w:r w:rsidRPr="00766986">
              <w:rPr>
                <w:rFonts w:cs="Times New Roman"/>
                <w:sz w:val="20"/>
                <w:szCs w:val="20"/>
                <w:lang w:val="bg-BG"/>
              </w:rPr>
              <w:t xml:space="preserve"> бъдат подменени с оборотни такива, до възстановяването на повреденият компонент от страна на Университета;</w:t>
            </w:r>
          </w:p>
          <w:p w:rsidR="00BD109D" w:rsidRPr="00766986" w:rsidRDefault="00BD109D" w:rsidP="00BD109D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sz w:val="20"/>
                <w:szCs w:val="20"/>
                <w:lang w:val="bg-BG"/>
              </w:rPr>
              <w:t>2.4. При необходимост ще оказваме съдействие за сваляне на записа на събития записани от системата за видео наблюдение;</w:t>
            </w:r>
          </w:p>
          <w:p w:rsidR="00BD109D" w:rsidRPr="00766986" w:rsidRDefault="00BD109D" w:rsidP="001E61CA">
            <w:pPr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  <w:p w:rsidR="00986163" w:rsidRPr="00766986" w:rsidRDefault="00BD109D" w:rsidP="00986163">
            <w:pPr>
              <w:spacing w:after="1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766986">
              <w:rPr>
                <w:rFonts w:cs="Times New Roman"/>
                <w:b/>
                <w:sz w:val="20"/>
                <w:szCs w:val="20"/>
                <w:lang w:val="bg-BG"/>
              </w:rPr>
              <w:t>4</w:t>
            </w:r>
            <w:r w:rsidR="00986163" w:rsidRPr="00766986">
              <w:rPr>
                <w:rFonts w:cs="Times New Roman"/>
                <w:b/>
                <w:sz w:val="20"/>
                <w:szCs w:val="20"/>
                <w:lang w:val="bg-BG"/>
              </w:rPr>
              <w:t>.</w:t>
            </w:r>
            <w:r w:rsidR="00986163" w:rsidRPr="00766986">
              <w:rPr>
                <w:rFonts w:cs="Times New Roman"/>
                <w:sz w:val="20"/>
                <w:szCs w:val="20"/>
                <w:lang w:val="bg-BG"/>
              </w:rPr>
              <w:t xml:space="preserve"> Абонаментното поддържане на СОТ и системите за видео наблюдение ще се извършва от квалифициран технически персонал, с нужната квалификация и оторизиран за извършване на съответните дейности по графика за обслужване. </w:t>
            </w:r>
          </w:p>
          <w:p w:rsidR="00A507E5" w:rsidRPr="00766986" w:rsidRDefault="00A507E5" w:rsidP="004B1957">
            <w:pPr>
              <w:pStyle w:val="a8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2303D9" w:rsidRPr="00766986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2303D9" w:rsidRPr="00766986" w:rsidRDefault="002303D9" w:rsidP="004B1957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A507E5" w:rsidRPr="00766986" w:rsidRDefault="00A507E5" w:rsidP="00A507E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A507E5" w:rsidRPr="00766986" w:rsidTr="00A12CEB">
        <w:tc>
          <w:tcPr>
            <w:tcW w:w="2004" w:type="pct"/>
          </w:tcPr>
          <w:p w:rsidR="00A507E5" w:rsidRPr="00766986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A507E5" w:rsidRPr="00766986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A507E5" w:rsidRPr="00766986" w:rsidTr="00A12CEB">
        <w:tc>
          <w:tcPr>
            <w:tcW w:w="2004" w:type="pct"/>
          </w:tcPr>
          <w:p w:rsidR="00A507E5" w:rsidRPr="00766986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A507E5" w:rsidRPr="00766986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A507E5" w:rsidRPr="00766986" w:rsidTr="00A12CEB">
        <w:tc>
          <w:tcPr>
            <w:tcW w:w="2004" w:type="pct"/>
          </w:tcPr>
          <w:p w:rsidR="00A507E5" w:rsidRPr="00766986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A507E5" w:rsidRPr="00766986" w:rsidRDefault="00A507E5" w:rsidP="00A12CEB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766986">
              <w:rPr>
                <w:sz w:val="16"/>
                <w:szCs w:val="16"/>
                <w:lang w:val="bg-BG"/>
              </w:rPr>
              <w:t>(</w:t>
            </w:r>
            <w:r w:rsidRPr="00766986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76698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A507E5" w:rsidRPr="00766986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A507E5" w:rsidRPr="00766986" w:rsidTr="00A12CEB">
        <w:tc>
          <w:tcPr>
            <w:tcW w:w="2004" w:type="pct"/>
          </w:tcPr>
          <w:p w:rsidR="00A507E5" w:rsidRPr="00766986" w:rsidRDefault="00A507E5" w:rsidP="00A12CEB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Подпис</w:t>
            </w:r>
          </w:p>
          <w:p w:rsidR="00A507E5" w:rsidRPr="00766986" w:rsidRDefault="00A507E5" w:rsidP="00A12CEB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766986">
              <w:rPr>
                <w:sz w:val="16"/>
                <w:szCs w:val="16"/>
                <w:lang w:val="bg-BG"/>
              </w:rPr>
              <w:t>(</w:t>
            </w:r>
            <w:r w:rsidRPr="00766986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766986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A507E5" w:rsidRPr="00766986" w:rsidRDefault="00A507E5" w:rsidP="00A12CEB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766986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766986">
        <w:rPr>
          <w:i/>
          <w:iCs/>
          <w:sz w:val="20"/>
          <w:szCs w:val="20"/>
          <w:lang w:val="bg-BG"/>
        </w:rPr>
        <w:br w:type="page"/>
      </w:r>
    </w:p>
    <w:p w:rsidR="00CC2492" w:rsidRPr="00766986" w:rsidRDefault="00E67926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4" w:name="_Образец_№_10."/>
      <w:bookmarkStart w:id="15" w:name="_Образец_№_11."/>
      <w:bookmarkStart w:id="16" w:name="_Toc443984865"/>
      <w:bookmarkEnd w:id="14"/>
      <w:bookmarkEnd w:id="15"/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205517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="00CC2492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766986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ДЕКЛАРАЦИЯ</w:t>
      </w:r>
    </w:p>
    <w:p w:rsidR="00CC2492" w:rsidRPr="00766986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766986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766986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766986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766986" w:rsidTr="00BD752B">
        <w:tc>
          <w:tcPr>
            <w:tcW w:w="2067" w:type="dxa"/>
            <w:gridSpan w:val="3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2067" w:type="dxa"/>
            <w:gridSpan w:val="3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3225" w:type="dxa"/>
            <w:gridSpan w:val="4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3225" w:type="dxa"/>
            <w:gridSpan w:val="4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766986" w:rsidTr="00BD752B">
        <w:tc>
          <w:tcPr>
            <w:tcW w:w="1809" w:type="dxa"/>
            <w:gridSpan w:val="2"/>
            <w:vAlign w:val="bottom"/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766986" w:rsidTr="00BD752B">
        <w:tc>
          <w:tcPr>
            <w:tcW w:w="1809" w:type="dxa"/>
            <w:gridSpan w:val="2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766986" w:rsidTr="00BD752B">
        <w:tc>
          <w:tcPr>
            <w:tcW w:w="412" w:type="dxa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412" w:type="dxa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766986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CC2492" w:rsidRPr="00766986" w:rsidRDefault="00CC2492" w:rsidP="00CC2492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766986">
        <w:rPr>
          <w:sz w:val="20"/>
          <w:szCs w:val="20"/>
          <w:lang w:val="bg-BG"/>
        </w:rPr>
        <w:t>:</w:t>
      </w:r>
      <w:r w:rsidRPr="00766986">
        <w:rPr>
          <w:sz w:val="20"/>
          <w:szCs w:val="20"/>
          <w:lang w:val="bg-BG"/>
        </w:rPr>
        <w:t xml:space="preserve"> </w:t>
      </w:r>
      <w:r w:rsidR="001D3CBA" w:rsidRPr="00766986">
        <w:rPr>
          <w:sz w:val="20"/>
          <w:szCs w:val="20"/>
          <w:lang w:val="bg-BG"/>
        </w:rPr>
        <w:t>„Абонаментна извънгаранционна поддръжка на СОТ и системи за видео наблюдение”</w:t>
      </w:r>
    </w:p>
    <w:p w:rsidR="00CC2492" w:rsidRPr="00766986" w:rsidRDefault="00CC2492" w:rsidP="00CC2492">
      <w:pPr>
        <w:spacing w:before="240"/>
        <w:jc w:val="both"/>
        <w:rPr>
          <w:sz w:val="20"/>
          <w:szCs w:val="20"/>
          <w:lang w:val="bg-BG"/>
        </w:rPr>
      </w:pPr>
    </w:p>
    <w:p w:rsidR="00CC2492" w:rsidRPr="00766986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766986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766986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766986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766986" w:rsidRDefault="00CC2492" w:rsidP="00CC2492">
      <w:pPr>
        <w:rPr>
          <w:sz w:val="20"/>
          <w:szCs w:val="20"/>
          <w:lang w:val="bg-BG"/>
        </w:rPr>
      </w:pPr>
    </w:p>
    <w:p w:rsidR="00CC2492" w:rsidRPr="00766986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Pr="00766986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 w:rsidRPr="00766986"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766986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205517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9</w:t>
      </w: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CC2492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766986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766986" w:rsidRDefault="00CC2492" w:rsidP="00CC2492">
      <w:pPr>
        <w:jc w:val="center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766986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766986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766986" w:rsidTr="00BD752B">
        <w:tc>
          <w:tcPr>
            <w:tcW w:w="2067" w:type="dxa"/>
            <w:gridSpan w:val="3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2067" w:type="dxa"/>
            <w:gridSpan w:val="3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3225" w:type="dxa"/>
            <w:gridSpan w:val="4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3225" w:type="dxa"/>
            <w:gridSpan w:val="4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766986" w:rsidTr="00BD752B">
        <w:tc>
          <w:tcPr>
            <w:tcW w:w="1809" w:type="dxa"/>
            <w:gridSpan w:val="2"/>
            <w:vAlign w:val="bottom"/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766986" w:rsidTr="00BD752B">
        <w:tc>
          <w:tcPr>
            <w:tcW w:w="1809" w:type="dxa"/>
            <w:gridSpan w:val="2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766986" w:rsidTr="00BD752B">
        <w:tc>
          <w:tcPr>
            <w:tcW w:w="412" w:type="dxa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412" w:type="dxa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766986" w:rsidRDefault="00CC2492" w:rsidP="00CC2492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766986">
        <w:rPr>
          <w:sz w:val="20"/>
          <w:szCs w:val="20"/>
          <w:lang w:val="bg-BG"/>
        </w:rPr>
        <w:t>:</w:t>
      </w:r>
      <w:r w:rsidRPr="00766986">
        <w:rPr>
          <w:sz w:val="20"/>
          <w:szCs w:val="20"/>
          <w:lang w:val="bg-BG"/>
        </w:rPr>
        <w:t xml:space="preserve"> </w:t>
      </w:r>
      <w:r w:rsidR="001D3CBA" w:rsidRPr="00766986">
        <w:rPr>
          <w:sz w:val="20"/>
          <w:szCs w:val="20"/>
          <w:lang w:val="bg-BG"/>
        </w:rPr>
        <w:t>„Абонаментна извънгаранционна поддръжка на СОТ и системи за видео наблюдение”</w:t>
      </w:r>
      <w:r w:rsidR="004660EC" w:rsidRPr="00766986">
        <w:rPr>
          <w:sz w:val="20"/>
          <w:szCs w:val="20"/>
          <w:lang w:val="bg-BG"/>
        </w:rPr>
        <w:t>,</w:t>
      </w:r>
    </w:p>
    <w:p w:rsidR="00CC2492" w:rsidRPr="00766986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ДЕКЛАРИРАМ</w:t>
      </w:r>
    </w:p>
    <w:p w:rsidR="00CC2492" w:rsidRPr="00766986" w:rsidRDefault="00CC2492" w:rsidP="004E47F1">
      <w:pPr>
        <w:numPr>
          <w:ilvl w:val="0"/>
          <w:numId w:val="7"/>
        </w:num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766986">
        <w:rPr>
          <w:sz w:val="20"/>
          <w:szCs w:val="20"/>
          <w:lang w:val="bg-BG"/>
        </w:rPr>
        <w:t xml:space="preserve">до </w:t>
      </w:r>
      <w:r w:rsidR="005D0BA0">
        <w:rPr>
          <w:sz w:val="20"/>
          <w:szCs w:val="20"/>
        </w:rPr>
        <w:t>15</w:t>
      </w:r>
      <w:r w:rsidR="004E47F1" w:rsidRPr="00766986">
        <w:rPr>
          <w:sz w:val="20"/>
          <w:szCs w:val="20"/>
          <w:lang w:val="bg-BG"/>
        </w:rPr>
        <w:t>.</w:t>
      </w:r>
      <w:r w:rsidR="00565DD0" w:rsidRPr="00766986">
        <w:rPr>
          <w:sz w:val="20"/>
          <w:szCs w:val="20"/>
          <w:lang w:val="bg-BG"/>
        </w:rPr>
        <w:t>0</w:t>
      </w:r>
      <w:r w:rsidR="005D0BA0">
        <w:rPr>
          <w:sz w:val="20"/>
          <w:szCs w:val="20"/>
        </w:rPr>
        <w:t>2</w:t>
      </w:r>
      <w:r w:rsidR="004E47F1" w:rsidRPr="00766986">
        <w:rPr>
          <w:sz w:val="20"/>
          <w:szCs w:val="20"/>
          <w:lang w:val="bg-BG"/>
        </w:rPr>
        <w:t>.201</w:t>
      </w:r>
      <w:r w:rsidR="00565DD0" w:rsidRPr="00766986">
        <w:rPr>
          <w:sz w:val="20"/>
          <w:szCs w:val="20"/>
          <w:lang w:val="bg-BG"/>
        </w:rPr>
        <w:t>7</w:t>
      </w:r>
      <w:r w:rsidR="004E47F1" w:rsidRPr="00766986">
        <w:rPr>
          <w:sz w:val="20"/>
          <w:szCs w:val="20"/>
          <w:lang w:val="bg-BG"/>
        </w:rPr>
        <w:t xml:space="preserve"> г., 17:30</w:t>
      </w:r>
      <w:r w:rsidR="00565DD0" w:rsidRPr="00766986">
        <w:rPr>
          <w:sz w:val="20"/>
          <w:szCs w:val="20"/>
          <w:lang w:val="bg-BG"/>
        </w:rPr>
        <w:t>ч.</w:t>
      </w:r>
    </w:p>
    <w:p w:rsidR="00CC2492" w:rsidRPr="00766986" w:rsidRDefault="00CC2492" w:rsidP="00CC2492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766986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76698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76698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76698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76698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76698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76698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766986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766986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766986">
        <w:rPr>
          <w:i/>
          <w:iCs/>
          <w:sz w:val="20"/>
          <w:szCs w:val="20"/>
          <w:lang w:val="bg-BG"/>
        </w:rPr>
        <w:br w:type="page"/>
      </w:r>
      <w:bookmarkStart w:id="17" w:name="_Образец_№_12."/>
      <w:bookmarkStart w:id="18" w:name="_Toc443984867"/>
      <w:bookmarkEnd w:id="17"/>
    </w:p>
    <w:p w:rsidR="00CC2492" w:rsidRPr="00766986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9" w:name="_Образец_№_12._1"/>
      <w:bookmarkEnd w:id="19"/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205517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0</w:t>
      </w:r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0" w:name="_Toc443984868"/>
      <w:bookmarkEnd w:id="18"/>
      <w:r w:rsidR="00CC2492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766986" w:rsidRDefault="00CC2492" w:rsidP="00CC2492">
      <w:pPr>
        <w:rPr>
          <w:lang w:val="bg-BG" w:eastAsia="bg-BG"/>
        </w:rPr>
      </w:pPr>
    </w:p>
    <w:p w:rsidR="00CC2492" w:rsidRPr="00766986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ДЕКЛАРАЦИЯ</w:t>
      </w:r>
    </w:p>
    <w:p w:rsidR="00CC2492" w:rsidRPr="00766986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по чл. 47, ал. 3  от ЗОП </w:t>
      </w:r>
    </w:p>
    <w:p w:rsidR="00CC2492" w:rsidRPr="00766986" w:rsidRDefault="00CC2492" w:rsidP="00CC2492">
      <w:pPr>
        <w:jc w:val="center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766986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766986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766986" w:rsidTr="00BD752B">
        <w:tc>
          <w:tcPr>
            <w:tcW w:w="2067" w:type="dxa"/>
            <w:gridSpan w:val="3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2067" w:type="dxa"/>
            <w:gridSpan w:val="3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3225" w:type="dxa"/>
            <w:gridSpan w:val="4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3225" w:type="dxa"/>
            <w:gridSpan w:val="4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766986" w:rsidTr="00BD752B">
        <w:tc>
          <w:tcPr>
            <w:tcW w:w="1809" w:type="dxa"/>
            <w:gridSpan w:val="2"/>
            <w:vAlign w:val="bottom"/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766986" w:rsidTr="00BD752B">
        <w:tc>
          <w:tcPr>
            <w:tcW w:w="1809" w:type="dxa"/>
            <w:gridSpan w:val="2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766986" w:rsidTr="00BD752B">
        <w:tc>
          <w:tcPr>
            <w:tcW w:w="412" w:type="dxa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412" w:type="dxa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766986" w:rsidRDefault="00CC2492" w:rsidP="00CC2492">
      <w:pPr>
        <w:spacing w:before="120" w:after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766986">
        <w:rPr>
          <w:sz w:val="20"/>
          <w:szCs w:val="20"/>
          <w:lang w:val="bg-BG"/>
        </w:rPr>
        <w:t>:</w:t>
      </w:r>
      <w:r w:rsidRPr="00766986">
        <w:rPr>
          <w:sz w:val="20"/>
          <w:szCs w:val="20"/>
          <w:lang w:val="bg-BG"/>
        </w:rPr>
        <w:t xml:space="preserve"> </w:t>
      </w:r>
      <w:r w:rsidR="001D3CBA" w:rsidRPr="00766986">
        <w:rPr>
          <w:sz w:val="20"/>
          <w:szCs w:val="20"/>
          <w:lang w:val="bg-BG"/>
        </w:rPr>
        <w:t>„Абонаментна извънгаранционна поддръжка на СОТ и системи за видео наблюдение”</w:t>
      </w:r>
      <w:r w:rsidR="004660EC" w:rsidRPr="00766986">
        <w:rPr>
          <w:sz w:val="20"/>
          <w:szCs w:val="20"/>
          <w:lang w:val="bg-BG"/>
        </w:rPr>
        <w:t>,</w:t>
      </w:r>
    </w:p>
    <w:p w:rsidR="00CC2492" w:rsidRPr="00766986" w:rsidRDefault="00CC2492" w:rsidP="00CC2492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ДЕКЛАРИРАМ:</w:t>
      </w:r>
    </w:p>
    <w:p w:rsidR="00CC2492" w:rsidRPr="00766986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766986">
        <w:rPr>
          <w:sz w:val="20"/>
          <w:szCs w:val="20"/>
          <w:vertAlign w:val="superscript"/>
          <w:lang w:val="bg-BG"/>
        </w:rPr>
        <w:footnoteReference w:id="2"/>
      </w:r>
      <w:r w:rsidRPr="00766986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766986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766986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Pr="00766986" w:rsidRDefault="00CC2492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  <w:r w:rsidRPr="0076698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766986" w:rsidTr="00BD752B">
        <w:tc>
          <w:tcPr>
            <w:tcW w:w="84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76698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76698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6698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766986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766986" w:rsidRDefault="00615BBC" w:rsidP="00CC2492">
      <w:pPr>
        <w:pStyle w:val="3"/>
        <w:spacing w:before="0"/>
        <w:rPr>
          <w:noProof/>
          <w:lang w:val="bg-BG"/>
        </w:rPr>
      </w:pPr>
    </w:p>
    <w:p w:rsidR="00615BBC" w:rsidRPr="00766986" w:rsidRDefault="00615BBC">
      <w:pPr>
        <w:rPr>
          <w:rFonts w:ascii="Times New Roman CYR" w:hAnsi="Times New Roman CYR" w:cs="Times New Roman CYR"/>
          <w:b/>
          <w:bCs/>
          <w:lang w:val="bg-BG" w:eastAsia="bg-BG"/>
        </w:rPr>
      </w:pPr>
      <w:r w:rsidRPr="00766986">
        <w:rPr>
          <w:rFonts w:ascii="Times New Roman CYR" w:hAnsi="Times New Roman CYR" w:cs="Times New Roman CYR"/>
          <w:b/>
          <w:bCs/>
          <w:lang w:val="bg-BG" w:eastAsia="bg-BG"/>
        </w:rPr>
        <w:br w:type="page"/>
      </w:r>
    </w:p>
    <w:p w:rsidR="006F77AB" w:rsidRPr="00766986" w:rsidRDefault="00D6338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5."/>
      <w:bookmarkStart w:id="22" w:name="_Toc443984871"/>
      <w:bookmarkEnd w:id="20"/>
      <w:bookmarkEnd w:id="21"/>
      <w:r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A507E5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205517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6F77AB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2"/>
      <w:r w:rsidR="00091E16" w:rsidRPr="0076698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766986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766986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766986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766986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766986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C00C49" w:rsidRPr="00766986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766986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6F77AB" w:rsidRPr="00766986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766986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766986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766986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766986" w:rsidTr="00506183">
        <w:tc>
          <w:tcPr>
            <w:tcW w:w="450" w:type="dxa"/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766986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506183">
        <w:tc>
          <w:tcPr>
            <w:tcW w:w="450" w:type="dxa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766986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766986">
              <w:rPr>
                <w:i/>
                <w:iCs/>
                <w:sz w:val="20"/>
                <w:szCs w:val="20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506183">
        <w:tc>
          <w:tcPr>
            <w:tcW w:w="1383" w:type="dxa"/>
            <w:gridSpan w:val="3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506183">
        <w:tc>
          <w:tcPr>
            <w:tcW w:w="1808" w:type="dxa"/>
            <w:gridSpan w:val="4"/>
          </w:tcPr>
          <w:p w:rsidR="003A2BE1" w:rsidRPr="00766986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766986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506183">
        <w:tc>
          <w:tcPr>
            <w:tcW w:w="1808" w:type="dxa"/>
            <w:gridSpan w:val="4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1F0763" w:rsidRPr="00766986" w:rsidTr="00506183">
        <w:tc>
          <w:tcPr>
            <w:tcW w:w="3367" w:type="dxa"/>
            <w:gridSpan w:val="6"/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66986" w:rsidTr="00506183">
        <w:tc>
          <w:tcPr>
            <w:tcW w:w="3367" w:type="dxa"/>
            <w:gridSpan w:val="6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766986" w:rsidTr="00506183">
        <w:tc>
          <w:tcPr>
            <w:tcW w:w="675" w:type="dxa"/>
            <w:gridSpan w:val="2"/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766986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6003E" w:rsidRPr="00766986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766986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766986">
        <w:rPr>
          <w:b/>
          <w:bCs/>
          <w:sz w:val="20"/>
          <w:szCs w:val="20"/>
          <w:lang w:val="bg-BG"/>
        </w:rPr>
        <w:t>УВАЖАЕМИ ДАМИ И ГОСПОДА,</w:t>
      </w:r>
    </w:p>
    <w:p w:rsidR="000B038A" w:rsidRPr="00766986" w:rsidRDefault="00D72F64" w:rsidP="006C0D6B">
      <w:pPr>
        <w:ind w:firstLine="708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>П</w:t>
      </w:r>
      <w:r w:rsidR="00DB5203" w:rsidRPr="00766986">
        <w:rPr>
          <w:sz w:val="20"/>
          <w:szCs w:val="20"/>
          <w:lang w:val="bg-BG"/>
        </w:rPr>
        <w:t>редставяме</w:t>
      </w:r>
      <w:r w:rsidRPr="00766986">
        <w:rPr>
          <w:sz w:val="20"/>
          <w:szCs w:val="20"/>
          <w:lang w:val="bg-BG"/>
        </w:rPr>
        <w:t xml:space="preserve"> Ви</w:t>
      </w:r>
      <w:r w:rsidR="00DB5203" w:rsidRPr="00766986">
        <w:rPr>
          <w:sz w:val="20"/>
          <w:szCs w:val="20"/>
          <w:lang w:val="bg-BG"/>
        </w:rPr>
        <w:t xml:space="preserve"> </w:t>
      </w:r>
      <w:r w:rsidR="003B06E1" w:rsidRPr="00766986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766986">
        <w:rPr>
          <w:sz w:val="20"/>
          <w:szCs w:val="20"/>
          <w:lang w:val="bg-BG"/>
        </w:rPr>
        <w:t>поръчка</w:t>
      </w:r>
      <w:r w:rsidR="003B06E1" w:rsidRPr="00766986">
        <w:rPr>
          <w:sz w:val="20"/>
          <w:szCs w:val="20"/>
          <w:lang w:val="bg-BG"/>
        </w:rPr>
        <w:t xml:space="preserve"> </w:t>
      </w:r>
      <w:r w:rsidRPr="00766986">
        <w:rPr>
          <w:sz w:val="20"/>
          <w:szCs w:val="20"/>
          <w:lang w:val="bg-BG"/>
        </w:rPr>
        <w:t>с</w:t>
      </w:r>
      <w:r w:rsidR="00DB5203" w:rsidRPr="00766986">
        <w:rPr>
          <w:sz w:val="20"/>
          <w:szCs w:val="20"/>
          <w:lang w:val="bg-BG"/>
        </w:rPr>
        <w:t xml:space="preserve"> </w:t>
      </w:r>
      <w:r w:rsidR="005E7D09" w:rsidRPr="00766986">
        <w:rPr>
          <w:sz w:val="20"/>
          <w:szCs w:val="20"/>
          <w:lang w:val="bg-BG"/>
        </w:rPr>
        <w:t>предмет</w:t>
      </w:r>
      <w:r w:rsidR="00A507E5" w:rsidRPr="00766986">
        <w:rPr>
          <w:sz w:val="20"/>
          <w:szCs w:val="20"/>
          <w:lang w:val="bg-BG"/>
        </w:rPr>
        <w:t>:</w:t>
      </w:r>
      <w:r w:rsidR="003A4CBB" w:rsidRPr="00766986">
        <w:rPr>
          <w:sz w:val="20"/>
          <w:szCs w:val="20"/>
          <w:lang w:val="bg-BG"/>
        </w:rPr>
        <w:t xml:space="preserve"> </w:t>
      </w:r>
      <w:r w:rsidR="001D3CBA" w:rsidRPr="00766986">
        <w:rPr>
          <w:sz w:val="20"/>
          <w:szCs w:val="20"/>
          <w:lang w:val="bg-BG"/>
        </w:rPr>
        <w:t>„Абонаментна извънгаранционна поддръжка на СОТ и системи за видео наблюдение”</w:t>
      </w:r>
      <w:r w:rsidR="00B00030" w:rsidRPr="00766986">
        <w:rPr>
          <w:sz w:val="20"/>
          <w:szCs w:val="20"/>
          <w:lang w:val="bg-BG"/>
        </w:rPr>
        <w:t>.</w:t>
      </w:r>
    </w:p>
    <w:p w:rsidR="00A008D0" w:rsidRPr="00766986" w:rsidRDefault="006F77AB" w:rsidP="00565DD0">
      <w:pPr>
        <w:ind w:firstLine="708"/>
        <w:jc w:val="both"/>
        <w:rPr>
          <w:sz w:val="20"/>
          <w:szCs w:val="20"/>
          <w:lang w:val="bg-BG"/>
        </w:rPr>
      </w:pPr>
      <w:r w:rsidRPr="00766986">
        <w:rPr>
          <w:sz w:val="20"/>
          <w:szCs w:val="20"/>
          <w:lang w:val="bg-BG"/>
        </w:rPr>
        <w:t xml:space="preserve">Предлагаме да </w:t>
      </w:r>
      <w:r w:rsidR="00D72F64" w:rsidRPr="00766986">
        <w:rPr>
          <w:sz w:val="20"/>
          <w:szCs w:val="20"/>
          <w:lang w:val="bg-BG"/>
        </w:rPr>
        <w:t xml:space="preserve">поемем, </w:t>
      </w:r>
      <w:r w:rsidRPr="00766986">
        <w:rPr>
          <w:sz w:val="20"/>
          <w:szCs w:val="20"/>
          <w:lang w:val="bg-BG"/>
        </w:rPr>
        <w:t xml:space="preserve">изпълним </w:t>
      </w:r>
      <w:r w:rsidR="00D72F64" w:rsidRPr="00766986">
        <w:rPr>
          <w:sz w:val="20"/>
          <w:szCs w:val="20"/>
          <w:lang w:val="bg-BG"/>
        </w:rPr>
        <w:t xml:space="preserve">и завършим услугите, включени в предмета на поръчката, съобразно условията на договора и изискванията на възложителя </w:t>
      </w:r>
      <w:r w:rsidRPr="00766986">
        <w:rPr>
          <w:sz w:val="20"/>
          <w:szCs w:val="20"/>
          <w:lang w:val="bg-BG"/>
        </w:rPr>
        <w:t xml:space="preserve">при </w:t>
      </w:r>
      <w:r w:rsidR="00A507E5" w:rsidRPr="00766986">
        <w:rPr>
          <w:sz w:val="20"/>
          <w:szCs w:val="20"/>
          <w:lang w:val="bg-BG"/>
        </w:rPr>
        <w:t xml:space="preserve">следните </w:t>
      </w:r>
      <w:r w:rsidR="00BD3582" w:rsidRPr="00766986">
        <w:rPr>
          <w:sz w:val="20"/>
          <w:szCs w:val="20"/>
          <w:lang w:val="bg-BG"/>
        </w:rPr>
        <w:t>месечни абонаменти такси по обекти</w:t>
      </w:r>
      <w:r w:rsidRPr="00766986">
        <w:rPr>
          <w:sz w:val="20"/>
          <w:szCs w:val="20"/>
          <w:lang w:val="bg-BG"/>
        </w:rPr>
        <w:t>:</w:t>
      </w:r>
    </w:p>
    <w:p w:rsidR="00565DD0" w:rsidRPr="00766986" w:rsidRDefault="00565DD0" w:rsidP="00565DD0">
      <w:pPr>
        <w:ind w:firstLine="708"/>
        <w:jc w:val="both"/>
        <w:rPr>
          <w:sz w:val="20"/>
          <w:szCs w:val="20"/>
          <w:lang w:val="bg-BG"/>
        </w:rPr>
      </w:pPr>
    </w:p>
    <w:p w:rsidR="00A008D0" w:rsidRPr="00766986" w:rsidRDefault="006D1C8C" w:rsidP="00A008D0">
      <w:pPr>
        <w:numPr>
          <w:ilvl w:val="4"/>
          <w:numId w:val="37"/>
        </w:numPr>
        <w:shd w:val="clear" w:color="auto" w:fill="FFFFFF"/>
        <w:spacing w:line="250" w:lineRule="exact"/>
        <w:ind w:left="0" w:right="48" w:firstLine="0"/>
        <w:jc w:val="both"/>
        <w:rPr>
          <w:spacing w:val="-1"/>
          <w:sz w:val="20"/>
          <w:szCs w:val="20"/>
          <w:lang w:val="bg-BG" w:eastAsia="bg-BG"/>
        </w:rPr>
      </w:pPr>
      <w:r>
        <w:rPr>
          <w:spacing w:val="-3"/>
          <w:sz w:val="20"/>
          <w:szCs w:val="20"/>
          <w:lang w:val="bg-BG" w:eastAsia="bg-BG"/>
        </w:rPr>
        <w:t>Цена за</w:t>
      </w:r>
      <w:r w:rsidR="00A008D0" w:rsidRPr="00766986">
        <w:rPr>
          <w:sz w:val="20"/>
          <w:szCs w:val="20"/>
          <w:lang w:val="bg-BG" w:eastAsia="bg-BG"/>
        </w:rPr>
        <w:t xml:space="preserve"> </w:t>
      </w:r>
      <w:r>
        <w:rPr>
          <w:sz w:val="20"/>
          <w:szCs w:val="20"/>
          <w:lang w:val="bg-BG" w:eastAsia="bg-BG"/>
        </w:rPr>
        <w:t>1 (</w:t>
      </w:r>
      <w:r w:rsidR="00A008D0" w:rsidRPr="00766986">
        <w:rPr>
          <w:sz w:val="20"/>
          <w:szCs w:val="20"/>
          <w:lang w:val="bg-BG" w:eastAsia="bg-BG"/>
        </w:rPr>
        <w:t>една</w:t>
      </w:r>
      <w:r>
        <w:rPr>
          <w:sz w:val="20"/>
          <w:szCs w:val="20"/>
          <w:lang w:val="bg-BG" w:eastAsia="bg-BG"/>
        </w:rPr>
        <w:t>)</w:t>
      </w:r>
      <w:r w:rsidR="00A008D0" w:rsidRPr="00766986">
        <w:rPr>
          <w:sz w:val="20"/>
          <w:szCs w:val="20"/>
          <w:lang w:val="bg-BG" w:eastAsia="bg-BG"/>
        </w:rPr>
        <w:t xml:space="preserve"> точка (помещение) </w:t>
      </w:r>
      <w:r>
        <w:rPr>
          <w:sz w:val="20"/>
          <w:szCs w:val="20"/>
          <w:lang w:val="bg-BG" w:eastAsia="bg-BG"/>
        </w:rPr>
        <w:t xml:space="preserve">в случай на </w:t>
      </w:r>
      <w:proofErr w:type="spellStart"/>
      <w:r>
        <w:rPr>
          <w:sz w:val="20"/>
          <w:szCs w:val="20"/>
          <w:lang w:val="bg-BG" w:eastAsia="bg-BG"/>
        </w:rPr>
        <w:t>новоприсъединена</w:t>
      </w:r>
      <w:proofErr w:type="spellEnd"/>
      <w:r>
        <w:rPr>
          <w:sz w:val="20"/>
          <w:szCs w:val="20"/>
          <w:lang w:val="bg-BG" w:eastAsia="bg-BG"/>
        </w:rPr>
        <w:t xml:space="preserve"> СОТ</w:t>
      </w:r>
      <w:r w:rsidR="00A008D0" w:rsidRPr="00766986">
        <w:rPr>
          <w:sz w:val="20"/>
          <w:szCs w:val="20"/>
          <w:lang w:val="bg-BG" w:eastAsia="bg-BG"/>
        </w:rPr>
        <w:t xml:space="preserve"> е</w:t>
      </w:r>
      <w:r w:rsidR="00A008D0" w:rsidRPr="00766986">
        <w:rPr>
          <w:sz w:val="20"/>
          <w:szCs w:val="20"/>
          <w:lang w:val="bg-BG"/>
        </w:rPr>
        <w:t xml:space="preserve"> </w:t>
      </w:r>
      <w:r w:rsidR="00A008D0" w:rsidRPr="00766986">
        <w:rPr>
          <w:sz w:val="20"/>
          <w:szCs w:val="20"/>
          <w:lang w:val="bg-BG" w:eastAsia="bg-BG"/>
        </w:rPr>
        <w:t xml:space="preserve"> .......................... лв. без ДДС.</w:t>
      </w:r>
    </w:p>
    <w:p w:rsidR="00A008D0" w:rsidRDefault="006D1C8C" w:rsidP="00A008D0">
      <w:pPr>
        <w:numPr>
          <w:ilvl w:val="4"/>
          <w:numId w:val="37"/>
        </w:numPr>
        <w:shd w:val="clear" w:color="auto" w:fill="FFFFFF"/>
        <w:spacing w:line="250" w:lineRule="exact"/>
        <w:ind w:left="0" w:right="48" w:firstLine="0"/>
        <w:jc w:val="both"/>
        <w:rPr>
          <w:spacing w:val="-1"/>
          <w:sz w:val="20"/>
          <w:szCs w:val="20"/>
          <w:lang w:val="bg-BG" w:eastAsia="bg-BG"/>
        </w:rPr>
      </w:pPr>
      <w:r>
        <w:rPr>
          <w:spacing w:val="-1"/>
          <w:sz w:val="20"/>
          <w:szCs w:val="20"/>
          <w:lang w:val="bg-BG" w:eastAsia="bg-BG"/>
        </w:rPr>
        <w:t xml:space="preserve">Цена за 1 (една) камера за видео наблюдение в случай на </w:t>
      </w:r>
      <w:proofErr w:type="spellStart"/>
      <w:r>
        <w:rPr>
          <w:spacing w:val="-1"/>
          <w:sz w:val="20"/>
          <w:szCs w:val="20"/>
          <w:lang w:val="bg-BG" w:eastAsia="bg-BG"/>
        </w:rPr>
        <w:t>новоприсъединена</w:t>
      </w:r>
      <w:proofErr w:type="spellEnd"/>
      <w:r>
        <w:rPr>
          <w:spacing w:val="-1"/>
          <w:sz w:val="20"/>
          <w:szCs w:val="20"/>
          <w:lang w:val="bg-BG" w:eastAsia="bg-BG"/>
        </w:rPr>
        <w:t xml:space="preserve"> такава </w:t>
      </w:r>
      <w:r w:rsidR="00A008D0" w:rsidRPr="00766986">
        <w:rPr>
          <w:spacing w:val="-1"/>
          <w:sz w:val="20"/>
          <w:szCs w:val="20"/>
          <w:lang w:val="bg-BG" w:eastAsia="bg-BG"/>
        </w:rPr>
        <w:t>е …………….лв. без ДДС</w:t>
      </w:r>
      <w:r>
        <w:rPr>
          <w:spacing w:val="-1"/>
          <w:sz w:val="20"/>
          <w:szCs w:val="20"/>
          <w:lang w:val="bg-BG" w:eastAsia="bg-BG"/>
        </w:rPr>
        <w:t>.</w:t>
      </w:r>
    </w:p>
    <w:p w:rsidR="006D1C8C" w:rsidRPr="00766986" w:rsidRDefault="006D1C8C" w:rsidP="00A008D0">
      <w:pPr>
        <w:numPr>
          <w:ilvl w:val="4"/>
          <w:numId w:val="37"/>
        </w:numPr>
        <w:shd w:val="clear" w:color="auto" w:fill="FFFFFF"/>
        <w:spacing w:line="250" w:lineRule="exact"/>
        <w:ind w:left="0" w:right="48" w:firstLine="0"/>
        <w:jc w:val="both"/>
        <w:rPr>
          <w:spacing w:val="-1"/>
          <w:sz w:val="20"/>
          <w:szCs w:val="20"/>
          <w:lang w:val="bg-BG" w:eastAsia="bg-BG"/>
        </w:rPr>
      </w:pPr>
      <w:bookmarkStart w:id="23" w:name="_GoBack"/>
      <w:bookmarkEnd w:id="23"/>
      <w:r w:rsidRPr="006D1C8C">
        <w:rPr>
          <w:spacing w:val="-1"/>
          <w:sz w:val="20"/>
          <w:szCs w:val="20"/>
          <w:lang w:val="bg-BG" w:eastAsia="bg-BG"/>
        </w:rPr>
        <w:t>Сбор</w:t>
      </w:r>
      <w:r>
        <w:rPr>
          <w:spacing w:val="-1"/>
          <w:sz w:val="20"/>
          <w:szCs w:val="20"/>
          <w:lang w:val="bg-BG" w:eastAsia="bg-BG"/>
        </w:rPr>
        <w:t>а</w:t>
      </w:r>
      <w:r w:rsidRPr="006D1C8C">
        <w:rPr>
          <w:spacing w:val="-1"/>
          <w:sz w:val="20"/>
          <w:szCs w:val="20"/>
          <w:lang w:val="bg-BG" w:eastAsia="bg-BG"/>
        </w:rPr>
        <w:t xml:space="preserve"> от месечните абонаментни такси</w:t>
      </w:r>
      <w:r>
        <w:rPr>
          <w:spacing w:val="-1"/>
          <w:sz w:val="20"/>
          <w:szCs w:val="20"/>
          <w:lang w:val="bg-BG" w:eastAsia="bg-BG"/>
        </w:rPr>
        <w:t xml:space="preserve"> съгласно таблицата по-долу е </w:t>
      </w:r>
      <w:r w:rsidRPr="00766986">
        <w:rPr>
          <w:spacing w:val="-1"/>
          <w:sz w:val="20"/>
          <w:szCs w:val="20"/>
          <w:lang w:val="bg-BG" w:eastAsia="bg-BG"/>
        </w:rPr>
        <w:t>………</w:t>
      </w:r>
      <w:r>
        <w:rPr>
          <w:spacing w:val="-1"/>
          <w:sz w:val="20"/>
          <w:szCs w:val="20"/>
          <w:lang w:val="bg-BG" w:eastAsia="bg-BG"/>
        </w:rPr>
        <w:t>……….</w:t>
      </w:r>
      <w:r w:rsidRPr="00766986">
        <w:rPr>
          <w:spacing w:val="-1"/>
          <w:sz w:val="20"/>
          <w:szCs w:val="20"/>
          <w:lang w:val="bg-BG" w:eastAsia="bg-BG"/>
        </w:rPr>
        <w:t>…….лв. без ДДС</w:t>
      </w:r>
      <w:r>
        <w:rPr>
          <w:spacing w:val="-1"/>
          <w:sz w:val="20"/>
          <w:szCs w:val="20"/>
          <w:lang w:val="bg-BG" w:eastAsia="bg-BG"/>
        </w:rPr>
        <w:t>.</w:t>
      </w:r>
    </w:p>
    <w:p w:rsidR="00A008D0" w:rsidRPr="00766986" w:rsidRDefault="00A008D0" w:rsidP="00A008D0">
      <w:pPr>
        <w:shd w:val="clear" w:color="auto" w:fill="FFFFFF"/>
        <w:spacing w:line="250" w:lineRule="exact"/>
        <w:ind w:right="48"/>
        <w:jc w:val="both"/>
        <w:rPr>
          <w:spacing w:val="-1"/>
          <w:sz w:val="20"/>
          <w:szCs w:val="20"/>
          <w:highlight w:val="cyan"/>
          <w:lang w:val="bg-BG" w:eastAsia="bg-BG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2100"/>
        <w:gridCol w:w="2200"/>
        <w:gridCol w:w="1920"/>
      </w:tblGrid>
      <w:tr w:rsidR="00A008D0" w:rsidRPr="00766986" w:rsidTr="00A008D0">
        <w:trPr>
          <w:trHeight w:val="1020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8D0" w:rsidRPr="00766986" w:rsidRDefault="00A008D0" w:rsidP="00A008D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местонахождение/сграда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D0" w:rsidRPr="00766986" w:rsidRDefault="00A008D0" w:rsidP="00A008D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извънгаранционна поддръжка на СОТ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8D0" w:rsidRPr="00766986" w:rsidRDefault="00A008D0" w:rsidP="00A008D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извънгаранционна поддръжка на </w:t>
            </w:r>
            <w:proofErr w:type="spellStart"/>
            <w:r w:rsidRPr="00766986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видеонаблюдение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008D0" w:rsidRPr="00766986" w:rsidRDefault="00A008D0" w:rsidP="00A008D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обща предложена цена за сграда, лв.</w:t>
            </w:r>
          </w:p>
        </w:tc>
      </w:tr>
      <w:tr w:rsidR="00A008D0" w:rsidRPr="00766986" w:rsidTr="00A008D0">
        <w:trPr>
          <w:trHeight w:val="525"/>
        </w:trPr>
        <w:tc>
          <w:tcPr>
            <w:tcW w:w="38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008D0" w:rsidRPr="00766986" w:rsidRDefault="00A008D0" w:rsidP="00A008D0">
            <w:pPr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D0" w:rsidRPr="00766986" w:rsidRDefault="00A008D0" w:rsidP="00A008D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брой точки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08D0" w:rsidRPr="00766986" w:rsidRDefault="00A008D0" w:rsidP="00A008D0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брой точки/камери 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A008D0" w:rsidRPr="00766986" w:rsidRDefault="00A008D0" w:rsidP="00A008D0">
            <w:pPr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</w:tr>
      <w:tr w:rsidR="008C0E50" w:rsidRPr="00766986" w:rsidTr="00A008D0">
        <w:trPr>
          <w:trHeight w:val="27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Ректорат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и </w:t>
            </w:r>
            <w:r w:rsidRPr="00766986">
              <w:rPr>
                <w:b/>
                <w:sz w:val="20"/>
                <w:szCs w:val="20"/>
                <w:lang w:val="bg-BG" w:eastAsia="bg-BG"/>
              </w:rPr>
              <w:t>Университетска Библиотека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бул.Цар Освободител № 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Блок №1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бул.</w:t>
            </w:r>
            <w:proofErr w:type="spellStart"/>
            <w:r w:rsidRPr="00766986">
              <w:rPr>
                <w:sz w:val="20"/>
                <w:szCs w:val="20"/>
                <w:lang w:val="bg-BG" w:eastAsia="bg-BG"/>
              </w:rPr>
              <w:t>Царигр</w:t>
            </w:r>
            <w:proofErr w:type="spellEnd"/>
            <w:r w:rsidRPr="00766986">
              <w:rPr>
                <w:sz w:val="20"/>
                <w:szCs w:val="20"/>
                <w:lang w:val="bg-BG" w:eastAsia="bg-BG"/>
              </w:rPr>
              <w:t>.шосе №125-бл.1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0 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Блок №2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бул.</w:t>
            </w:r>
            <w:proofErr w:type="spellStart"/>
            <w:r w:rsidRPr="00766986">
              <w:rPr>
                <w:sz w:val="20"/>
                <w:szCs w:val="20"/>
                <w:lang w:val="bg-BG" w:eastAsia="bg-BG"/>
              </w:rPr>
              <w:t>Царигр</w:t>
            </w:r>
            <w:proofErr w:type="spellEnd"/>
            <w:r w:rsidRPr="00766986">
              <w:rPr>
                <w:sz w:val="20"/>
                <w:szCs w:val="20"/>
                <w:lang w:val="bg-BG" w:eastAsia="bg-BG"/>
              </w:rPr>
              <w:t>.шосе №125-бл.2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Блок №3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бул.</w:t>
            </w:r>
            <w:proofErr w:type="spellStart"/>
            <w:r w:rsidRPr="00766986">
              <w:rPr>
                <w:sz w:val="20"/>
                <w:szCs w:val="20"/>
                <w:lang w:val="bg-BG" w:eastAsia="bg-BG"/>
              </w:rPr>
              <w:t>Царигр</w:t>
            </w:r>
            <w:proofErr w:type="spellEnd"/>
            <w:r w:rsidRPr="00766986">
              <w:rPr>
                <w:sz w:val="20"/>
                <w:szCs w:val="20"/>
                <w:lang w:val="bg-BG" w:eastAsia="bg-BG"/>
              </w:rPr>
              <w:t>.шосе №125-бл. 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Блок №4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бул.</w:t>
            </w:r>
            <w:proofErr w:type="spellStart"/>
            <w:r w:rsidRPr="00766986">
              <w:rPr>
                <w:sz w:val="20"/>
                <w:szCs w:val="20"/>
                <w:lang w:val="bg-BG" w:eastAsia="bg-BG"/>
              </w:rPr>
              <w:t>Царигр</w:t>
            </w:r>
            <w:proofErr w:type="spellEnd"/>
            <w:r w:rsidRPr="00766986">
              <w:rPr>
                <w:sz w:val="20"/>
                <w:szCs w:val="20"/>
                <w:lang w:val="bg-BG" w:eastAsia="bg-BG"/>
              </w:rPr>
              <w:t>.шосе №125-бл.4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0 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Биологически факултет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бул.Драган Цанков № 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highlight w:val="yellow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Химически факултет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бул.Джеймс </w:t>
            </w:r>
            <w:proofErr w:type="spellStart"/>
            <w:r w:rsidRPr="00766986">
              <w:rPr>
                <w:sz w:val="20"/>
                <w:szCs w:val="20"/>
                <w:lang w:val="bg-BG" w:eastAsia="bg-BG"/>
              </w:rPr>
              <w:t>Баучер</w:t>
            </w:r>
            <w:proofErr w:type="spellEnd"/>
            <w:r w:rsidRPr="00766986">
              <w:rPr>
                <w:sz w:val="20"/>
                <w:szCs w:val="20"/>
                <w:lang w:val="bg-BG" w:eastAsia="bg-BG"/>
              </w:rPr>
              <w:t xml:space="preserve"> №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Факултет по математика и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</w:t>
            </w:r>
            <w:r w:rsidRPr="00766986">
              <w:rPr>
                <w:b/>
                <w:sz w:val="20"/>
                <w:szCs w:val="20"/>
                <w:lang w:val="bg-BG" w:eastAsia="bg-BG"/>
              </w:rPr>
              <w:t>информатика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бул.Джеймс </w:t>
            </w:r>
            <w:proofErr w:type="spellStart"/>
            <w:r w:rsidRPr="00766986">
              <w:rPr>
                <w:sz w:val="20"/>
                <w:szCs w:val="20"/>
                <w:lang w:val="bg-BG" w:eastAsia="bg-BG"/>
              </w:rPr>
              <w:t>Баучер</w:t>
            </w:r>
            <w:proofErr w:type="spellEnd"/>
            <w:r w:rsidRPr="00766986">
              <w:rPr>
                <w:sz w:val="20"/>
                <w:szCs w:val="20"/>
                <w:lang w:val="bg-BG" w:eastAsia="bg-BG"/>
              </w:rPr>
              <w:t xml:space="preserve"> № 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Физически факултет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бул.Джеймс </w:t>
            </w:r>
            <w:proofErr w:type="spellStart"/>
            <w:r w:rsidRPr="00766986">
              <w:rPr>
                <w:sz w:val="20"/>
                <w:szCs w:val="20"/>
                <w:lang w:val="bg-BG" w:eastAsia="bg-BG"/>
              </w:rPr>
              <w:t>Баучер</w:t>
            </w:r>
            <w:proofErr w:type="spellEnd"/>
            <w:r w:rsidRPr="00766986">
              <w:rPr>
                <w:sz w:val="20"/>
                <w:szCs w:val="20"/>
                <w:lang w:val="bg-BG" w:eastAsia="bg-BG"/>
              </w:rPr>
              <w:t xml:space="preserve"> №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 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ФЖМК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ул.Московска № 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Факултет по педагогика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– гр. София, бул. Цар Освободител 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Факултет по начална и предучилищна педагогика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ул.Шипченски проход № 69а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Богословски факултет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площад Света Неделя № 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Център за източни езици и култури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бул.Тодор Александров№ 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sz w:val="20"/>
                <w:szCs w:val="20"/>
                <w:lang w:val="bg-BG" w:eastAsia="bg-BG"/>
              </w:rPr>
              <w:t> </w:t>
            </w: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ЦСВП "Академик Ив.</w:t>
            </w:r>
            <w:proofErr w:type="spellStart"/>
            <w:r w:rsidRPr="00766986">
              <w:rPr>
                <w:b/>
                <w:sz w:val="20"/>
                <w:szCs w:val="20"/>
                <w:lang w:val="bg-BG" w:eastAsia="bg-BG"/>
              </w:rPr>
              <w:t>Дуйчев</w:t>
            </w:r>
            <w:proofErr w:type="spellEnd"/>
            <w:r w:rsidRPr="00766986">
              <w:rPr>
                <w:b/>
                <w:sz w:val="20"/>
                <w:szCs w:val="20"/>
                <w:lang w:val="bg-BG" w:eastAsia="bg-BG"/>
              </w:rPr>
              <w:t>"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ул.проф.Иван </w:t>
            </w:r>
            <w:proofErr w:type="spellStart"/>
            <w:r w:rsidRPr="00766986">
              <w:rPr>
                <w:sz w:val="20"/>
                <w:szCs w:val="20"/>
                <w:lang w:val="bg-BG" w:eastAsia="bg-BG"/>
              </w:rPr>
              <w:t>Дуйчев</w:t>
            </w:r>
            <w:proofErr w:type="spellEnd"/>
            <w:r w:rsidRPr="00766986">
              <w:rPr>
                <w:sz w:val="20"/>
                <w:szCs w:val="20"/>
                <w:lang w:val="bg-BG" w:eastAsia="bg-BG"/>
              </w:rPr>
              <w:t xml:space="preserve"> № 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Университетски ботанически градини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бул.Цар Освободител № 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8C0E50" w:rsidRPr="00766986" w:rsidTr="00A008D0">
        <w:trPr>
          <w:trHeight w:val="25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50" w:rsidRPr="00766986" w:rsidRDefault="008C0E50" w:rsidP="00541263">
            <w:pPr>
              <w:rPr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sz w:val="20"/>
                <w:szCs w:val="20"/>
                <w:lang w:val="bg-BG" w:eastAsia="bg-BG"/>
              </w:rPr>
              <w:t>Департамент за езиково обучение</w:t>
            </w:r>
            <w:r w:rsidRPr="00766986">
              <w:rPr>
                <w:sz w:val="20"/>
                <w:szCs w:val="20"/>
                <w:lang w:val="bg-BG" w:eastAsia="bg-BG"/>
              </w:rPr>
              <w:t xml:space="preserve"> - гр. София, ул.Коста </w:t>
            </w:r>
            <w:proofErr w:type="spellStart"/>
            <w:r w:rsidRPr="00766986">
              <w:rPr>
                <w:sz w:val="20"/>
                <w:szCs w:val="20"/>
                <w:lang w:val="bg-BG" w:eastAsia="bg-BG"/>
              </w:rPr>
              <w:t>Лулчев</w:t>
            </w:r>
            <w:proofErr w:type="spellEnd"/>
            <w:r w:rsidRPr="00766986">
              <w:rPr>
                <w:sz w:val="20"/>
                <w:szCs w:val="20"/>
                <w:lang w:val="bg-BG" w:eastAsia="bg-BG"/>
              </w:rPr>
              <w:t xml:space="preserve"> № 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54126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E50" w:rsidRPr="00766986" w:rsidRDefault="008C0E50" w:rsidP="00A008D0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A008D0" w:rsidRPr="00766986" w:rsidTr="00A008D0">
        <w:trPr>
          <w:trHeight w:val="5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D0" w:rsidRPr="00766986" w:rsidRDefault="00A008D0" w:rsidP="00A008D0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общо за СУ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8D0" w:rsidRPr="00766986" w:rsidRDefault="00A008D0" w:rsidP="00A008D0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8D0" w:rsidRPr="00766986" w:rsidRDefault="00A008D0" w:rsidP="00A008D0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8D0" w:rsidRPr="00766986" w:rsidRDefault="00A008D0" w:rsidP="00A008D0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 xml:space="preserve">                    -   </w:t>
            </w:r>
            <w:proofErr w:type="spellStart"/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>лв</w:t>
            </w:r>
            <w:proofErr w:type="spellEnd"/>
            <w:r w:rsidRPr="00766986">
              <w:rPr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</w:p>
        </w:tc>
      </w:tr>
    </w:tbl>
    <w:p w:rsidR="00A008D0" w:rsidRPr="00766986" w:rsidRDefault="00A008D0" w:rsidP="00A008D0">
      <w:pPr>
        <w:shd w:val="clear" w:color="auto" w:fill="FFFFFF"/>
        <w:spacing w:line="250" w:lineRule="exact"/>
        <w:ind w:right="48"/>
        <w:jc w:val="both"/>
        <w:rPr>
          <w:spacing w:val="-1"/>
          <w:sz w:val="20"/>
          <w:szCs w:val="20"/>
          <w:highlight w:val="cyan"/>
          <w:lang w:val="bg-BG" w:eastAsia="bg-BG"/>
        </w:rPr>
      </w:pPr>
    </w:p>
    <w:p w:rsidR="00A008D0" w:rsidRPr="00766986" w:rsidRDefault="00A008D0" w:rsidP="00A008D0">
      <w:pPr>
        <w:numPr>
          <w:ilvl w:val="4"/>
          <w:numId w:val="37"/>
        </w:numPr>
        <w:ind w:left="0" w:firstLine="0"/>
        <w:contextualSpacing/>
        <w:jc w:val="both"/>
        <w:rPr>
          <w:sz w:val="20"/>
          <w:szCs w:val="20"/>
          <w:lang w:val="bg-BG" w:eastAsia="bg-BG"/>
        </w:rPr>
      </w:pPr>
      <w:r w:rsidRPr="00766986">
        <w:rPr>
          <w:sz w:val="20"/>
          <w:szCs w:val="20"/>
          <w:lang w:val="bg-BG" w:eastAsia="bg-BG"/>
        </w:rPr>
        <w:t>Доставяне и влагане на оригинални и/или съвместими резервни части, се заплаща отделно от месечната абонаментна такса.</w:t>
      </w:r>
    </w:p>
    <w:p w:rsidR="00A008D0" w:rsidRPr="00766986" w:rsidRDefault="00A008D0" w:rsidP="00A008D0">
      <w:pPr>
        <w:numPr>
          <w:ilvl w:val="4"/>
          <w:numId w:val="37"/>
        </w:numPr>
        <w:ind w:left="0" w:firstLine="0"/>
        <w:contextualSpacing/>
        <w:jc w:val="both"/>
        <w:rPr>
          <w:sz w:val="20"/>
          <w:szCs w:val="20"/>
          <w:lang w:val="bg-BG" w:eastAsia="bg-BG"/>
        </w:rPr>
      </w:pPr>
      <w:r w:rsidRPr="00766986">
        <w:rPr>
          <w:sz w:val="20"/>
          <w:szCs w:val="20"/>
          <w:lang w:val="bg-BG" w:eastAsia="bg-BG"/>
        </w:rPr>
        <w:t>Месечната абонаментна такса по договора се променя в следните случаи:</w:t>
      </w:r>
    </w:p>
    <w:p w:rsidR="00A008D0" w:rsidRPr="00766986" w:rsidRDefault="00A008D0" w:rsidP="00A008D0">
      <w:pPr>
        <w:numPr>
          <w:ilvl w:val="0"/>
          <w:numId w:val="36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  <w:lang w:val="bg-BG" w:eastAsia="bg-BG"/>
        </w:rPr>
      </w:pPr>
      <w:r w:rsidRPr="00766986">
        <w:rPr>
          <w:sz w:val="20"/>
          <w:szCs w:val="20"/>
          <w:lang w:val="bg-BG" w:eastAsia="bg-BG"/>
        </w:rPr>
        <w:t xml:space="preserve">при възникване на необходимост от ремонт на </w:t>
      </w:r>
      <w:r w:rsidRPr="00766986">
        <w:rPr>
          <w:sz w:val="20"/>
          <w:szCs w:val="20"/>
          <w:lang w:val="bg-BG"/>
        </w:rPr>
        <w:t>СОТ (помещенията, които охранява) и системите за видео наблюдение</w:t>
      </w:r>
      <w:r w:rsidRPr="00766986">
        <w:rPr>
          <w:spacing w:val="-3"/>
          <w:sz w:val="20"/>
          <w:szCs w:val="20"/>
          <w:lang w:val="bg-BG" w:eastAsia="bg-BG"/>
        </w:rPr>
        <w:t>,</w:t>
      </w:r>
      <w:r w:rsidRPr="00766986">
        <w:rPr>
          <w:sz w:val="20"/>
          <w:szCs w:val="20"/>
          <w:lang w:val="bg-BG" w:eastAsia="bg-BG"/>
        </w:rPr>
        <w:t>извън описите (в този случай необходимият ремонт се заплаща отделно, техниката се вписва в описите, от която дата се дължи договорената такса-по оферирани единични цени на точка СОТ и камера за видео наблюдение);</w:t>
      </w:r>
    </w:p>
    <w:p w:rsidR="00BD3582" w:rsidRPr="00766986" w:rsidRDefault="00A008D0" w:rsidP="00A008D0">
      <w:pPr>
        <w:numPr>
          <w:ilvl w:val="0"/>
          <w:numId w:val="36"/>
        </w:numPr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  <w:lang w:val="bg-BG" w:eastAsia="bg-BG"/>
        </w:rPr>
      </w:pPr>
      <w:r w:rsidRPr="00766986">
        <w:rPr>
          <w:sz w:val="20"/>
          <w:szCs w:val="20"/>
          <w:lang w:val="bg-BG" w:eastAsia="bg-BG"/>
        </w:rPr>
        <w:t xml:space="preserve">при излизане от гаранция на </w:t>
      </w:r>
      <w:r w:rsidRPr="00766986">
        <w:rPr>
          <w:sz w:val="20"/>
          <w:szCs w:val="20"/>
          <w:lang w:val="bg-BG"/>
        </w:rPr>
        <w:t>СОТ (помещенията, които охранява) и системите за видео наблюдение</w:t>
      </w:r>
      <w:r w:rsidRPr="00766986">
        <w:rPr>
          <w:sz w:val="20"/>
          <w:szCs w:val="20"/>
          <w:lang w:val="bg-BG" w:eastAsia="bg-BG"/>
        </w:rPr>
        <w:t>, те се описват от изпълнителя и се обслужват от него при условия на договора (цената за обслужване се дължи от датата на вписване в описите);</w:t>
      </w:r>
    </w:p>
    <w:p w:rsidR="003A4CBB" w:rsidRPr="00766986" w:rsidRDefault="00A507E5" w:rsidP="007A20BB">
      <w:pPr>
        <w:spacing w:before="120" w:after="120"/>
        <w:ind w:firstLine="708"/>
        <w:jc w:val="both"/>
        <w:rPr>
          <w:bCs/>
          <w:sz w:val="20"/>
          <w:szCs w:val="20"/>
          <w:lang w:val="bg-BG" w:bidi="bg-BG"/>
        </w:rPr>
      </w:pPr>
      <w:r w:rsidRPr="00766986">
        <w:rPr>
          <w:sz w:val="20"/>
          <w:szCs w:val="20"/>
          <w:lang w:val="bg-BG"/>
        </w:rPr>
        <w:t>Предл</w:t>
      </w:r>
      <w:r w:rsidR="006C0D6B" w:rsidRPr="00766986">
        <w:rPr>
          <w:sz w:val="20"/>
          <w:szCs w:val="20"/>
          <w:lang w:val="bg-BG"/>
        </w:rPr>
        <w:t>ожен</w:t>
      </w:r>
      <w:r w:rsidR="00DE2707" w:rsidRPr="00766986">
        <w:rPr>
          <w:sz w:val="20"/>
          <w:szCs w:val="20"/>
          <w:lang w:val="bg-BG"/>
        </w:rPr>
        <w:t>ите</w:t>
      </w:r>
      <w:r w:rsidRPr="00766986">
        <w:rPr>
          <w:sz w:val="20"/>
          <w:szCs w:val="20"/>
          <w:lang w:val="bg-BG"/>
        </w:rPr>
        <w:t xml:space="preserve"> единичн</w:t>
      </w:r>
      <w:r w:rsidR="00DE2707" w:rsidRPr="00766986">
        <w:rPr>
          <w:sz w:val="20"/>
          <w:szCs w:val="20"/>
          <w:lang w:val="bg-BG"/>
        </w:rPr>
        <w:t>и</w:t>
      </w:r>
      <w:r w:rsidRPr="00766986">
        <w:rPr>
          <w:sz w:val="20"/>
          <w:szCs w:val="20"/>
          <w:lang w:val="bg-BG"/>
        </w:rPr>
        <w:t xml:space="preserve"> цен</w:t>
      </w:r>
      <w:r w:rsidR="00DE2707" w:rsidRPr="00766986">
        <w:rPr>
          <w:sz w:val="20"/>
          <w:szCs w:val="20"/>
          <w:lang w:val="bg-BG"/>
        </w:rPr>
        <w:t>и</w:t>
      </w:r>
      <w:r w:rsidR="006C0D6B" w:rsidRPr="00766986">
        <w:rPr>
          <w:sz w:val="20"/>
          <w:szCs w:val="20"/>
          <w:lang w:val="bg-BG"/>
        </w:rPr>
        <w:t xml:space="preserve"> </w:t>
      </w:r>
      <w:r w:rsidR="00DE2707" w:rsidRPr="00766986">
        <w:rPr>
          <w:sz w:val="20"/>
          <w:szCs w:val="20"/>
          <w:lang w:val="bg-BG"/>
        </w:rPr>
        <w:t>са</w:t>
      </w:r>
      <w:r w:rsidR="003A4CBB" w:rsidRPr="00766986">
        <w:rPr>
          <w:sz w:val="20"/>
          <w:szCs w:val="20"/>
          <w:lang w:val="bg-BG"/>
        </w:rPr>
        <w:t xml:space="preserve"> крайн</w:t>
      </w:r>
      <w:r w:rsidR="00DE2707" w:rsidRPr="00766986">
        <w:rPr>
          <w:sz w:val="20"/>
          <w:szCs w:val="20"/>
          <w:lang w:val="bg-BG"/>
        </w:rPr>
        <w:t>и</w:t>
      </w:r>
      <w:r w:rsidR="003A4CBB" w:rsidRPr="00766986">
        <w:rPr>
          <w:sz w:val="20"/>
          <w:szCs w:val="20"/>
          <w:lang w:val="bg-BG"/>
        </w:rPr>
        <w:t xml:space="preserve"> и </w:t>
      </w:r>
      <w:r w:rsidRPr="00766986">
        <w:rPr>
          <w:sz w:val="20"/>
          <w:szCs w:val="20"/>
          <w:lang w:val="bg-BG"/>
        </w:rPr>
        <w:t>представлява</w:t>
      </w:r>
      <w:r w:rsidR="00DE2707" w:rsidRPr="00766986">
        <w:rPr>
          <w:sz w:val="20"/>
          <w:szCs w:val="20"/>
          <w:lang w:val="bg-BG"/>
        </w:rPr>
        <w:t>т</w:t>
      </w:r>
      <w:r w:rsidRPr="00766986">
        <w:rPr>
          <w:sz w:val="20"/>
          <w:szCs w:val="20"/>
          <w:lang w:val="bg-BG"/>
        </w:rPr>
        <w:t xml:space="preserve"> </w:t>
      </w:r>
      <w:r w:rsidR="003A4CBB" w:rsidRPr="00766986">
        <w:rPr>
          <w:sz w:val="20"/>
          <w:szCs w:val="20"/>
          <w:lang w:val="bg-BG"/>
        </w:rPr>
        <w:t>окончателна цена за изпълнение на услуг</w:t>
      </w:r>
      <w:r w:rsidR="006C0D6B" w:rsidRPr="00766986">
        <w:rPr>
          <w:sz w:val="20"/>
          <w:szCs w:val="20"/>
          <w:lang w:val="bg-BG"/>
        </w:rPr>
        <w:t>ата</w:t>
      </w:r>
      <w:r w:rsidR="003A4CBB" w:rsidRPr="00766986">
        <w:rPr>
          <w:sz w:val="20"/>
          <w:szCs w:val="20"/>
          <w:lang w:val="bg-BG"/>
        </w:rPr>
        <w:t xml:space="preserve">. Цената включва </w:t>
      </w:r>
      <w:r w:rsidR="00A723E0" w:rsidRPr="00766986">
        <w:rPr>
          <w:b/>
          <w:bCs/>
          <w:i/>
          <w:sz w:val="20"/>
          <w:szCs w:val="20"/>
          <w:lang w:val="bg-BG"/>
        </w:rPr>
        <w:t>всички разходи</w:t>
      </w:r>
      <w:r w:rsidR="00A723E0" w:rsidRPr="00766986">
        <w:rPr>
          <w:b/>
          <w:bCs/>
          <w:sz w:val="20"/>
          <w:szCs w:val="20"/>
          <w:lang w:val="bg-BG"/>
        </w:rPr>
        <w:t xml:space="preserve"> </w:t>
      </w:r>
      <w:r w:rsidR="00A723E0" w:rsidRPr="00766986">
        <w:rPr>
          <w:b/>
          <w:bCs/>
          <w:i/>
          <w:sz w:val="20"/>
          <w:szCs w:val="20"/>
          <w:lang w:val="bg-BG"/>
        </w:rPr>
        <w:t>за</w:t>
      </w:r>
      <w:r w:rsidR="00A723E0" w:rsidRPr="00766986">
        <w:rPr>
          <w:b/>
          <w:bCs/>
          <w:sz w:val="20"/>
          <w:szCs w:val="20"/>
          <w:lang w:val="bg-BG"/>
        </w:rPr>
        <w:t xml:space="preserve"> </w:t>
      </w:r>
      <w:r w:rsidR="00A723E0" w:rsidRPr="00766986">
        <w:rPr>
          <w:b/>
          <w:bCs/>
          <w:i/>
          <w:sz w:val="20"/>
          <w:szCs w:val="20"/>
          <w:lang w:val="bg-BG"/>
        </w:rPr>
        <w:t>изпълнение на поръчката</w:t>
      </w:r>
      <w:r w:rsidR="00A723E0" w:rsidRPr="00766986">
        <w:rPr>
          <w:bCs/>
          <w:sz w:val="20"/>
          <w:szCs w:val="20"/>
          <w:lang w:val="bg-BG"/>
        </w:rPr>
        <w:t xml:space="preserve"> до местата на изпълнение, </w:t>
      </w:r>
      <w:r w:rsidR="00A723E0" w:rsidRPr="00766986">
        <w:rPr>
          <w:bCs/>
          <w:sz w:val="20"/>
          <w:szCs w:val="20"/>
          <w:lang w:val="bg-BG" w:bidi="bg-BG"/>
        </w:rPr>
        <w:t xml:space="preserve">в т.ч. транспортни разходи, такси, мита, застраховки, спомагателни материали, опаковане, товарене, разтоварване, и др. съпътстващи разходи, свързани с дейностите за </w:t>
      </w:r>
      <w:r w:rsidR="00565DD0" w:rsidRPr="00766986">
        <w:rPr>
          <w:bCs/>
          <w:sz w:val="20"/>
          <w:szCs w:val="20"/>
          <w:lang w:val="bg-BG" w:bidi="bg-BG"/>
        </w:rPr>
        <w:t>абонаментна извънгаранционна поддръжка на СОТ (панели и брой охранявани помещения) и системи за видео наблюдение</w:t>
      </w:r>
      <w:r w:rsidR="00A723E0" w:rsidRPr="00766986">
        <w:rPr>
          <w:bCs/>
          <w:sz w:val="20"/>
          <w:szCs w:val="20"/>
          <w:lang w:val="bg-BG" w:bidi="bg-BG"/>
        </w:rPr>
        <w:t xml:space="preserve"> </w:t>
      </w:r>
      <w:proofErr w:type="spellStart"/>
      <w:r w:rsidR="00A723E0" w:rsidRPr="00766986">
        <w:rPr>
          <w:bCs/>
          <w:sz w:val="20"/>
          <w:szCs w:val="20"/>
          <w:lang w:val="bg-BG" w:bidi="bg-BG"/>
        </w:rPr>
        <w:t>франко</w:t>
      </w:r>
      <w:proofErr w:type="spellEnd"/>
      <w:r w:rsidR="00A723E0" w:rsidRPr="00766986">
        <w:rPr>
          <w:bCs/>
          <w:sz w:val="20"/>
          <w:szCs w:val="20"/>
          <w:lang w:val="bg-BG" w:bidi="bg-BG"/>
        </w:rPr>
        <w:t xml:space="preserve"> сградите на Университета и всички дейности и услуги, описани в техническата спецификация. Резервните части се заплащат отделно по реда, описан в договора.</w:t>
      </w:r>
    </w:p>
    <w:p w:rsidR="003A4CBB" w:rsidRPr="00766986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766986">
        <w:rPr>
          <w:sz w:val="20"/>
          <w:szCs w:val="20"/>
        </w:rPr>
        <w:t>При несъответствие между сумата, написана с цифри</w:t>
      </w:r>
      <w:r w:rsidR="00DE2707" w:rsidRPr="00766986">
        <w:rPr>
          <w:sz w:val="20"/>
          <w:szCs w:val="20"/>
        </w:rPr>
        <w:t>,</w:t>
      </w:r>
      <w:r w:rsidRPr="00766986">
        <w:rPr>
          <w:sz w:val="20"/>
          <w:szCs w:val="20"/>
        </w:rPr>
        <w:t xml:space="preserve"> и тази, написана с думи, е валидна сумата, написана с думи. При несъответствие между </w:t>
      </w:r>
      <w:r w:rsidR="006C0D6B" w:rsidRPr="00766986">
        <w:rPr>
          <w:sz w:val="20"/>
          <w:szCs w:val="20"/>
        </w:rPr>
        <w:t>предложен</w:t>
      </w:r>
      <w:r w:rsidR="00DE2707" w:rsidRPr="00766986">
        <w:rPr>
          <w:sz w:val="20"/>
          <w:szCs w:val="20"/>
        </w:rPr>
        <w:t>ите</w:t>
      </w:r>
      <w:r w:rsidR="006C0D6B" w:rsidRPr="00766986">
        <w:rPr>
          <w:sz w:val="20"/>
          <w:szCs w:val="20"/>
        </w:rPr>
        <w:t xml:space="preserve"> единичн</w:t>
      </w:r>
      <w:r w:rsidR="00DE2707" w:rsidRPr="00766986">
        <w:rPr>
          <w:sz w:val="20"/>
          <w:szCs w:val="20"/>
        </w:rPr>
        <w:t>и</w:t>
      </w:r>
      <w:r w:rsidR="006C0D6B" w:rsidRPr="00766986">
        <w:rPr>
          <w:sz w:val="20"/>
          <w:szCs w:val="20"/>
        </w:rPr>
        <w:t xml:space="preserve"> цен</w:t>
      </w:r>
      <w:r w:rsidR="00DE2707" w:rsidRPr="00766986">
        <w:rPr>
          <w:sz w:val="20"/>
          <w:szCs w:val="20"/>
        </w:rPr>
        <w:t>и</w:t>
      </w:r>
      <w:r w:rsidRPr="00766986">
        <w:rPr>
          <w:sz w:val="20"/>
          <w:szCs w:val="20"/>
        </w:rPr>
        <w:t xml:space="preserve"> </w:t>
      </w:r>
      <w:r w:rsidR="00B31E78" w:rsidRPr="00766986">
        <w:rPr>
          <w:sz w:val="20"/>
          <w:szCs w:val="20"/>
        </w:rPr>
        <w:t xml:space="preserve">и </w:t>
      </w:r>
      <w:r w:rsidR="006C0D6B" w:rsidRPr="00766986">
        <w:rPr>
          <w:sz w:val="20"/>
          <w:szCs w:val="20"/>
        </w:rPr>
        <w:t>общата цена за изпълнение на услугата</w:t>
      </w:r>
      <w:r w:rsidRPr="00766986">
        <w:rPr>
          <w:sz w:val="20"/>
          <w:szCs w:val="20"/>
        </w:rPr>
        <w:t>, валидн</w:t>
      </w:r>
      <w:r w:rsidR="006C0D6B" w:rsidRPr="00766986">
        <w:rPr>
          <w:sz w:val="20"/>
          <w:szCs w:val="20"/>
        </w:rPr>
        <w:t>а</w:t>
      </w:r>
      <w:r w:rsidRPr="00766986">
        <w:rPr>
          <w:sz w:val="20"/>
          <w:szCs w:val="20"/>
        </w:rPr>
        <w:t xml:space="preserve"> ще бъд</w:t>
      </w:r>
      <w:r w:rsidR="006C0D6B" w:rsidRPr="00766986">
        <w:rPr>
          <w:sz w:val="20"/>
          <w:szCs w:val="20"/>
        </w:rPr>
        <w:t>е</w:t>
      </w:r>
      <w:r w:rsidRPr="00766986">
        <w:rPr>
          <w:sz w:val="20"/>
          <w:szCs w:val="20"/>
        </w:rPr>
        <w:t xml:space="preserve"> </w:t>
      </w:r>
      <w:r w:rsidR="00B31E78" w:rsidRPr="00766986">
        <w:rPr>
          <w:sz w:val="20"/>
          <w:szCs w:val="20"/>
        </w:rPr>
        <w:t>предложе</w:t>
      </w:r>
      <w:r w:rsidR="006C0D6B" w:rsidRPr="00766986">
        <w:rPr>
          <w:sz w:val="20"/>
          <w:szCs w:val="20"/>
        </w:rPr>
        <w:t>ната</w:t>
      </w:r>
      <w:r w:rsidR="00B31E78" w:rsidRPr="00766986">
        <w:rPr>
          <w:sz w:val="20"/>
          <w:szCs w:val="20"/>
        </w:rPr>
        <w:t xml:space="preserve"> единичн</w:t>
      </w:r>
      <w:r w:rsidR="006C0D6B" w:rsidRPr="00766986">
        <w:rPr>
          <w:sz w:val="20"/>
          <w:szCs w:val="20"/>
        </w:rPr>
        <w:t>а</w:t>
      </w:r>
      <w:r w:rsidR="00B31E78" w:rsidRPr="00766986">
        <w:rPr>
          <w:sz w:val="20"/>
          <w:szCs w:val="20"/>
        </w:rPr>
        <w:t xml:space="preserve"> цен</w:t>
      </w:r>
      <w:r w:rsidR="006C0D6B" w:rsidRPr="00766986">
        <w:rPr>
          <w:sz w:val="20"/>
          <w:szCs w:val="20"/>
        </w:rPr>
        <w:t>а</w:t>
      </w:r>
      <w:r w:rsidR="00B31E78" w:rsidRPr="00766986">
        <w:rPr>
          <w:sz w:val="20"/>
          <w:szCs w:val="20"/>
        </w:rPr>
        <w:t>. В случай</w:t>
      </w:r>
      <w:r w:rsidRPr="00766986">
        <w:rPr>
          <w:sz w:val="20"/>
          <w:szCs w:val="20"/>
        </w:rPr>
        <w:t xml:space="preserve"> че бъде открито такова несъответствие, </w:t>
      </w:r>
      <w:r w:rsidR="007A20BB" w:rsidRPr="00766986">
        <w:rPr>
          <w:sz w:val="20"/>
          <w:szCs w:val="20"/>
        </w:rPr>
        <w:t xml:space="preserve">комисията ще </w:t>
      </w:r>
      <w:proofErr w:type="spellStart"/>
      <w:r w:rsidR="007A20BB" w:rsidRPr="00766986">
        <w:rPr>
          <w:sz w:val="20"/>
          <w:szCs w:val="20"/>
        </w:rPr>
        <w:t>преизчисли</w:t>
      </w:r>
      <w:proofErr w:type="spellEnd"/>
      <w:r w:rsidRPr="00766986">
        <w:rPr>
          <w:sz w:val="20"/>
          <w:szCs w:val="20"/>
        </w:rPr>
        <w:t xml:space="preserve"> общата цена в съответствие с </w:t>
      </w:r>
      <w:r w:rsidR="006C0D6B" w:rsidRPr="00766986">
        <w:rPr>
          <w:sz w:val="20"/>
          <w:szCs w:val="20"/>
        </w:rPr>
        <w:t>единичната цена</w:t>
      </w:r>
      <w:r w:rsidRPr="00766986">
        <w:rPr>
          <w:sz w:val="20"/>
          <w:szCs w:val="20"/>
        </w:rPr>
        <w:t>.</w:t>
      </w:r>
    </w:p>
    <w:p w:rsidR="003A4CBB" w:rsidRPr="00766986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766986">
        <w:rPr>
          <w:sz w:val="20"/>
          <w:szCs w:val="20"/>
        </w:rPr>
        <w:t>Запознати сме с разпоредбата на чл. 7</w:t>
      </w:r>
      <w:r w:rsidR="003B06E1" w:rsidRPr="00766986">
        <w:rPr>
          <w:sz w:val="20"/>
          <w:szCs w:val="20"/>
        </w:rPr>
        <w:t>2, ал. 1</w:t>
      </w:r>
      <w:r w:rsidRPr="00766986">
        <w:rPr>
          <w:sz w:val="20"/>
          <w:szCs w:val="20"/>
        </w:rPr>
        <w:t xml:space="preserve"> от ЗОП, съгласно която </w:t>
      </w:r>
      <w:r w:rsidR="00CA46AE" w:rsidRPr="00766986">
        <w:rPr>
          <w:sz w:val="20"/>
          <w:szCs w:val="20"/>
        </w:rPr>
        <w:t>участник</w:t>
      </w:r>
      <w:r w:rsidRPr="00766986">
        <w:rPr>
          <w:sz w:val="20"/>
          <w:szCs w:val="20"/>
        </w:rPr>
        <w:t>, чието предложение</w:t>
      </w:r>
      <w:r w:rsidR="003B06E1" w:rsidRPr="00766986">
        <w:rPr>
          <w:sz w:val="20"/>
          <w:szCs w:val="20"/>
        </w:rPr>
        <w:t>, свързано с цена или разходи</w:t>
      </w:r>
      <w:r w:rsidRPr="00766986">
        <w:rPr>
          <w:sz w:val="20"/>
          <w:szCs w:val="20"/>
        </w:rPr>
        <w:t xml:space="preserve"> е с </w:t>
      </w:r>
      <w:r w:rsidR="003B06E1" w:rsidRPr="00766986">
        <w:rPr>
          <w:sz w:val="20"/>
          <w:szCs w:val="20"/>
        </w:rPr>
        <w:t xml:space="preserve">повече от </w:t>
      </w:r>
      <w:r w:rsidRPr="00766986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766986">
        <w:rPr>
          <w:sz w:val="20"/>
          <w:szCs w:val="20"/>
        </w:rPr>
        <w:t>та</w:t>
      </w:r>
      <w:r w:rsidRPr="00766986">
        <w:rPr>
          <w:sz w:val="20"/>
          <w:szCs w:val="20"/>
        </w:rPr>
        <w:t xml:space="preserve"> в офертите на </w:t>
      </w:r>
      <w:r w:rsidR="003B06E1" w:rsidRPr="00766986">
        <w:rPr>
          <w:sz w:val="20"/>
          <w:szCs w:val="20"/>
        </w:rPr>
        <w:t xml:space="preserve">останалите </w:t>
      </w:r>
      <w:r w:rsidR="00CA46AE" w:rsidRPr="00766986">
        <w:rPr>
          <w:sz w:val="20"/>
          <w:szCs w:val="20"/>
        </w:rPr>
        <w:t>участни</w:t>
      </w:r>
      <w:r w:rsidR="001F0763" w:rsidRPr="00766986">
        <w:rPr>
          <w:sz w:val="20"/>
          <w:szCs w:val="20"/>
        </w:rPr>
        <w:t>ц</w:t>
      </w:r>
      <w:r w:rsidR="003B06E1" w:rsidRPr="00766986">
        <w:rPr>
          <w:sz w:val="20"/>
          <w:szCs w:val="20"/>
        </w:rPr>
        <w:t>и</w:t>
      </w:r>
      <w:r w:rsidR="001F5D16" w:rsidRPr="00766986">
        <w:rPr>
          <w:sz w:val="20"/>
          <w:szCs w:val="20"/>
        </w:rPr>
        <w:t xml:space="preserve"> по същия показател за оценка</w:t>
      </w:r>
      <w:r w:rsidRPr="00766986">
        <w:rPr>
          <w:sz w:val="20"/>
          <w:szCs w:val="20"/>
        </w:rPr>
        <w:t xml:space="preserve">, ще трябва </w:t>
      </w:r>
      <w:r w:rsidR="001F5D16" w:rsidRPr="00766986">
        <w:rPr>
          <w:sz w:val="20"/>
          <w:szCs w:val="20"/>
        </w:rPr>
        <w:t>да представи</w:t>
      </w:r>
      <w:r w:rsidRPr="00766986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766986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766986">
        <w:rPr>
          <w:sz w:val="20"/>
          <w:szCs w:val="20"/>
        </w:rPr>
        <w:t>участник</w:t>
      </w:r>
      <w:r w:rsidR="001F5D16" w:rsidRPr="00766986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6F77AB" w:rsidRPr="00766986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766986">
        <w:tc>
          <w:tcPr>
            <w:tcW w:w="4214" w:type="dxa"/>
          </w:tcPr>
          <w:p w:rsidR="006F77AB" w:rsidRPr="00766986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766986">
              <w:rPr>
                <w:sz w:val="20"/>
                <w:szCs w:val="20"/>
                <w:lang w:val="bg-BG"/>
              </w:rPr>
              <w:t>участник</w:t>
            </w:r>
            <w:r w:rsidRPr="00766986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766986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766986">
        <w:tc>
          <w:tcPr>
            <w:tcW w:w="4214" w:type="dxa"/>
          </w:tcPr>
          <w:p w:rsidR="006F77AB" w:rsidRPr="00766986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766986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766986">
        <w:tc>
          <w:tcPr>
            <w:tcW w:w="4214" w:type="dxa"/>
          </w:tcPr>
          <w:p w:rsidR="006F77AB" w:rsidRPr="00766986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766986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766986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(</w:t>
            </w:r>
            <w:r w:rsidRPr="00766986">
              <w:rPr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76698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766986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766986">
        <w:tc>
          <w:tcPr>
            <w:tcW w:w="4214" w:type="dxa"/>
          </w:tcPr>
          <w:p w:rsidR="006F77AB" w:rsidRPr="00766986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766986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(</w:t>
            </w:r>
            <w:r w:rsidRPr="00766986">
              <w:rPr>
                <w:i/>
                <w:iCs/>
                <w:sz w:val="20"/>
                <w:szCs w:val="20"/>
                <w:lang w:val="bg-BG"/>
              </w:rPr>
              <w:t>печат</w:t>
            </w:r>
            <w:r w:rsidRPr="0076698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766986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76698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56F60" w:rsidRPr="00766986" w:rsidRDefault="00256F60" w:rsidP="006B7862">
      <w:pPr>
        <w:rPr>
          <w:b/>
          <w:sz w:val="20"/>
          <w:szCs w:val="20"/>
          <w:lang w:val="bg-BG" w:eastAsia="bg-BG"/>
        </w:rPr>
      </w:pPr>
    </w:p>
    <w:sectPr w:rsidR="00256F60" w:rsidRPr="00766986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68" w:rsidRDefault="00945168" w:rsidP="00DB3A7A">
      <w:r>
        <w:separator/>
      </w:r>
    </w:p>
  </w:endnote>
  <w:endnote w:type="continuationSeparator" w:id="0">
    <w:p w:rsidR="00945168" w:rsidRDefault="00945168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achenEF-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9D" w:rsidRPr="00495DDF" w:rsidRDefault="00BD109D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68" w:rsidRDefault="00945168" w:rsidP="00DB3A7A">
      <w:r>
        <w:separator/>
      </w:r>
    </w:p>
  </w:footnote>
  <w:footnote w:type="continuationSeparator" w:id="0">
    <w:p w:rsidR="00945168" w:rsidRDefault="00945168" w:rsidP="00DB3A7A">
      <w:r>
        <w:continuationSeparator/>
      </w:r>
    </w:p>
  </w:footnote>
  <w:footnote w:id="1">
    <w:p w:rsidR="00BD109D" w:rsidRPr="00CC2492" w:rsidRDefault="00BD109D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af6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BD109D" w:rsidRPr="009D4EBE" w:rsidRDefault="00BD109D">
      <w:pPr>
        <w:pStyle w:val="af4"/>
        <w:rPr>
          <w:lang w:val="bg-BG"/>
        </w:rPr>
      </w:pPr>
    </w:p>
  </w:footnote>
  <w:footnote w:id="2">
    <w:p w:rsidR="00BD109D" w:rsidRPr="009D4EBE" w:rsidRDefault="00BD109D" w:rsidP="00CC2492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BD109D" w:rsidRPr="009D4EBE" w:rsidRDefault="00BD109D" w:rsidP="00CC2492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BD109D" w:rsidRPr="009D4EBE" w:rsidRDefault="00BD109D" w:rsidP="00CC2492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9D" w:rsidRPr="00117079" w:rsidRDefault="00BD109D" w:rsidP="00117079">
    <w:pPr>
      <w:tabs>
        <w:tab w:val="left" w:pos="4320"/>
      </w:tabs>
      <w:rPr>
        <w:sz w:val="8"/>
        <w:szCs w:val="8"/>
        <w:lang w:val="bg-BG"/>
      </w:rPr>
    </w:pPr>
  </w:p>
  <w:p w:rsidR="00BD109D" w:rsidRPr="00E21871" w:rsidRDefault="00BD109D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85322F"/>
    <w:multiLevelType w:val="hybridMultilevel"/>
    <w:tmpl w:val="E6747FB0"/>
    <w:lvl w:ilvl="0" w:tplc="23BAF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62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753438"/>
    <w:multiLevelType w:val="hybridMultilevel"/>
    <w:tmpl w:val="CABAEC12"/>
    <w:lvl w:ilvl="0" w:tplc="0402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657417"/>
    <w:multiLevelType w:val="hybridMultilevel"/>
    <w:tmpl w:val="F0126B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F01F27"/>
    <w:multiLevelType w:val="hybridMultilevel"/>
    <w:tmpl w:val="AA8AF7DA"/>
    <w:lvl w:ilvl="0" w:tplc="C2ACE3D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ABCC42BC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4B54339A"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eastAsia="AachenEF-Bold" w:hAnsi="Symbol" w:cs="AachenEF-Bold" w:hint="default"/>
        <w:b/>
      </w:rPr>
    </w:lvl>
    <w:lvl w:ilvl="3" w:tplc="27429CBC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AachenEF-Bold" w:hAnsi="Symbol" w:cs="AachenEF-Bold" w:hint="default"/>
        <w:b/>
      </w:rPr>
    </w:lvl>
    <w:lvl w:ilvl="4" w:tplc="C2ACE3D6">
      <w:start w:val="1"/>
      <w:numFmt w:val="decimal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E12519"/>
    <w:multiLevelType w:val="hybridMultilevel"/>
    <w:tmpl w:val="313AD11C"/>
    <w:lvl w:ilvl="0" w:tplc="3F5881D4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0AF1A28"/>
    <w:multiLevelType w:val="hybridMultilevel"/>
    <w:tmpl w:val="CAC4387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7A42C0"/>
    <w:multiLevelType w:val="hybridMultilevel"/>
    <w:tmpl w:val="DFE6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6631D9"/>
    <w:multiLevelType w:val="hybridMultilevel"/>
    <w:tmpl w:val="1520C54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2"/>
  </w:num>
  <w:num w:numId="5">
    <w:abstractNumId w:val="31"/>
  </w:num>
  <w:num w:numId="6">
    <w:abstractNumId w:val="11"/>
  </w:num>
  <w:num w:numId="7">
    <w:abstractNumId w:val="14"/>
  </w:num>
  <w:num w:numId="8">
    <w:abstractNumId w:val="5"/>
  </w:num>
  <w:num w:numId="9">
    <w:abstractNumId w:val="16"/>
  </w:num>
  <w:num w:numId="10">
    <w:abstractNumId w:val="29"/>
  </w:num>
  <w:num w:numId="11">
    <w:abstractNumId w:val="33"/>
  </w:num>
  <w:num w:numId="12">
    <w:abstractNumId w:val="26"/>
  </w:num>
  <w:num w:numId="13">
    <w:abstractNumId w:val="9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36"/>
  </w:num>
  <w:num w:numId="18">
    <w:abstractNumId w:val="3"/>
  </w:num>
  <w:num w:numId="19">
    <w:abstractNumId w:val="0"/>
  </w:num>
  <w:num w:numId="20">
    <w:abstractNumId w:val="18"/>
  </w:num>
  <w:num w:numId="21">
    <w:abstractNumId w:val="23"/>
  </w:num>
  <w:num w:numId="22">
    <w:abstractNumId w:val="17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0"/>
  </w:num>
  <w:num w:numId="26">
    <w:abstractNumId w:val="8"/>
  </w:num>
  <w:num w:numId="27">
    <w:abstractNumId w:val="35"/>
  </w:num>
  <w:num w:numId="28">
    <w:abstractNumId w:val="20"/>
  </w:num>
  <w:num w:numId="29">
    <w:abstractNumId w:val="32"/>
  </w:num>
  <w:num w:numId="30">
    <w:abstractNumId w:val="34"/>
  </w:num>
  <w:num w:numId="31">
    <w:abstractNumId w:val="10"/>
  </w:num>
  <w:num w:numId="32">
    <w:abstractNumId w:val="19"/>
  </w:num>
  <w:num w:numId="33">
    <w:abstractNumId w:val="28"/>
  </w:num>
  <w:num w:numId="34">
    <w:abstractNumId w:val="6"/>
  </w:num>
  <w:num w:numId="35">
    <w:abstractNumId w:val="21"/>
  </w:num>
  <w:num w:numId="36">
    <w:abstractNumId w:val="1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62E"/>
    <w:rsid w:val="00010297"/>
    <w:rsid w:val="00010A4F"/>
    <w:rsid w:val="000154B8"/>
    <w:rsid w:val="00016214"/>
    <w:rsid w:val="0002069F"/>
    <w:rsid w:val="00020C53"/>
    <w:rsid w:val="00021087"/>
    <w:rsid w:val="00021FF5"/>
    <w:rsid w:val="00025741"/>
    <w:rsid w:val="00025A34"/>
    <w:rsid w:val="00026273"/>
    <w:rsid w:val="00027419"/>
    <w:rsid w:val="00030090"/>
    <w:rsid w:val="0003040C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101"/>
    <w:rsid w:val="00060B2C"/>
    <w:rsid w:val="00060D60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446F"/>
    <w:rsid w:val="000C0917"/>
    <w:rsid w:val="000C0946"/>
    <w:rsid w:val="000C11E0"/>
    <w:rsid w:val="000C146B"/>
    <w:rsid w:val="000C174A"/>
    <w:rsid w:val="000C2391"/>
    <w:rsid w:val="000C2FE2"/>
    <w:rsid w:val="000C4578"/>
    <w:rsid w:val="000C755C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3D3A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3CBA"/>
    <w:rsid w:val="001D4347"/>
    <w:rsid w:val="001D519C"/>
    <w:rsid w:val="001D5E05"/>
    <w:rsid w:val="001D6A14"/>
    <w:rsid w:val="001D6D37"/>
    <w:rsid w:val="001E01A7"/>
    <w:rsid w:val="001E03BD"/>
    <w:rsid w:val="001E1FF8"/>
    <w:rsid w:val="001E61CA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5517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03D9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34B9"/>
    <w:rsid w:val="00484110"/>
    <w:rsid w:val="004861B8"/>
    <w:rsid w:val="00487127"/>
    <w:rsid w:val="004907BE"/>
    <w:rsid w:val="00493ECC"/>
    <w:rsid w:val="00494456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3A1A"/>
    <w:rsid w:val="004B7822"/>
    <w:rsid w:val="004C0CDA"/>
    <w:rsid w:val="004C2A51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33EA"/>
    <w:rsid w:val="00554D98"/>
    <w:rsid w:val="0055652C"/>
    <w:rsid w:val="00557CA8"/>
    <w:rsid w:val="005629FF"/>
    <w:rsid w:val="00565DD0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BA0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BBC"/>
    <w:rsid w:val="00615E53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98C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B7862"/>
    <w:rsid w:val="006C0D6B"/>
    <w:rsid w:val="006C21D4"/>
    <w:rsid w:val="006C3D49"/>
    <w:rsid w:val="006C5639"/>
    <w:rsid w:val="006C6DD2"/>
    <w:rsid w:val="006D059D"/>
    <w:rsid w:val="006D1C8C"/>
    <w:rsid w:val="006D1E97"/>
    <w:rsid w:val="006D2361"/>
    <w:rsid w:val="006D2BD6"/>
    <w:rsid w:val="006D32C7"/>
    <w:rsid w:val="006D5100"/>
    <w:rsid w:val="006D517A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6523"/>
    <w:rsid w:val="00727BFC"/>
    <w:rsid w:val="0073030B"/>
    <w:rsid w:val="00736144"/>
    <w:rsid w:val="00736FC5"/>
    <w:rsid w:val="007415C9"/>
    <w:rsid w:val="00742A2C"/>
    <w:rsid w:val="00742BC1"/>
    <w:rsid w:val="00742E67"/>
    <w:rsid w:val="0074308E"/>
    <w:rsid w:val="007434D8"/>
    <w:rsid w:val="007467EB"/>
    <w:rsid w:val="00746962"/>
    <w:rsid w:val="007477C2"/>
    <w:rsid w:val="00750E38"/>
    <w:rsid w:val="0075122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6986"/>
    <w:rsid w:val="00767188"/>
    <w:rsid w:val="007709CD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041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577E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49DA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E50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36"/>
    <w:rsid w:val="0090514C"/>
    <w:rsid w:val="009069E5"/>
    <w:rsid w:val="0090761C"/>
    <w:rsid w:val="009126D6"/>
    <w:rsid w:val="009130A6"/>
    <w:rsid w:val="009150F1"/>
    <w:rsid w:val="00915BCF"/>
    <w:rsid w:val="00916160"/>
    <w:rsid w:val="00916FBD"/>
    <w:rsid w:val="00917D1C"/>
    <w:rsid w:val="009205B0"/>
    <w:rsid w:val="00927E89"/>
    <w:rsid w:val="00927F3B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168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D6E"/>
    <w:rsid w:val="00964E69"/>
    <w:rsid w:val="009652D7"/>
    <w:rsid w:val="00965967"/>
    <w:rsid w:val="00966233"/>
    <w:rsid w:val="00966D17"/>
    <w:rsid w:val="009674B1"/>
    <w:rsid w:val="00970B76"/>
    <w:rsid w:val="00971313"/>
    <w:rsid w:val="00974033"/>
    <w:rsid w:val="00974978"/>
    <w:rsid w:val="00975E72"/>
    <w:rsid w:val="009770F5"/>
    <w:rsid w:val="009776BC"/>
    <w:rsid w:val="00980B4B"/>
    <w:rsid w:val="009816AF"/>
    <w:rsid w:val="009823C4"/>
    <w:rsid w:val="0098394A"/>
    <w:rsid w:val="00983E61"/>
    <w:rsid w:val="009852CF"/>
    <w:rsid w:val="00986163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019"/>
    <w:rsid w:val="009C09BB"/>
    <w:rsid w:val="009C25FD"/>
    <w:rsid w:val="009C6E5E"/>
    <w:rsid w:val="009C7254"/>
    <w:rsid w:val="009D1DE9"/>
    <w:rsid w:val="009D2243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08D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23E0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418B"/>
    <w:rsid w:val="00AF79DC"/>
    <w:rsid w:val="00B00030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1E78"/>
    <w:rsid w:val="00B32499"/>
    <w:rsid w:val="00B32F48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2C35"/>
    <w:rsid w:val="00B730BD"/>
    <w:rsid w:val="00B7630A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109D"/>
    <w:rsid w:val="00BD2004"/>
    <w:rsid w:val="00BD3582"/>
    <w:rsid w:val="00BD38ED"/>
    <w:rsid w:val="00BD68D4"/>
    <w:rsid w:val="00BD748C"/>
    <w:rsid w:val="00BD752B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10756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5A3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5B2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06503"/>
    <w:rsid w:val="00D07106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07B"/>
    <w:rsid w:val="00D35713"/>
    <w:rsid w:val="00D370C6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0E7E"/>
    <w:rsid w:val="00DA1F40"/>
    <w:rsid w:val="00DA4988"/>
    <w:rsid w:val="00DA4AB0"/>
    <w:rsid w:val="00DA6974"/>
    <w:rsid w:val="00DA6A3B"/>
    <w:rsid w:val="00DA6AB6"/>
    <w:rsid w:val="00DB0BD9"/>
    <w:rsid w:val="00DB0EB4"/>
    <w:rsid w:val="00DB27C5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2707"/>
    <w:rsid w:val="00DE5EC3"/>
    <w:rsid w:val="00DF331A"/>
    <w:rsid w:val="00DF4329"/>
    <w:rsid w:val="00E010D2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8C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579E5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176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21D4"/>
    <w:rsid w:val="00F1316D"/>
    <w:rsid w:val="00F13245"/>
    <w:rsid w:val="00F13FB2"/>
    <w:rsid w:val="00F13FF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BE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18B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87BC4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3CA4"/>
    <w:rsid w:val="00FB5631"/>
    <w:rsid w:val="00FB5D5C"/>
    <w:rsid w:val="00FB6303"/>
    <w:rsid w:val="00FB6F87"/>
    <w:rsid w:val="00FB75A8"/>
    <w:rsid w:val="00FC0ABA"/>
    <w:rsid w:val="00FC1134"/>
    <w:rsid w:val="00FC5698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55D4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91B5-3343-47FD-AD86-3BCB70E2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3734</Words>
  <Characters>21289</Characters>
  <Application>Microsoft Office Word</Application>
  <DocSecurity>0</DocSecurity>
  <Lines>177</Lines>
  <Paragraphs>49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15</vt:i4>
      </vt:variant>
      <vt:variant>
        <vt:lpstr>Title</vt:lpstr>
      </vt:variant>
      <vt:variant>
        <vt:i4>1</vt:i4>
      </vt:variant>
    </vt:vector>
  </HeadingPairs>
  <TitlesOfParts>
    <vt:vector size="17" baseType="lpstr">
      <vt:lpstr/>
      <vt:lpstr>        Образец № 1. Списък на документите, съдържащи се в офертата</vt:lpstr>
      <vt:lpstr>        Образец № 2. Декларация за липса на обстоятелствата по чл. 54, ал. 1, т. 1, 2 и </vt:lpstr>
      <vt:lpstr>        Образец № 3. Декларация за липса на обстоятелствата по чл. 54, ал. 1, т. 3, 4 и</vt:lpstr>
      <vt:lpstr>        Образец № 4. Декларация за участие на подизпълнители в обществената поръчка</vt:lpstr>
      <vt:lpstr>        Образец № 5. Декларация за съгласие на подизпълнител</vt:lpstr>
      <vt:lpstr>        Образец № 6. Списък по чл. 64, ал. 1, т. 2 ЗОП на услугите, които са идентични и</vt:lpstr>
      <vt:lpstr>        Образец № 7. Предложение за изпълнение на поръчката в съответствие с техническит</vt:lpstr>
      <vt:lpstr>        </vt:lpstr>
      <vt:lpstr>        Образец № 8. Декларация за съгласие с клаузите на приложения  проект на договор </vt:lpstr>
      <vt:lpstr>        </vt:lpstr>
      <vt:lpstr>        Образец № 9. Декларация за срок на валидност на офертата </vt:lpstr>
      <vt:lpstr>        </vt:lpstr>
      <vt:lpstr>        Образец № 10. Декларация по чл. 47, ал. 3  от ЗОП за спазване на специалните усл</vt:lpstr>
      <vt:lpstr>        </vt:lpstr>
      <vt:lpstr>        Образец № 11. Ценово предложение</vt:lpstr>
      <vt:lpstr/>
    </vt:vector>
  </TitlesOfParts>
  <Company/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31</cp:revision>
  <cp:lastPrinted>2016-11-07T09:03:00Z</cp:lastPrinted>
  <dcterms:created xsi:type="dcterms:W3CDTF">2016-09-26T08:21:00Z</dcterms:created>
  <dcterms:modified xsi:type="dcterms:W3CDTF">2016-12-16T12:39:00Z</dcterms:modified>
</cp:coreProperties>
</file>