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92" w:rsidRPr="00534C27" w:rsidRDefault="00742CF5" w:rsidP="00742CF5">
      <w:pPr>
        <w:jc w:val="center"/>
        <w:rPr>
          <w:rFonts w:ascii="Times New Roman" w:hAnsi="Times New Roman" w:cs="Times New Roman"/>
          <w:b/>
          <w:sz w:val="24"/>
          <w:szCs w:val="24"/>
        </w:rPr>
      </w:pPr>
      <w:r w:rsidRPr="00534C27">
        <w:rPr>
          <w:rFonts w:ascii="Times New Roman" w:hAnsi="Times New Roman" w:cs="Times New Roman"/>
          <w:b/>
          <w:sz w:val="24"/>
          <w:szCs w:val="24"/>
        </w:rPr>
        <w:t>ТЕХНИЧЕСКИ СПЕЦИФИКАЦИИ</w:t>
      </w:r>
    </w:p>
    <w:p w:rsidR="00742CF5" w:rsidRDefault="004617A3" w:rsidP="00742CF5">
      <w:pPr>
        <w:jc w:val="center"/>
        <w:rPr>
          <w:rFonts w:ascii="Times New Roman" w:hAnsi="Times New Roman" w:cs="Times New Roman"/>
          <w:sz w:val="24"/>
          <w:szCs w:val="24"/>
        </w:rPr>
      </w:pPr>
      <w:r>
        <w:rPr>
          <w:rFonts w:ascii="Times New Roman" w:hAnsi="Times New Roman" w:cs="Times New Roman"/>
          <w:sz w:val="24"/>
          <w:szCs w:val="24"/>
        </w:rPr>
        <w:t>ПО ОБОСОБЕНА ПОЗИЦИЯ № 3</w:t>
      </w:r>
    </w:p>
    <w:p w:rsidR="00A92A48" w:rsidRDefault="00A92A48" w:rsidP="00A92A48">
      <w:pPr>
        <w:pStyle w:val="a8"/>
        <w:autoSpaceDE w:val="0"/>
        <w:autoSpaceDN w:val="0"/>
        <w:adjustRightInd w:val="0"/>
        <w:ind w:left="360"/>
        <w:jc w:val="both"/>
        <w:rPr>
          <w:rFonts w:ascii="Times New Roman" w:eastAsia="Calibri" w:hAnsi="Times New Roman" w:cs="Times New Roman"/>
          <w:bCs/>
          <w:sz w:val="24"/>
          <w:szCs w:val="24"/>
        </w:rPr>
      </w:pPr>
    </w:p>
    <w:p w:rsidR="00A92A48" w:rsidRDefault="00A92A48" w:rsidP="00A92A48">
      <w:pPr>
        <w:pStyle w:val="a8"/>
        <w:autoSpaceDE w:val="0"/>
        <w:autoSpaceDN w:val="0"/>
        <w:adjustRightInd w:val="0"/>
        <w:ind w:left="360"/>
        <w:jc w:val="both"/>
        <w:rPr>
          <w:rFonts w:ascii="Times New Roman" w:eastAsia="Calibri" w:hAnsi="Times New Roman" w:cs="Times New Roman"/>
          <w:b/>
          <w:bCs/>
          <w:sz w:val="24"/>
          <w:szCs w:val="24"/>
        </w:rPr>
      </w:pPr>
      <w:r w:rsidRPr="00A92A48">
        <w:rPr>
          <w:rFonts w:ascii="Times New Roman" w:eastAsia="Calibri" w:hAnsi="Times New Roman" w:cs="Times New Roman"/>
          <w:b/>
          <w:bCs/>
          <w:sz w:val="24"/>
          <w:szCs w:val="24"/>
        </w:rPr>
        <w:t>„ЗАСТРАХОВАНЕ СРЕЩУ ЗАБОЛЯВАНЕ И ЗЛОПОЛУКА ПО ВРЕМЕ НА ПРЕБИВАВАНЕ В И ИЗВЪН ТЕРИТОРИЯТА НА Р БЪЛГАРИЯ С ОСИГУРЕН АСИСТАНС“</w:t>
      </w:r>
    </w:p>
    <w:p w:rsidR="00A92A48" w:rsidRPr="00A92A48" w:rsidRDefault="00A92A48" w:rsidP="00A92A48">
      <w:pPr>
        <w:pStyle w:val="a8"/>
        <w:autoSpaceDE w:val="0"/>
        <w:autoSpaceDN w:val="0"/>
        <w:adjustRightInd w:val="0"/>
        <w:ind w:left="360"/>
        <w:jc w:val="both"/>
        <w:rPr>
          <w:rFonts w:ascii="Times New Roman" w:eastAsia="Calibri" w:hAnsi="Times New Roman" w:cs="Times New Roman"/>
          <w:b/>
          <w:bCs/>
          <w:sz w:val="24"/>
          <w:szCs w:val="24"/>
        </w:rPr>
      </w:pPr>
    </w:p>
    <w:p w:rsidR="002A684B" w:rsidRDefault="002A684B" w:rsidP="002A684B">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Избраният изпълнител следва да осигури застрахователно покритие по застраховка </w:t>
      </w:r>
      <w:r>
        <w:rPr>
          <w:rFonts w:ascii="Times New Roman" w:eastAsia="Calibri" w:hAnsi="Times New Roman" w:cs="Times New Roman"/>
          <w:b/>
          <w:bCs/>
          <w:sz w:val="24"/>
          <w:szCs w:val="24"/>
        </w:rPr>
        <w:t>„</w:t>
      </w:r>
      <w:r w:rsidRPr="002A684B">
        <w:rPr>
          <w:rFonts w:ascii="Times New Roman" w:eastAsia="Calibri" w:hAnsi="Times New Roman" w:cs="Times New Roman"/>
          <w:bCs/>
          <w:sz w:val="24"/>
          <w:szCs w:val="24"/>
        </w:rPr>
        <w:t>Застраховане срещу заболяване и злополука по време на пребив</w:t>
      </w:r>
      <w:r w:rsidR="00D2615E">
        <w:rPr>
          <w:rFonts w:ascii="Times New Roman" w:eastAsia="Calibri" w:hAnsi="Times New Roman" w:cs="Times New Roman"/>
          <w:bCs/>
          <w:sz w:val="24"/>
          <w:szCs w:val="24"/>
        </w:rPr>
        <w:t>аване в и извън територията на Р Б</w:t>
      </w:r>
      <w:r w:rsidRPr="002A684B">
        <w:rPr>
          <w:rFonts w:ascii="Times New Roman" w:eastAsia="Calibri" w:hAnsi="Times New Roman" w:cs="Times New Roman"/>
          <w:bCs/>
          <w:sz w:val="24"/>
          <w:szCs w:val="24"/>
        </w:rPr>
        <w:t>ългария с осигурен асистанс“</w:t>
      </w:r>
      <w:r>
        <w:rPr>
          <w:rFonts w:ascii="Times New Roman" w:eastAsia="Calibri" w:hAnsi="Times New Roman" w:cs="Times New Roman"/>
          <w:bCs/>
          <w:sz w:val="24"/>
          <w:szCs w:val="24"/>
        </w:rPr>
        <w:t>.</w:t>
      </w:r>
    </w:p>
    <w:p w:rsidR="00D2615E" w:rsidRPr="006C5978" w:rsidRDefault="00D2615E" w:rsidP="00D2615E">
      <w:pPr>
        <w:pStyle w:val="a8"/>
        <w:numPr>
          <w:ilvl w:val="0"/>
          <w:numId w:val="5"/>
        </w:numPr>
        <w:autoSpaceDE w:val="0"/>
        <w:autoSpaceDN w:val="0"/>
        <w:adjustRightInd w:val="0"/>
        <w:jc w:val="both"/>
        <w:rPr>
          <w:rFonts w:ascii="Times New Roman" w:eastAsia="Calibri" w:hAnsi="Times New Roman" w:cs="Times New Roman"/>
          <w:bCs/>
          <w:sz w:val="24"/>
          <w:szCs w:val="24"/>
        </w:rPr>
      </w:pPr>
      <w:r w:rsidRPr="006C5978">
        <w:rPr>
          <w:rFonts w:ascii="Times New Roman" w:eastAsia="Calibri" w:hAnsi="Times New Roman" w:cs="Times New Roman"/>
          <w:b/>
          <w:bCs/>
          <w:sz w:val="24"/>
          <w:szCs w:val="24"/>
        </w:rPr>
        <w:t>Териториален обхват на застраховката: Цял свят</w:t>
      </w:r>
      <w:r w:rsidRPr="006C5978">
        <w:rPr>
          <w:rFonts w:ascii="Times New Roman" w:eastAsia="Calibri" w:hAnsi="Times New Roman" w:cs="Times New Roman"/>
          <w:sz w:val="24"/>
          <w:szCs w:val="24"/>
        </w:rPr>
        <w:t>.</w:t>
      </w:r>
    </w:p>
    <w:p w:rsidR="00D2615E" w:rsidRPr="002853A7" w:rsidRDefault="00D2615E"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03D6D">
        <w:rPr>
          <w:rFonts w:ascii="Times New Roman" w:eastAsia="Calibri" w:hAnsi="Times New Roman" w:cs="Times New Roman"/>
          <w:b/>
          <w:bCs/>
          <w:sz w:val="24"/>
          <w:szCs w:val="24"/>
        </w:rPr>
        <w:t>Срок</w:t>
      </w:r>
      <w:r w:rsidR="00B03D6D" w:rsidRPr="00B03D6D">
        <w:rPr>
          <w:rFonts w:ascii="Times New Roman" w:eastAsia="Calibri" w:hAnsi="Times New Roman" w:cs="Times New Roman"/>
          <w:b/>
          <w:bCs/>
          <w:sz w:val="24"/>
          <w:szCs w:val="24"/>
        </w:rPr>
        <w:t>ът</w:t>
      </w:r>
      <w:r w:rsidRPr="00B03D6D">
        <w:rPr>
          <w:rFonts w:ascii="Times New Roman" w:eastAsia="Calibri" w:hAnsi="Times New Roman" w:cs="Times New Roman"/>
          <w:b/>
          <w:bCs/>
          <w:sz w:val="24"/>
          <w:szCs w:val="24"/>
        </w:rPr>
        <w:t xml:space="preserve"> на застраховката</w:t>
      </w:r>
      <w:r w:rsidRPr="00BF5E20">
        <w:rPr>
          <w:rFonts w:ascii="Times New Roman" w:eastAsia="Calibri" w:hAnsi="Times New Roman" w:cs="Times New Roman"/>
          <w:b/>
          <w:bCs/>
          <w:sz w:val="24"/>
          <w:szCs w:val="24"/>
        </w:rPr>
        <w:t xml:space="preserve"> </w:t>
      </w:r>
      <w:r w:rsidRPr="00BF5E20">
        <w:rPr>
          <w:rFonts w:ascii="Times New Roman" w:eastAsia="Calibri" w:hAnsi="Times New Roman" w:cs="Times New Roman"/>
          <w:sz w:val="24"/>
          <w:szCs w:val="24"/>
        </w:rPr>
        <w:t>за всеки застрахован, съвпада с п</w:t>
      </w:r>
      <w:r w:rsidR="00B03D6D">
        <w:rPr>
          <w:rFonts w:ascii="Times New Roman" w:eastAsia="Calibri" w:hAnsi="Times New Roman" w:cs="Times New Roman"/>
          <w:sz w:val="24"/>
          <w:szCs w:val="24"/>
        </w:rPr>
        <w:t>родължителността на пътуването.</w:t>
      </w:r>
    </w:p>
    <w:p w:rsidR="00D2615E" w:rsidRPr="00B03D6D" w:rsidRDefault="00D2615E"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03D6D">
        <w:rPr>
          <w:rFonts w:ascii="Times New Roman" w:eastAsia="Calibri" w:hAnsi="Times New Roman" w:cs="Times New Roman"/>
          <w:bCs/>
          <w:sz w:val="24"/>
          <w:szCs w:val="24"/>
        </w:rPr>
        <w:t>Избраният изпълнител следва да осигури застрахователно покритие, както следва:</w:t>
      </w:r>
    </w:p>
    <w:p w:rsidR="00D2615E" w:rsidRPr="004617A3" w:rsidRDefault="00D2615E" w:rsidP="00D2615E">
      <w:pPr>
        <w:autoSpaceDE w:val="0"/>
        <w:autoSpaceDN w:val="0"/>
        <w:adjustRightInd w:val="0"/>
        <w:jc w:val="both"/>
        <w:rPr>
          <w:rFonts w:ascii="Times New Roman" w:eastAsia="Calibri" w:hAnsi="Times New Roman" w:cs="Times New Roman"/>
          <w:b/>
          <w:bCs/>
          <w:sz w:val="24"/>
          <w:szCs w:val="24"/>
        </w:rPr>
      </w:pPr>
      <w:r w:rsidRPr="004617A3">
        <w:rPr>
          <w:rFonts w:ascii="Times New Roman" w:eastAsia="Calibri" w:hAnsi="Times New Roman" w:cs="Times New Roman"/>
          <w:b/>
          <w:bCs/>
          <w:sz w:val="24"/>
          <w:szCs w:val="24"/>
        </w:rPr>
        <w:t>а.)</w:t>
      </w:r>
      <w:r w:rsidRPr="004617A3">
        <w:rPr>
          <w:rFonts w:ascii="Times New Roman" w:eastAsia="Calibri" w:hAnsi="Times New Roman" w:cs="Times New Roman"/>
          <w:b/>
          <w:bCs/>
          <w:sz w:val="24"/>
          <w:szCs w:val="24"/>
        </w:rPr>
        <w:tab/>
        <w:t>медицински разходи за лечение</w:t>
      </w:r>
      <w:r w:rsidRPr="004617A3">
        <w:rPr>
          <w:rFonts w:ascii="Times New Roman" w:eastAsia="Calibri" w:hAnsi="Times New Roman" w:cs="Times New Roman"/>
          <w:sz w:val="24"/>
          <w:szCs w:val="24"/>
        </w:rPr>
        <w:t>, наложено от злополука или акутно заболяване, в това число:</w:t>
      </w:r>
    </w:p>
    <w:p w:rsidR="00D2615E" w:rsidRPr="004617A3" w:rsidRDefault="00D2615E" w:rsidP="00D2615E">
      <w:pPr>
        <w:numPr>
          <w:ilvl w:val="0"/>
          <w:numId w:val="4"/>
        </w:numPr>
        <w:autoSpaceDE w:val="0"/>
        <w:autoSpaceDN w:val="0"/>
        <w:adjustRightInd w:val="0"/>
        <w:spacing w:after="0"/>
        <w:ind w:left="0" w:firstLine="0"/>
        <w:jc w:val="both"/>
        <w:rPr>
          <w:rFonts w:ascii="Times New Roman" w:eastAsia="Calibri" w:hAnsi="Times New Roman" w:cs="Times New Roman"/>
          <w:sz w:val="24"/>
          <w:szCs w:val="24"/>
        </w:rPr>
      </w:pPr>
      <w:r w:rsidRPr="004617A3">
        <w:rPr>
          <w:rFonts w:ascii="Times New Roman" w:eastAsia="Calibri" w:hAnsi="Times New Roman" w:cs="Times New Roman"/>
          <w:sz w:val="24"/>
          <w:szCs w:val="24"/>
        </w:rPr>
        <w:t>разходи за медицински изследвания (анализи, рентгенови снимки и др.), хонорар на лекар,</w:t>
      </w:r>
    </w:p>
    <w:p w:rsidR="00D2615E" w:rsidRPr="004617A3" w:rsidRDefault="00D2615E" w:rsidP="00D2615E">
      <w:pPr>
        <w:numPr>
          <w:ilvl w:val="0"/>
          <w:numId w:val="4"/>
        </w:numPr>
        <w:autoSpaceDE w:val="0"/>
        <w:autoSpaceDN w:val="0"/>
        <w:adjustRightInd w:val="0"/>
        <w:spacing w:after="0"/>
        <w:ind w:left="0" w:firstLine="0"/>
        <w:jc w:val="both"/>
        <w:rPr>
          <w:rFonts w:ascii="Times New Roman" w:eastAsia="Calibri" w:hAnsi="Times New Roman" w:cs="Times New Roman"/>
          <w:sz w:val="24"/>
          <w:szCs w:val="24"/>
        </w:rPr>
      </w:pPr>
      <w:r w:rsidRPr="004617A3">
        <w:rPr>
          <w:rFonts w:ascii="Times New Roman" w:eastAsia="Calibri" w:hAnsi="Times New Roman" w:cs="Times New Roman"/>
          <w:sz w:val="24"/>
          <w:szCs w:val="24"/>
        </w:rPr>
        <w:t>разходи за медикаменти и др.</w:t>
      </w:r>
    </w:p>
    <w:p w:rsidR="00D2615E" w:rsidRPr="004617A3" w:rsidRDefault="00D2615E" w:rsidP="00D2615E">
      <w:pPr>
        <w:autoSpaceDE w:val="0"/>
        <w:autoSpaceDN w:val="0"/>
        <w:adjustRightInd w:val="0"/>
        <w:jc w:val="both"/>
        <w:rPr>
          <w:rFonts w:ascii="Times New Roman" w:eastAsia="Calibri" w:hAnsi="Times New Roman" w:cs="Times New Roman"/>
          <w:sz w:val="24"/>
          <w:szCs w:val="24"/>
        </w:rPr>
      </w:pPr>
      <w:r w:rsidRPr="004617A3">
        <w:rPr>
          <w:rFonts w:ascii="Times New Roman" w:eastAsia="Calibri" w:hAnsi="Times New Roman" w:cs="Times New Roman"/>
          <w:b/>
          <w:sz w:val="24"/>
          <w:szCs w:val="24"/>
        </w:rPr>
        <w:t>б.)</w:t>
      </w:r>
      <w:r w:rsidRPr="004617A3">
        <w:rPr>
          <w:rFonts w:ascii="Times New Roman" w:eastAsia="Calibri" w:hAnsi="Times New Roman" w:cs="Times New Roman"/>
          <w:sz w:val="24"/>
          <w:szCs w:val="24"/>
        </w:rPr>
        <w:tab/>
      </w:r>
      <w:r w:rsidRPr="004617A3">
        <w:rPr>
          <w:rFonts w:ascii="Times New Roman" w:eastAsia="Calibri" w:hAnsi="Times New Roman" w:cs="Times New Roman"/>
          <w:b/>
          <w:bCs/>
          <w:sz w:val="24"/>
          <w:szCs w:val="24"/>
        </w:rPr>
        <w:t xml:space="preserve">разходи за транспортиране и репатриране, </w:t>
      </w:r>
      <w:r w:rsidRPr="004617A3">
        <w:rPr>
          <w:rFonts w:ascii="Times New Roman" w:eastAsia="Calibri" w:hAnsi="Times New Roman" w:cs="Times New Roman"/>
          <w:sz w:val="24"/>
          <w:szCs w:val="24"/>
        </w:rPr>
        <w:t>наложени от злополука, акутно заболяване или смърт</w:t>
      </w:r>
    </w:p>
    <w:p w:rsidR="00D2615E" w:rsidRPr="004617A3" w:rsidRDefault="00D2615E" w:rsidP="00D2615E">
      <w:pPr>
        <w:autoSpaceDE w:val="0"/>
        <w:autoSpaceDN w:val="0"/>
        <w:adjustRightInd w:val="0"/>
        <w:jc w:val="both"/>
        <w:rPr>
          <w:rFonts w:ascii="Times New Roman" w:eastAsia="Calibri" w:hAnsi="Times New Roman" w:cs="Times New Roman"/>
          <w:sz w:val="24"/>
          <w:szCs w:val="24"/>
        </w:rPr>
      </w:pPr>
      <w:r w:rsidRPr="004617A3">
        <w:rPr>
          <w:rFonts w:ascii="Times New Roman" w:eastAsia="Calibri" w:hAnsi="Times New Roman" w:cs="Times New Roman"/>
          <w:b/>
          <w:sz w:val="24"/>
          <w:szCs w:val="24"/>
        </w:rPr>
        <w:t>в.)</w:t>
      </w:r>
      <w:r w:rsidRPr="004617A3">
        <w:rPr>
          <w:rFonts w:ascii="Times New Roman" w:eastAsia="Calibri" w:hAnsi="Times New Roman" w:cs="Times New Roman"/>
          <w:sz w:val="24"/>
          <w:szCs w:val="24"/>
        </w:rPr>
        <w:tab/>
      </w:r>
      <w:r w:rsidRPr="004617A3">
        <w:rPr>
          <w:rFonts w:ascii="Times New Roman" w:eastAsia="Calibri" w:hAnsi="Times New Roman" w:cs="Times New Roman"/>
          <w:b/>
          <w:bCs/>
          <w:sz w:val="24"/>
          <w:szCs w:val="24"/>
        </w:rPr>
        <w:t xml:space="preserve">спешно стоматологично лечение </w:t>
      </w:r>
      <w:r w:rsidRPr="004617A3">
        <w:rPr>
          <w:rFonts w:ascii="Times New Roman" w:eastAsia="Calibri" w:hAnsi="Times New Roman" w:cs="Times New Roman"/>
          <w:sz w:val="24"/>
          <w:szCs w:val="24"/>
        </w:rPr>
        <w:t>с лимит, не по-малко от 250</w:t>
      </w:r>
      <w:r>
        <w:rPr>
          <w:rFonts w:ascii="Times New Roman" w:eastAsia="Calibri" w:hAnsi="Times New Roman" w:cs="Times New Roman"/>
          <w:sz w:val="24"/>
          <w:szCs w:val="24"/>
        </w:rPr>
        <w:t xml:space="preserve"> евро за срока на застраховката.</w:t>
      </w:r>
    </w:p>
    <w:p w:rsidR="00D2615E" w:rsidRPr="00BF5E20" w:rsidRDefault="00D2615E" w:rsidP="00D2615E">
      <w:pPr>
        <w:autoSpaceDE w:val="0"/>
        <w:autoSpaceDN w:val="0"/>
        <w:adjustRightInd w:val="0"/>
        <w:jc w:val="both"/>
        <w:rPr>
          <w:rFonts w:ascii="Times New Roman" w:eastAsia="Calibri" w:hAnsi="Times New Roman" w:cs="Times New Roman"/>
          <w:sz w:val="24"/>
          <w:szCs w:val="24"/>
        </w:rPr>
      </w:pPr>
      <w:r w:rsidRPr="004617A3">
        <w:rPr>
          <w:rFonts w:ascii="Times New Roman" w:eastAsia="Calibri" w:hAnsi="Times New Roman" w:cs="Times New Roman"/>
          <w:b/>
          <w:sz w:val="24"/>
          <w:szCs w:val="24"/>
        </w:rPr>
        <w:t>г.)</w:t>
      </w:r>
      <w:r w:rsidRPr="004617A3">
        <w:rPr>
          <w:rFonts w:ascii="Times New Roman" w:eastAsia="Calibri" w:hAnsi="Times New Roman" w:cs="Times New Roman"/>
          <w:sz w:val="24"/>
          <w:szCs w:val="24"/>
        </w:rPr>
        <w:tab/>
      </w:r>
      <w:r w:rsidRPr="004617A3">
        <w:rPr>
          <w:rFonts w:ascii="Times New Roman" w:eastAsia="Calibri" w:hAnsi="Times New Roman" w:cs="Times New Roman"/>
          <w:b/>
          <w:sz w:val="24"/>
          <w:szCs w:val="24"/>
        </w:rPr>
        <w:t>дневни пари за болничен престой</w:t>
      </w:r>
    </w:p>
    <w:p w:rsidR="00D2615E" w:rsidRPr="00D2615E" w:rsidRDefault="00D2615E"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F5E20">
        <w:rPr>
          <w:rFonts w:ascii="Times New Roman" w:eastAsia="Calibri" w:hAnsi="Times New Roman" w:cs="Times New Roman"/>
          <w:b/>
          <w:bCs/>
          <w:sz w:val="24"/>
          <w:szCs w:val="24"/>
        </w:rPr>
        <w:t xml:space="preserve">Лимит на отговорност: не по-малко от </w:t>
      </w:r>
      <w:r w:rsidRPr="00BF5E20">
        <w:rPr>
          <w:rFonts w:ascii="Times New Roman" w:eastAsia="Calibri" w:hAnsi="Times New Roman" w:cs="Times New Roman"/>
          <w:b/>
          <w:sz w:val="24"/>
          <w:szCs w:val="24"/>
        </w:rPr>
        <w:t>10 000 евро</w:t>
      </w:r>
      <w:r w:rsidRPr="00BF5E20">
        <w:rPr>
          <w:rFonts w:ascii="Times New Roman" w:eastAsia="Calibri" w:hAnsi="Times New Roman" w:cs="Times New Roman"/>
          <w:sz w:val="24"/>
          <w:szCs w:val="24"/>
        </w:rPr>
        <w:t xml:space="preserve">, който е общ за всички покрити рискове, описани в т. </w:t>
      </w:r>
      <w:r w:rsidR="00E777CF">
        <w:rPr>
          <w:rFonts w:ascii="Times New Roman" w:eastAsia="Calibri" w:hAnsi="Times New Roman" w:cs="Times New Roman"/>
          <w:sz w:val="24"/>
          <w:szCs w:val="24"/>
        </w:rPr>
        <w:t>4 от настоящите спецификации.</w:t>
      </w:r>
    </w:p>
    <w:p w:rsidR="00A67992" w:rsidRDefault="00A67992" w:rsidP="00A67992">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A67992">
        <w:rPr>
          <w:rFonts w:ascii="Times New Roman" w:eastAsia="Calibri" w:hAnsi="Times New Roman" w:cs="Times New Roman"/>
          <w:bCs/>
          <w:sz w:val="24"/>
          <w:szCs w:val="24"/>
        </w:rPr>
        <w:t>Застрахователният договор</w:t>
      </w:r>
      <w:r w:rsidRPr="00A67992">
        <w:rPr>
          <w:rFonts w:ascii="Times New Roman" w:eastAsia="Calibri" w:hAnsi="Times New Roman" w:cs="Times New Roman"/>
          <w:sz w:val="24"/>
          <w:szCs w:val="24"/>
        </w:rPr>
        <w:t xml:space="preserve"> ще бъде сключен за нуждите </w:t>
      </w:r>
      <w:r w:rsidR="00F554F4">
        <w:rPr>
          <w:rFonts w:ascii="Times New Roman" w:eastAsia="Calibri" w:hAnsi="Times New Roman" w:cs="Times New Roman"/>
          <w:sz w:val="24"/>
          <w:szCs w:val="24"/>
        </w:rPr>
        <w:t xml:space="preserve">на </w:t>
      </w:r>
      <w:r w:rsidRPr="00A67992">
        <w:rPr>
          <w:rFonts w:ascii="Times New Roman" w:eastAsia="Calibri" w:hAnsi="Times New Roman" w:cs="Times New Roman"/>
          <w:bCs/>
          <w:sz w:val="24"/>
          <w:szCs w:val="24"/>
        </w:rPr>
        <w:t>преподаватели, служители и студ</w:t>
      </w:r>
      <w:r w:rsidR="00F45C53">
        <w:rPr>
          <w:rFonts w:ascii="Times New Roman" w:eastAsia="Calibri" w:hAnsi="Times New Roman" w:cs="Times New Roman"/>
          <w:bCs/>
          <w:sz w:val="24"/>
          <w:szCs w:val="24"/>
        </w:rPr>
        <w:t>енти при командировки в чужбина,</w:t>
      </w:r>
      <w:r w:rsidRPr="00A67992">
        <w:rPr>
          <w:rFonts w:ascii="Times New Roman" w:eastAsia="Calibri" w:hAnsi="Times New Roman" w:cs="Times New Roman"/>
          <w:bCs/>
          <w:sz w:val="24"/>
          <w:szCs w:val="24"/>
        </w:rPr>
        <w:t xml:space="preserve"> учебни практики, спортно-възстановителни лагери, състезания и др. </w:t>
      </w:r>
    </w:p>
    <w:p w:rsidR="002853A7" w:rsidRPr="008E0816" w:rsidRDefault="002853A7" w:rsidP="002853A7">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A67992">
        <w:rPr>
          <w:rFonts w:ascii="Times New Roman" w:eastAsia="Calibri" w:hAnsi="Times New Roman" w:cs="Times New Roman"/>
          <w:bCs/>
          <w:sz w:val="24"/>
          <w:szCs w:val="24"/>
        </w:rPr>
        <w:t>Застрахователният договор</w:t>
      </w:r>
      <w:r>
        <w:rPr>
          <w:rFonts w:ascii="Times New Roman" w:eastAsia="Calibri" w:hAnsi="Times New Roman" w:cs="Times New Roman"/>
          <w:sz w:val="24"/>
          <w:szCs w:val="24"/>
        </w:rPr>
        <w:t xml:space="preserve"> ще бъде сключен</w:t>
      </w:r>
      <w:r w:rsidRPr="00A67992">
        <w:rPr>
          <w:rFonts w:ascii="Times New Roman" w:eastAsia="Calibri" w:hAnsi="Times New Roman" w:cs="Times New Roman"/>
          <w:sz w:val="24"/>
          <w:szCs w:val="24"/>
        </w:rPr>
        <w:t xml:space="preserve"> без поименен списък на лицата и без предварително уточнен брой на лицата.</w:t>
      </w:r>
    </w:p>
    <w:p w:rsidR="008E0816" w:rsidRPr="002D6D84" w:rsidRDefault="008E0816" w:rsidP="008E0816">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F5E20">
        <w:rPr>
          <w:rFonts w:ascii="Times New Roman" w:eastAsia="Calibri" w:hAnsi="Times New Roman" w:cs="Times New Roman"/>
          <w:sz w:val="24"/>
          <w:szCs w:val="24"/>
        </w:rPr>
        <w:t>Застрахователният договор ще бъде сключен без прилагане на франшиз /самоучастие на застрахования/ по нито една от клаузите, както и да не предвижда необходимост от дозастраховане след изплащане на обезщетение, независимо от раз</w:t>
      </w:r>
      <w:r>
        <w:rPr>
          <w:rFonts w:ascii="Times New Roman" w:eastAsia="Calibri" w:hAnsi="Times New Roman" w:cs="Times New Roman"/>
          <w:sz w:val="24"/>
          <w:szCs w:val="24"/>
        </w:rPr>
        <w:t xml:space="preserve">мера на изплатените обезщетеня </w:t>
      </w:r>
    </w:p>
    <w:p w:rsidR="008E0816" w:rsidRDefault="008E0816" w:rsidP="008E0816">
      <w:pPr>
        <w:pStyle w:val="a8"/>
        <w:autoSpaceDE w:val="0"/>
        <w:autoSpaceDN w:val="0"/>
        <w:adjustRightInd w:val="0"/>
        <w:ind w:left="0" w:firstLine="360"/>
        <w:jc w:val="both"/>
        <w:rPr>
          <w:rFonts w:ascii="Times New Roman" w:eastAsia="Calibri" w:hAnsi="Times New Roman" w:cs="Times New Roman"/>
          <w:sz w:val="24"/>
          <w:szCs w:val="24"/>
        </w:rPr>
      </w:pPr>
      <w:r w:rsidRPr="002D6D84">
        <w:rPr>
          <w:rFonts w:ascii="Times New Roman" w:eastAsia="Calibri" w:hAnsi="Times New Roman" w:cs="Times New Roman"/>
          <w:sz w:val="24"/>
          <w:szCs w:val="24"/>
        </w:rPr>
        <w:t>В уверение на същото участниците следва да декларират писмено</w:t>
      </w:r>
      <w:r w:rsidR="00B03D6D">
        <w:rPr>
          <w:rFonts w:ascii="Times New Roman" w:eastAsia="Calibri" w:hAnsi="Times New Roman" w:cs="Times New Roman"/>
          <w:sz w:val="24"/>
          <w:szCs w:val="24"/>
        </w:rPr>
        <w:t xml:space="preserve"> в предложението за изпълнение на обществената поръчка</w:t>
      </w:r>
      <w:r w:rsidRPr="002D6D84">
        <w:rPr>
          <w:rFonts w:ascii="Times New Roman" w:eastAsia="Calibri" w:hAnsi="Times New Roman" w:cs="Times New Roman"/>
          <w:sz w:val="24"/>
          <w:szCs w:val="24"/>
        </w:rPr>
        <w:t>, че не пред</w:t>
      </w:r>
      <w:r w:rsidR="00B03D6D">
        <w:rPr>
          <w:rFonts w:ascii="Times New Roman" w:eastAsia="Calibri" w:hAnsi="Times New Roman" w:cs="Times New Roman"/>
          <w:sz w:val="24"/>
          <w:szCs w:val="24"/>
        </w:rPr>
        <w:t>виждат прилагане на самоучастие на възложителя и дозастраховане.</w:t>
      </w:r>
    </w:p>
    <w:p w:rsidR="008E0816" w:rsidRPr="008E0816" w:rsidRDefault="008E0816" w:rsidP="008E0816">
      <w:pPr>
        <w:pStyle w:val="a8"/>
        <w:numPr>
          <w:ilvl w:val="0"/>
          <w:numId w:val="5"/>
        </w:numPr>
        <w:ind w:left="0" w:firstLine="360"/>
        <w:jc w:val="both"/>
        <w:rPr>
          <w:rFonts w:ascii="Times New Roman" w:eastAsia="Calibri" w:hAnsi="Times New Roman" w:cs="Times New Roman"/>
          <w:iCs/>
          <w:caps/>
          <w:sz w:val="24"/>
          <w:szCs w:val="24"/>
          <w:lang w:eastAsia="ar-SA"/>
        </w:rPr>
      </w:pPr>
      <w:r>
        <w:rPr>
          <w:rFonts w:ascii="Times New Roman" w:eastAsia="Calibri" w:hAnsi="Times New Roman" w:cs="Times New Roman"/>
          <w:iCs/>
          <w:sz w:val="24"/>
          <w:szCs w:val="24"/>
          <w:lang w:eastAsia="ar-SA"/>
        </w:rPr>
        <w:lastRenderedPageBreak/>
        <w:t>Избраният изпълнител не може да предвижда ограничаване на застрахователното покритие в зависимост от възрастта на застрахованото лице.</w:t>
      </w:r>
    </w:p>
    <w:p w:rsidR="00011018" w:rsidRPr="00011018" w:rsidRDefault="00926950" w:rsidP="002853A7">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011018">
        <w:rPr>
          <w:rFonts w:ascii="Times New Roman" w:eastAsia="Calibri" w:hAnsi="Times New Roman" w:cs="Times New Roman"/>
          <w:sz w:val="24"/>
          <w:szCs w:val="24"/>
        </w:rPr>
        <w:t xml:space="preserve">Избраният изпълнител </w:t>
      </w:r>
      <w:r w:rsidR="002853A7" w:rsidRPr="00011018">
        <w:rPr>
          <w:rFonts w:ascii="Times New Roman" w:eastAsia="Calibri" w:hAnsi="Times New Roman" w:cs="Times New Roman"/>
          <w:sz w:val="24"/>
          <w:szCs w:val="24"/>
        </w:rPr>
        <w:t xml:space="preserve">следва да </w:t>
      </w:r>
      <w:r w:rsidRPr="00011018">
        <w:rPr>
          <w:rFonts w:ascii="Times New Roman" w:eastAsia="Calibri" w:hAnsi="Times New Roman" w:cs="Times New Roman"/>
          <w:sz w:val="24"/>
          <w:szCs w:val="24"/>
        </w:rPr>
        <w:t>осигурява застрахователно покритие при условията на настоящите спецификации след</w:t>
      </w:r>
      <w:r w:rsidR="00F554F4" w:rsidRPr="00011018">
        <w:rPr>
          <w:rFonts w:ascii="Times New Roman" w:eastAsia="Calibri" w:hAnsi="Times New Roman" w:cs="Times New Roman"/>
          <w:sz w:val="24"/>
          <w:szCs w:val="24"/>
        </w:rPr>
        <w:t xml:space="preserve"> уведомява</w:t>
      </w:r>
      <w:r w:rsidRPr="00011018">
        <w:rPr>
          <w:rFonts w:ascii="Times New Roman" w:eastAsia="Calibri" w:hAnsi="Times New Roman" w:cs="Times New Roman"/>
          <w:sz w:val="24"/>
          <w:szCs w:val="24"/>
        </w:rPr>
        <w:t>нето му от страна на възложителя</w:t>
      </w:r>
      <w:r w:rsidR="00F554F4" w:rsidRPr="00011018">
        <w:rPr>
          <w:rFonts w:ascii="Times New Roman" w:eastAsia="Calibri" w:hAnsi="Times New Roman" w:cs="Times New Roman"/>
          <w:sz w:val="24"/>
          <w:szCs w:val="24"/>
        </w:rPr>
        <w:t xml:space="preserve"> </w:t>
      </w:r>
      <w:r w:rsidRPr="00011018">
        <w:rPr>
          <w:rFonts w:ascii="Times New Roman" w:eastAsia="Calibri" w:hAnsi="Times New Roman" w:cs="Times New Roman"/>
          <w:sz w:val="24"/>
          <w:szCs w:val="24"/>
        </w:rPr>
        <w:t>за всяко пътуване и предоставяне</w:t>
      </w:r>
      <w:r w:rsidR="002853A7" w:rsidRPr="00011018">
        <w:rPr>
          <w:rFonts w:ascii="Times New Roman" w:eastAsia="Calibri" w:hAnsi="Times New Roman" w:cs="Times New Roman"/>
          <w:sz w:val="24"/>
          <w:szCs w:val="24"/>
        </w:rPr>
        <w:t xml:space="preserve"> </w:t>
      </w:r>
      <w:r w:rsidRPr="00011018">
        <w:rPr>
          <w:rFonts w:ascii="Times New Roman" w:eastAsia="Calibri" w:hAnsi="Times New Roman" w:cs="Times New Roman"/>
          <w:sz w:val="24"/>
          <w:szCs w:val="24"/>
        </w:rPr>
        <w:t>на необходимите за това данни. П</w:t>
      </w:r>
      <w:r w:rsidR="002853A7" w:rsidRPr="00011018">
        <w:rPr>
          <w:rFonts w:ascii="Times New Roman" w:eastAsia="Calibri" w:hAnsi="Times New Roman" w:cs="Times New Roman"/>
          <w:sz w:val="24"/>
          <w:szCs w:val="24"/>
        </w:rPr>
        <w:t xml:space="preserve">лащането на застрахователната премия </w:t>
      </w:r>
      <w:r w:rsidRPr="00011018">
        <w:rPr>
          <w:rFonts w:ascii="Times New Roman" w:eastAsia="Calibri" w:hAnsi="Times New Roman" w:cs="Times New Roman"/>
          <w:sz w:val="24"/>
          <w:szCs w:val="24"/>
        </w:rPr>
        <w:t>ще</w:t>
      </w:r>
      <w:r w:rsidR="002853A7" w:rsidRPr="00011018">
        <w:rPr>
          <w:rFonts w:ascii="Times New Roman" w:eastAsia="Calibri" w:hAnsi="Times New Roman" w:cs="Times New Roman"/>
          <w:sz w:val="24"/>
          <w:szCs w:val="24"/>
        </w:rPr>
        <w:t xml:space="preserve"> се </w:t>
      </w:r>
      <w:r w:rsidRPr="00011018">
        <w:rPr>
          <w:rFonts w:ascii="Times New Roman" w:eastAsia="Calibri" w:hAnsi="Times New Roman" w:cs="Times New Roman"/>
          <w:sz w:val="24"/>
          <w:szCs w:val="24"/>
        </w:rPr>
        <w:t>извършва</w:t>
      </w:r>
      <w:r w:rsidR="002853A7" w:rsidRPr="00011018">
        <w:rPr>
          <w:rFonts w:ascii="Times New Roman" w:eastAsia="Calibri" w:hAnsi="Times New Roman" w:cs="Times New Roman"/>
          <w:sz w:val="24"/>
          <w:szCs w:val="24"/>
        </w:rPr>
        <w:t xml:space="preserve"> месечно, до 15-то число всеки месец, за всички пътувания, осъществени през предходния </w:t>
      </w:r>
      <w:r w:rsidRPr="00011018">
        <w:rPr>
          <w:rFonts w:ascii="Times New Roman" w:eastAsia="Calibri" w:hAnsi="Times New Roman" w:cs="Times New Roman"/>
          <w:sz w:val="24"/>
          <w:szCs w:val="24"/>
        </w:rPr>
        <w:t xml:space="preserve">месец. </w:t>
      </w:r>
      <w:r w:rsidR="002853A7" w:rsidRPr="00011018">
        <w:rPr>
          <w:rFonts w:ascii="Times New Roman" w:eastAsia="Calibri" w:hAnsi="Times New Roman" w:cs="Times New Roman"/>
          <w:b/>
          <w:sz w:val="24"/>
          <w:szCs w:val="24"/>
        </w:rPr>
        <w:t xml:space="preserve">В тези случаи, </w:t>
      </w:r>
      <w:r w:rsidR="002D6D84" w:rsidRPr="00011018">
        <w:rPr>
          <w:rFonts w:ascii="Times New Roman" w:eastAsia="Calibri" w:hAnsi="Times New Roman" w:cs="Times New Roman"/>
          <w:b/>
          <w:sz w:val="24"/>
          <w:szCs w:val="24"/>
        </w:rPr>
        <w:t xml:space="preserve">избраният изпълнител </w:t>
      </w:r>
      <w:r w:rsidR="002853A7" w:rsidRPr="00011018">
        <w:rPr>
          <w:rFonts w:ascii="Times New Roman" w:eastAsia="Calibri" w:hAnsi="Times New Roman" w:cs="Times New Roman"/>
          <w:b/>
          <w:sz w:val="24"/>
          <w:szCs w:val="24"/>
        </w:rPr>
        <w:t xml:space="preserve">следва да </w:t>
      </w:r>
      <w:r w:rsidR="00011018">
        <w:rPr>
          <w:rFonts w:ascii="Times New Roman" w:eastAsia="Calibri" w:hAnsi="Times New Roman" w:cs="Times New Roman"/>
          <w:b/>
          <w:sz w:val="24"/>
          <w:szCs w:val="24"/>
        </w:rPr>
        <w:t xml:space="preserve">осигурява застрахователно покритие за </w:t>
      </w:r>
      <w:bookmarkStart w:id="0" w:name="_GoBack"/>
      <w:bookmarkEnd w:id="0"/>
      <w:r w:rsidR="00011018">
        <w:rPr>
          <w:rFonts w:ascii="Times New Roman" w:eastAsia="Calibri" w:hAnsi="Times New Roman" w:cs="Times New Roman"/>
          <w:b/>
          <w:sz w:val="24"/>
          <w:szCs w:val="24"/>
        </w:rPr>
        <w:t>целия срок на конкретното пътуване.</w:t>
      </w:r>
    </w:p>
    <w:p w:rsidR="002853A7" w:rsidRPr="002853A7" w:rsidRDefault="00011018" w:rsidP="002853A7">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F5E20">
        <w:rPr>
          <w:rFonts w:ascii="Times New Roman" w:eastAsia="Calibri" w:hAnsi="Times New Roman" w:cs="Times New Roman"/>
          <w:sz w:val="24"/>
          <w:szCs w:val="24"/>
        </w:rPr>
        <w:t xml:space="preserve"> </w:t>
      </w:r>
      <w:r w:rsidR="002853A7" w:rsidRPr="00BF5E20">
        <w:rPr>
          <w:rFonts w:ascii="Times New Roman" w:eastAsia="Calibri" w:hAnsi="Times New Roman" w:cs="Times New Roman"/>
          <w:sz w:val="24"/>
          <w:szCs w:val="24"/>
        </w:rPr>
        <w:t xml:space="preserve">Данните за лицата, които ще бъдат застраховани, както и продължителността на пътуването, целта на пътуването и дестинацията, ще бъдат уточнявани на </w:t>
      </w:r>
      <w:r w:rsidR="002853A7">
        <w:rPr>
          <w:rFonts w:ascii="Times New Roman" w:eastAsia="Calibri" w:hAnsi="Times New Roman" w:cs="Times New Roman"/>
          <w:sz w:val="24"/>
          <w:szCs w:val="24"/>
        </w:rPr>
        <w:t>избрания изпълнител</w:t>
      </w:r>
      <w:r w:rsidR="002D6D84">
        <w:rPr>
          <w:rFonts w:ascii="Times New Roman" w:eastAsia="Calibri" w:hAnsi="Times New Roman" w:cs="Times New Roman"/>
          <w:sz w:val="24"/>
          <w:szCs w:val="24"/>
        </w:rPr>
        <w:t xml:space="preserve"> </w:t>
      </w:r>
      <w:r w:rsidR="002853A7" w:rsidRPr="00BF5E20">
        <w:rPr>
          <w:rFonts w:ascii="Times New Roman" w:eastAsia="Calibri" w:hAnsi="Times New Roman" w:cs="Times New Roman"/>
          <w:sz w:val="24"/>
          <w:szCs w:val="24"/>
        </w:rPr>
        <w:t>след като възникне застрахователен интерес, т.е след като възникне необходимост от пътуване.</w:t>
      </w:r>
    </w:p>
    <w:p w:rsidR="001804D9" w:rsidRPr="00F46A86" w:rsidRDefault="001804D9" w:rsidP="001804D9">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F5E20">
        <w:rPr>
          <w:rFonts w:ascii="Times New Roman" w:eastAsia="Calibri" w:hAnsi="Times New Roman" w:cs="Times New Roman"/>
          <w:sz w:val="24"/>
          <w:szCs w:val="24"/>
        </w:rPr>
        <w:t>При настъп</w:t>
      </w:r>
      <w:r w:rsidR="0045623C">
        <w:rPr>
          <w:rFonts w:ascii="Times New Roman" w:eastAsia="Calibri" w:hAnsi="Times New Roman" w:cs="Times New Roman"/>
          <w:sz w:val="24"/>
          <w:szCs w:val="24"/>
        </w:rPr>
        <w:t>ване на застрахователно събитие</w:t>
      </w:r>
      <w:r w:rsidRPr="00BF5E20">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избраният изпълнител</w:t>
      </w:r>
      <w:r w:rsidRPr="00BF5E20">
        <w:rPr>
          <w:rFonts w:ascii="Times New Roman" w:eastAsia="Calibri" w:hAnsi="Times New Roman" w:cs="Times New Roman"/>
          <w:sz w:val="24"/>
          <w:szCs w:val="24"/>
        </w:rPr>
        <w:t xml:space="preserve"> осигурява помощ на застраховния чрез Асистанс компания, като предварително указва реда, по който това съдействие се осъществява. Асистанс компанията оказва съдействие на застрахования или негови наследници при увреждане на здравословното му състояние или смърт на застрахования, вследствие на застрахователно събитие</w:t>
      </w:r>
      <w:r>
        <w:rPr>
          <w:rFonts w:ascii="Times New Roman" w:eastAsia="Calibri" w:hAnsi="Times New Roman" w:cs="Times New Roman"/>
          <w:sz w:val="24"/>
          <w:szCs w:val="24"/>
        </w:rPr>
        <w:t>.</w:t>
      </w:r>
    </w:p>
    <w:p w:rsidR="00D2615E" w:rsidRPr="00D2615E" w:rsidRDefault="00303B16"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Pr>
          <w:rFonts w:ascii="Times New Roman" w:eastAsia="Calibri" w:hAnsi="Times New Roman" w:cs="Times New Roman"/>
          <w:sz w:val="24"/>
          <w:szCs w:val="24"/>
        </w:rPr>
        <w:t>Участниците следва да се посочат в ценовото си предложение</w:t>
      </w:r>
      <w:r w:rsidR="00D2615E" w:rsidRPr="00BF5E20">
        <w:rPr>
          <w:rFonts w:ascii="Times New Roman" w:eastAsia="Calibri" w:hAnsi="Times New Roman" w:cs="Times New Roman"/>
          <w:sz w:val="24"/>
          <w:szCs w:val="24"/>
        </w:rPr>
        <w:t xml:space="preserve"> </w:t>
      </w:r>
      <w:r w:rsidR="00D2615E" w:rsidRPr="00943479">
        <w:rPr>
          <w:rFonts w:ascii="Times New Roman" w:eastAsia="Calibri" w:hAnsi="Times New Roman" w:cs="Times New Roman"/>
          <w:bCs/>
          <w:sz w:val="24"/>
          <w:szCs w:val="24"/>
        </w:rPr>
        <w:t>дължима застрахователна</w:t>
      </w:r>
      <w:r w:rsidR="00D2615E">
        <w:rPr>
          <w:rFonts w:ascii="Times New Roman" w:eastAsia="Calibri" w:hAnsi="Times New Roman" w:cs="Times New Roman"/>
          <w:b/>
          <w:bCs/>
          <w:sz w:val="24"/>
          <w:szCs w:val="24"/>
        </w:rPr>
        <w:t xml:space="preserve"> </w:t>
      </w:r>
      <w:r w:rsidR="00D2615E" w:rsidRPr="00BF5E20">
        <w:rPr>
          <w:rFonts w:ascii="Times New Roman" w:eastAsia="Calibri" w:hAnsi="Times New Roman" w:cs="Times New Roman"/>
          <w:sz w:val="24"/>
          <w:szCs w:val="24"/>
        </w:rPr>
        <w:t>премия за едно</w:t>
      </w:r>
      <w:r w:rsidR="00D2615E">
        <w:rPr>
          <w:rFonts w:ascii="Times New Roman" w:eastAsia="Calibri" w:hAnsi="Times New Roman" w:cs="Times New Roman"/>
          <w:sz w:val="24"/>
          <w:szCs w:val="24"/>
        </w:rPr>
        <w:t xml:space="preserve"> застраховано лице за един ден, в която следва да бъдат включени</w:t>
      </w:r>
      <w:r w:rsidR="00D2615E" w:rsidRPr="00BF5E20">
        <w:rPr>
          <w:rFonts w:ascii="Times New Roman" w:eastAsia="Calibri" w:hAnsi="Times New Roman" w:cs="Times New Roman"/>
          <w:sz w:val="24"/>
          <w:szCs w:val="24"/>
        </w:rPr>
        <w:t xml:space="preserve"> всички дължими вноски, такси и данък, в това число данък върху застрахователните преми</w:t>
      </w:r>
      <w:r w:rsidR="00D2615E">
        <w:rPr>
          <w:rFonts w:ascii="Times New Roman" w:eastAsia="Calibri" w:hAnsi="Times New Roman" w:cs="Times New Roman"/>
          <w:sz w:val="24"/>
          <w:szCs w:val="24"/>
        </w:rPr>
        <w:t>и</w:t>
      </w:r>
      <w:r w:rsidR="00D2615E">
        <w:rPr>
          <w:rFonts w:ascii="Times New Roman" w:eastAsia="Calibri" w:hAnsi="Times New Roman" w:cs="Times New Roman"/>
          <w:sz w:val="24"/>
          <w:szCs w:val="24"/>
          <w:lang w:val="en-US"/>
        </w:rPr>
        <w:t xml:space="preserve">, </w:t>
      </w:r>
      <w:r w:rsidR="00D2615E" w:rsidRPr="00BF5E20">
        <w:rPr>
          <w:rFonts w:ascii="Times New Roman" w:eastAsia="Calibri" w:hAnsi="Times New Roman" w:cs="Times New Roman"/>
          <w:sz w:val="24"/>
          <w:szCs w:val="24"/>
        </w:rPr>
        <w:t>вноска за Обезпечителен фонд, ако се предвижда такава и др.</w:t>
      </w:r>
    </w:p>
    <w:p w:rsidR="00303B16" w:rsidRPr="00303B16" w:rsidRDefault="00303B16" w:rsidP="00303B16">
      <w:pPr>
        <w:pStyle w:val="a8"/>
        <w:numPr>
          <w:ilvl w:val="0"/>
          <w:numId w:val="5"/>
        </w:numPr>
        <w:tabs>
          <w:tab w:val="left" w:pos="426"/>
        </w:tabs>
        <w:suppressAutoHyphens/>
        <w:ind w:left="0" w:firstLine="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Предложената застрахователна премия се посочва </w:t>
      </w:r>
      <w:r w:rsidRPr="00331435">
        <w:rPr>
          <w:rFonts w:ascii="Times New Roman" w:eastAsia="Calibri" w:hAnsi="Times New Roman" w:cs="Times New Roman"/>
          <w:sz w:val="24"/>
          <w:szCs w:val="24"/>
        </w:rPr>
        <w:t>в български лева</w:t>
      </w:r>
      <w:r>
        <w:rPr>
          <w:rFonts w:ascii="Times New Roman" w:eastAsia="Calibri" w:hAnsi="Times New Roman" w:cs="Times New Roman"/>
          <w:sz w:val="24"/>
          <w:szCs w:val="24"/>
        </w:rPr>
        <w:t>, като следва да бъде</w:t>
      </w:r>
      <w:r w:rsidRPr="00331435">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ar-SA"/>
        </w:rPr>
        <w:t>положително число</w:t>
      </w:r>
      <w:r w:rsidR="00B03D6D">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xml:space="preserve"> да е записана</w:t>
      </w:r>
      <w:r w:rsidRPr="003B41FB">
        <w:rPr>
          <w:rFonts w:ascii="Times New Roman" w:eastAsia="Calibri" w:hAnsi="Times New Roman" w:cs="Times New Roman"/>
          <w:sz w:val="24"/>
          <w:szCs w:val="24"/>
          <w:lang w:eastAsia="ar-SA"/>
        </w:rPr>
        <w:t xml:space="preserve"> най-много до втория знак след десетичната запетая</w:t>
      </w:r>
      <w:r>
        <w:rPr>
          <w:rFonts w:ascii="Times New Roman" w:eastAsia="Calibri" w:hAnsi="Times New Roman" w:cs="Times New Roman"/>
          <w:sz w:val="24"/>
          <w:szCs w:val="24"/>
          <w:lang w:eastAsia="ar-SA"/>
        </w:rPr>
        <w:t>.</w:t>
      </w:r>
    </w:p>
    <w:p w:rsidR="00D2615E" w:rsidRPr="00D2615E" w:rsidRDefault="00D2615E"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BF5E20">
        <w:rPr>
          <w:rFonts w:ascii="Times New Roman" w:eastAsia="Calibri" w:hAnsi="Times New Roman" w:cs="Times New Roman"/>
          <w:sz w:val="24"/>
          <w:szCs w:val="24"/>
        </w:rPr>
        <w:t xml:space="preserve">Застрахователната премия по застраховката не трябва да включва отстъпки/бонуси, които да бъдат изискуеми и дължими към </w:t>
      </w:r>
      <w:r w:rsidR="00B03D6D">
        <w:rPr>
          <w:rFonts w:ascii="Times New Roman" w:eastAsia="Calibri" w:hAnsi="Times New Roman" w:cs="Times New Roman"/>
          <w:sz w:val="24"/>
          <w:szCs w:val="24"/>
        </w:rPr>
        <w:t>избрания изпълнител</w:t>
      </w:r>
      <w:r w:rsidRPr="00BF5E20">
        <w:rPr>
          <w:rFonts w:ascii="Times New Roman" w:eastAsia="Calibri" w:hAnsi="Times New Roman" w:cs="Times New Roman"/>
          <w:sz w:val="24"/>
          <w:szCs w:val="24"/>
        </w:rPr>
        <w:t xml:space="preserve"> при настъпване на застрахователно събитие.</w:t>
      </w:r>
      <w:r w:rsidRPr="00BF5E20">
        <w:rPr>
          <w:rFonts w:ascii="Times New Roman" w:eastAsia="Calibri" w:hAnsi="Times New Roman" w:cs="Times New Roman"/>
          <w:b/>
          <w:bCs/>
          <w:sz w:val="24"/>
          <w:szCs w:val="24"/>
        </w:rPr>
        <w:t xml:space="preserve"> </w:t>
      </w:r>
    </w:p>
    <w:p w:rsidR="00D2615E" w:rsidRPr="007D3D45" w:rsidRDefault="00D2615E" w:rsidP="00D2615E">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8E0816">
        <w:rPr>
          <w:rFonts w:ascii="Times New Roman" w:eastAsia="Calibri" w:hAnsi="Times New Roman" w:cs="Times New Roman"/>
          <w:b/>
          <w:sz w:val="24"/>
          <w:szCs w:val="24"/>
        </w:rPr>
        <w:t>Избраният изпълнител не можа да поставя изискване за задължителна минимална премия за издаване на застрахователна полица</w:t>
      </w:r>
      <w:r w:rsidRPr="00BF5E20">
        <w:rPr>
          <w:rFonts w:ascii="Times New Roman" w:eastAsia="Calibri" w:hAnsi="Times New Roman" w:cs="Times New Roman"/>
          <w:sz w:val="24"/>
          <w:szCs w:val="24"/>
        </w:rPr>
        <w:t xml:space="preserve">. Застрахователната премия се определя за всеки отделен случай </w:t>
      </w:r>
      <w:r>
        <w:rPr>
          <w:rFonts w:ascii="Times New Roman" w:eastAsia="Calibri" w:hAnsi="Times New Roman" w:cs="Times New Roman"/>
          <w:sz w:val="24"/>
          <w:szCs w:val="24"/>
        </w:rPr>
        <w:t xml:space="preserve">в зависимост от </w:t>
      </w:r>
      <w:r w:rsidRPr="00BF5E20">
        <w:rPr>
          <w:rFonts w:ascii="Times New Roman" w:eastAsia="Calibri" w:hAnsi="Times New Roman" w:cs="Times New Roman"/>
          <w:sz w:val="24"/>
          <w:szCs w:val="24"/>
        </w:rPr>
        <w:t>продължителността на пътуването</w:t>
      </w:r>
      <w:r>
        <w:rPr>
          <w:rFonts w:ascii="Times New Roman" w:eastAsia="Calibri" w:hAnsi="Times New Roman" w:cs="Times New Roman"/>
          <w:sz w:val="24"/>
          <w:szCs w:val="24"/>
        </w:rPr>
        <w:t xml:space="preserve"> и броя пътуващи лица</w:t>
      </w:r>
      <w:r w:rsidRPr="00BF5E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база </w:t>
      </w:r>
      <w:r w:rsidRPr="00BF5E20">
        <w:rPr>
          <w:rFonts w:ascii="Times New Roman" w:eastAsia="Calibri" w:hAnsi="Times New Roman" w:cs="Times New Roman"/>
          <w:sz w:val="24"/>
          <w:szCs w:val="24"/>
        </w:rPr>
        <w:t xml:space="preserve">посочената от застрахователя </w:t>
      </w:r>
      <w:r w:rsidRPr="00943479">
        <w:rPr>
          <w:rFonts w:ascii="Times New Roman" w:eastAsia="Calibri" w:hAnsi="Times New Roman" w:cs="Times New Roman"/>
          <w:sz w:val="24"/>
          <w:szCs w:val="24"/>
        </w:rPr>
        <w:t>премия за</w:t>
      </w:r>
      <w:r w:rsidRPr="00BF5E20">
        <w:rPr>
          <w:rFonts w:ascii="Times New Roman" w:eastAsia="Calibri" w:hAnsi="Times New Roman" w:cs="Times New Roman"/>
          <w:sz w:val="24"/>
          <w:szCs w:val="24"/>
        </w:rPr>
        <w:t xml:space="preserve"> 1 лице за 1 ден.</w:t>
      </w:r>
    </w:p>
    <w:p w:rsidR="007D3D45" w:rsidRPr="007D3D45" w:rsidRDefault="00D2615E" w:rsidP="007D3D45">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7D3D45">
        <w:rPr>
          <w:rFonts w:ascii="Times New Roman" w:eastAsia="Calibri" w:hAnsi="Times New Roman" w:cs="Times New Roman"/>
          <w:bCs/>
          <w:sz w:val="24"/>
          <w:szCs w:val="24"/>
        </w:rPr>
        <w:t xml:space="preserve">Отговорността на избрания изпълнител е до размера на договорения лимит по съответния риск, посочен в застрахователната полица, </w:t>
      </w:r>
      <w:r w:rsidR="007D3D45" w:rsidRPr="007D3D45">
        <w:rPr>
          <w:rFonts w:ascii="Times New Roman" w:eastAsia="Calibri" w:hAnsi="Times New Roman" w:cs="Times New Roman"/>
          <w:sz w:val="24"/>
          <w:szCs w:val="24"/>
          <w:lang w:eastAsia="ar-SA"/>
        </w:rPr>
        <w:t>независимо от броя и вида на настъпилите застрахователни събития в срока на действие на застраховката, независимо от броя, вида и размера на изплатените в срока на действие на застраховката обезщетения, както и независимо от броя и вида на щетите, за които е изплатено застрахователно обезщетение в срока на застраховката.</w:t>
      </w:r>
    </w:p>
    <w:p w:rsidR="008E0816" w:rsidRPr="007D3D45" w:rsidRDefault="00D2615E" w:rsidP="002A684B">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7D3D45">
        <w:rPr>
          <w:rFonts w:ascii="Times New Roman" w:eastAsia="Calibri" w:hAnsi="Times New Roman" w:cs="Times New Roman"/>
          <w:sz w:val="24"/>
          <w:szCs w:val="24"/>
        </w:rPr>
        <w:t>Избраният изпълнител изплащ</w:t>
      </w:r>
      <w:r w:rsidR="002B668E">
        <w:rPr>
          <w:rFonts w:ascii="Times New Roman" w:eastAsia="Calibri" w:hAnsi="Times New Roman" w:cs="Times New Roman"/>
          <w:sz w:val="24"/>
          <w:szCs w:val="24"/>
        </w:rPr>
        <w:t>а обезщетение до описания лимит</w:t>
      </w:r>
      <w:r w:rsidRPr="007D3D45">
        <w:rPr>
          <w:rFonts w:ascii="Times New Roman" w:eastAsia="Calibri" w:hAnsi="Times New Roman" w:cs="Times New Roman"/>
          <w:sz w:val="24"/>
          <w:szCs w:val="24"/>
        </w:rPr>
        <w:t xml:space="preserve"> без да залага подлимити за отделните покрити рискове. Допуска се подлимит единствено за риска „спешно стоматологични </w:t>
      </w:r>
      <w:r w:rsidR="00B03D6D" w:rsidRPr="007D3D45">
        <w:rPr>
          <w:rFonts w:ascii="Times New Roman" w:eastAsia="Calibri" w:hAnsi="Times New Roman" w:cs="Times New Roman"/>
          <w:sz w:val="24"/>
          <w:szCs w:val="24"/>
        </w:rPr>
        <w:t>лечение“, както е описано в т. 4</w:t>
      </w:r>
      <w:r w:rsidR="00A84CFF" w:rsidRPr="007D3D45">
        <w:rPr>
          <w:rFonts w:ascii="Times New Roman" w:eastAsia="Calibri" w:hAnsi="Times New Roman" w:cs="Times New Roman"/>
          <w:sz w:val="24"/>
          <w:szCs w:val="24"/>
        </w:rPr>
        <w:t>., буква „в“ от настоящите спецификации.</w:t>
      </w:r>
    </w:p>
    <w:p w:rsidR="00B03D6D" w:rsidRPr="00B03D6D" w:rsidRDefault="00B03D6D" w:rsidP="00B03D6D">
      <w:pPr>
        <w:autoSpaceDE w:val="0"/>
        <w:autoSpaceDN w:val="0"/>
        <w:adjustRightInd w:val="0"/>
        <w:jc w:val="both"/>
        <w:rPr>
          <w:rFonts w:ascii="Times New Roman" w:eastAsia="Calibri" w:hAnsi="Times New Roman" w:cs="Times New Roman"/>
          <w:b/>
          <w:bCs/>
          <w:sz w:val="24"/>
          <w:szCs w:val="24"/>
        </w:rPr>
      </w:pPr>
      <w:r w:rsidRPr="00B03D6D">
        <w:rPr>
          <w:rFonts w:ascii="Times New Roman" w:eastAsia="Calibri" w:hAnsi="Times New Roman" w:cs="Times New Roman"/>
          <w:sz w:val="24"/>
          <w:szCs w:val="24"/>
        </w:rPr>
        <w:lastRenderedPageBreak/>
        <w:t>В уверение на същото участниците следва да декларират писмено</w:t>
      </w:r>
      <w:r>
        <w:rPr>
          <w:rFonts w:ascii="Times New Roman" w:eastAsia="Calibri" w:hAnsi="Times New Roman" w:cs="Times New Roman"/>
          <w:sz w:val="24"/>
          <w:szCs w:val="24"/>
        </w:rPr>
        <w:t xml:space="preserve"> в предложението за изпълнение на обществената поръчка</w:t>
      </w:r>
      <w:r w:rsidRPr="00B03D6D">
        <w:rPr>
          <w:rFonts w:ascii="Times New Roman" w:eastAsia="Calibri" w:hAnsi="Times New Roman" w:cs="Times New Roman"/>
          <w:sz w:val="24"/>
          <w:szCs w:val="24"/>
        </w:rPr>
        <w:t>, че не предвиждат прилагане на подлимити за отделните покрити рискове, с изключение на риска „спешно стоматологично лечение“.</w:t>
      </w:r>
    </w:p>
    <w:p w:rsidR="002853A7" w:rsidRPr="001804D9" w:rsidRDefault="002853A7" w:rsidP="001804D9">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Избраният изпълнител изп</w:t>
      </w:r>
      <w:r w:rsidR="00D2615E">
        <w:rPr>
          <w:rFonts w:ascii="Times New Roman" w:eastAsia="Calibri" w:hAnsi="Times New Roman" w:cs="Times New Roman"/>
          <w:bCs/>
          <w:sz w:val="24"/>
          <w:szCs w:val="24"/>
        </w:rPr>
        <w:t>лаща застрахователно обезщетение</w:t>
      </w:r>
      <w:r>
        <w:rPr>
          <w:rFonts w:ascii="Times New Roman" w:eastAsia="Calibri" w:hAnsi="Times New Roman" w:cs="Times New Roman"/>
          <w:bCs/>
          <w:sz w:val="24"/>
          <w:szCs w:val="24"/>
        </w:rPr>
        <w:t xml:space="preserve"> </w:t>
      </w:r>
      <w:r w:rsidRPr="006C5978">
        <w:rPr>
          <w:rFonts w:ascii="Times New Roman" w:eastAsia="Calibri" w:hAnsi="Times New Roman" w:cs="Times New Roman"/>
          <w:bCs/>
          <w:sz w:val="24"/>
          <w:szCs w:val="24"/>
        </w:rPr>
        <w:t>в срок до 15 дни от датата на получаване на изис</w:t>
      </w:r>
      <w:r w:rsidR="00B03D6D">
        <w:rPr>
          <w:rFonts w:ascii="Times New Roman" w:eastAsia="Calibri" w:hAnsi="Times New Roman" w:cs="Times New Roman"/>
          <w:bCs/>
          <w:sz w:val="24"/>
          <w:szCs w:val="24"/>
        </w:rPr>
        <w:t xml:space="preserve">каните от Възложителя документи, доказващи </w:t>
      </w:r>
      <w:r w:rsidR="008C4DCF">
        <w:rPr>
          <w:rFonts w:ascii="Times New Roman" w:eastAsia="Calibri" w:hAnsi="Times New Roman" w:cs="Times New Roman"/>
          <w:bCs/>
          <w:sz w:val="24"/>
          <w:szCs w:val="24"/>
        </w:rPr>
        <w:t>щетата</w:t>
      </w:r>
      <w:r w:rsidR="00B03D6D">
        <w:rPr>
          <w:rFonts w:ascii="Times New Roman" w:eastAsia="Calibri" w:hAnsi="Times New Roman" w:cs="Times New Roman"/>
          <w:bCs/>
          <w:sz w:val="24"/>
          <w:szCs w:val="24"/>
        </w:rPr>
        <w:t xml:space="preserve"> по основание и размер.</w:t>
      </w:r>
    </w:p>
    <w:p w:rsidR="00F45C53" w:rsidRPr="002D6D84" w:rsidRDefault="00F45C53" w:rsidP="002D6D84">
      <w:pPr>
        <w:pStyle w:val="a8"/>
        <w:numPr>
          <w:ilvl w:val="0"/>
          <w:numId w:val="5"/>
        </w:numPr>
        <w:autoSpaceDE w:val="0"/>
        <w:autoSpaceDN w:val="0"/>
        <w:adjustRightInd w:val="0"/>
        <w:ind w:left="0" w:firstLine="360"/>
        <w:jc w:val="both"/>
        <w:rPr>
          <w:rFonts w:ascii="Times New Roman" w:eastAsia="Calibri" w:hAnsi="Times New Roman" w:cs="Times New Roman"/>
          <w:b/>
          <w:bCs/>
          <w:sz w:val="24"/>
          <w:szCs w:val="24"/>
        </w:rPr>
      </w:pPr>
      <w:r w:rsidRPr="002D6D84">
        <w:rPr>
          <w:rFonts w:ascii="Times New Roman" w:eastAsia="Calibri" w:hAnsi="Times New Roman" w:cs="Times New Roman"/>
          <w:iCs/>
          <w:sz w:val="24"/>
          <w:szCs w:val="24"/>
          <w:lang w:eastAsia="ar-SA"/>
        </w:rPr>
        <w:t xml:space="preserve">Избраният изпълнител е длъжен да обезщети възложителя за разходи, направени от последния при полагане на </w:t>
      </w:r>
      <w:r w:rsidR="004F337F">
        <w:rPr>
          <w:rFonts w:ascii="Times New Roman" w:eastAsia="Calibri" w:hAnsi="Times New Roman" w:cs="Times New Roman"/>
          <w:iCs/>
          <w:sz w:val="24"/>
          <w:szCs w:val="24"/>
          <w:lang w:eastAsia="ar-SA"/>
        </w:rPr>
        <w:t>необходимата</w:t>
      </w:r>
      <w:r w:rsidRPr="002D6D84">
        <w:rPr>
          <w:rFonts w:ascii="Times New Roman" w:eastAsia="Calibri" w:hAnsi="Times New Roman" w:cs="Times New Roman"/>
          <w:iCs/>
          <w:sz w:val="24"/>
          <w:szCs w:val="24"/>
          <w:lang w:eastAsia="ar-SA"/>
        </w:rPr>
        <w:t xml:space="preserve"> грижа за ограничаване на вредите от настъпило застрахователно събитие, а ако тези разходи са направени в изпълнение на указанията на </w:t>
      </w:r>
      <w:r w:rsidR="00F60127">
        <w:rPr>
          <w:rFonts w:ascii="Times New Roman" w:eastAsia="Calibri" w:hAnsi="Times New Roman" w:cs="Times New Roman"/>
          <w:iCs/>
          <w:sz w:val="24"/>
          <w:szCs w:val="24"/>
          <w:lang w:eastAsia="ar-SA"/>
        </w:rPr>
        <w:t>избрания изпълнител</w:t>
      </w:r>
      <w:r w:rsidRPr="002D6D84">
        <w:rPr>
          <w:rFonts w:ascii="Times New Roman" w:eastAsia="Calibri" w:hAnsi="Times New Roman" w:cs="Times New Roman"/>
          <w:iCs/>
          <w:sz w:val="24"/>
          <w:szCs w:val="24"/>
          <w:lang w:eastAsia="ar-SA"/>
        </w:rPr>
        <w:t>, те се изплащат и над размера на застрахователната сума</w:t>
      </w:r>
      <w:r w:rsidRPr="002D6D84">
        <w:rPr>
          <w:rFonts w:ascii="Times New Roman" w:eastAsia="Calibri" w:hAnsi="Times New Roman" w:cs="Times New Roman"/>
          <w:iCs/>
          <w:caps/>
          <w:sz w:val="24"/>
          <w:szCs w:val="24"/>
          <w:lang w:eastAsia="ar-SA"/>
        </w:rPr>
        <w:t>.</w:t>
      </w:r>
    </w:p>
    <w:p w:rsidR="006C7C8B" w:rsidRPr="002D6D84" w:rsidRDefault="00A67992" w:rsidP="002D6D84">
      <w:pPr>
        <w:pStyle w:val="a8"/>
        <w:numPr>
          <w:ilvl w:val="0"/>
          <w:numId w:val="5"/>
        </w:numPr>
        <w:autoSpaceDE w:val="0"/>
        <w:autoSpaceDN w:val="0"/>
        <w:adjustRightInd w:val="0"/>
        <w:ind w:left="0" w:firstLine="360"/>
        <w:jc w:val="both"/>
        <w:rPr>
          <w:rFonts w:ascii="Times New Roman" w:eastAsia="Calibri" w:hAnsi="Times New Roman" w:cs="Times New Roman"/>
          <w:bCs/>
          <w:sz w:val="24"/>
          <w:szCs w:val="24"/>
        </w:rPr>
      </w:pPr>
      <w:r w:rsidRPr="002D6D84">
        <w:rPr>
          <w:rFonts w:ascii="Times New Roman" w:eastAsia="Calibri" w:hAnsi="Times New Roman" w:cs="Times New Roman"/>
          <w:bCs/>
          <w:sz w:val="24"/>
          <w:szCs w:val="24"/>
        </w:rPr>
        <w:t>Участниците следва да посочат</w:t>
      </w:r>
      <w:r w:rsidR="006C7C8B" w:rsidRPr="002D6D84">
        <w:rPr>
          <w:rFonts w:ascii="Times New Roman" w:eastAsia="Calibri" w:hAnsi="Times New Roman" w:cs="Times New Roman"/>
          <w:bCs/>
          <w:sz w:val="24"/>
          <w:szCs w:val="24"/>
        </w:rPr>
        <w:t xml:space="preserve"> лице, с което представители на възложителя да контактуват </w:t>
      </w:r>
      <w:r w:rsidRPr="002D6D84">
        <w:rPr>
          <w:rFonts w:ascii="Times New Roman" w:eastAsia="Calibri" w:hAnsi="Times New Roman" w:cs="Times New Roman"/>
          <w:bCs/>
          <w:sz w:val="24"/>
          <w:szCs w:val="24"/>
        </w:rPr>
        <w:t xml:space="preserve">в срока на действие на договора </w:t>
      </w:r>
      <w:r w:rsidR="006C7C8B" w:rsidRPr="002D6D84">
        <w:rPr>
          <w:rFonts w:ascii="Times New Roman" w:eastAsia="Calibri" w:hAnsi="Times New Roman" w:cs="Times New Roman"/>
          <w:bCs/>
          <w:sz w:val="24"/>
          <w:szCs w:val="24"/>
        </w:rPr>
        <w:t>по всички въпроси, касаещи изпълнението на обществената поръчка, както и лице, което да го замести при необходимост – болест, нетрудостопособност и т.н.</w:t>
      </w:r>
    </w:p>
    <w:p w:rsidR="00D04193" w:rsidRPr="009C1C4B" w:rsidRDefault="00D04193" w:rsidP="009C1C4B">
      <w:pPr>
        <w:pStyle w:val="a8"/>
        <w:numPr>
          <w:ilvl w:val="0"/>
          <w:numId w:val="7"/>
        </w:numPr>
        <w:tabs>
          <w:tab w:val="left" w:pos="426"/>
        </w:tabs>
        <w:suppressAutoHyphens/>
        <w:ind w:left="0" w:firstLine="420"/>
        <w:jc w:val="both"/>
        <w:rPr>
          <w:rFonts w:ascii="Times New Roman" w:eastAsia="Calibri" w:hAnsi="Times New Roman" w:cs="Times New Roman"/>
          <w:sz w:val="24"/>
          <w:szCs w:val="24"/>
          <w:lang w:eastAsia="ar-SA"/>
        </w:rPr>
      </w:pPr>
      <w:r w:rsidRPr="006C5978">
        <w:rPr>
          <w:rFonts w:ascii="Times New Roman" w:eastAsia="Calibri" w:hAnsi="Times New Roman" w:cs="Times New Roman"/>
          <w:bCs/>
          <w:sz w:val="24"/>
          <w:szCs w:val="24"/>
        </w:rPr>
        <w:t>Участниците следва подробно и изчерпателно да опишат в предложението за изпълнение на обществената поръчка редът, условията и сроковете за уведомяването от страна на Възложителя при настъпване на застрахователно събитие.</w:t>
      </w:r>
      <w:r w:rsidR="003E3669" w:rsidRPr="006C5978">
        <w:rPr>
          <w:rFonts w:ascii="Times New Roman" w:eastAsia="Calibri" w:hAnsi="Times New Roman" w:cs="Times New Roman"/>
          <w:bCs/>
          <w:sz w:val="24"/>
          <w:szCs w:val="24"/>
        </w:rPr>
        <w:t xml:space="preserve"> </w:t>
      </w:r>
      <w:r w:rsidR="003E3669" w:rsidRPr="00F60127">
        <w:rPr>
          <w:rFonts w:ascii="Times New Roman" w:eastAsia="Calibri" w:hAnsi="Times New Roman" w:cs="Times New Roman"/>
          <w:sz w:val="24"/>
          <w:szCs w:val="24"/>
          <w:lang w:eastAsia="ar-SA"/>
        </w:rPr>
        <w:t xml:space="preserve">Предложеният от участниците срок </w:t>
      </w:r>
      <w:r w:rsidR="003E3669" w:rsidRPr="00F60127">
        <w:rPr>
          <w:rFonts w:ascii="Times New Roman" w:hAnsi="Times New Roman"/>
          <w:sz w:val="24"/>
          <w:szCs w:val="24"/>
          <w:lang w:eastAsia="bg-BG"/>
        </w:rPr>
        <w:t xml:space="preserve">за уведомление не може да бъде по-кратък от </w:t>
      </w:r>
      <w:r w:rsidR="00DB5AD6" w:rsidRPr="00F60127">
        <w:rPr>
          <w:rFonts w:ascii="Times New Roman" w:hAnsi="Times New Roman"/>
          <w:sz w:val="24"/>
          <w:szCs w:val="24"/>
          <w:lang w:eastAsia="bg-BG"/>
        </w:rPr>
        <w:t>7</w:t>
      </w:r>
      <w:r w:rsidR="003E3669" w:rsidRPr="00F60127">
        <w:rPr>
          <w:rFonts w:ascii="Times New Roman" w:hAnsi="Times New Roman"/>
          <w:sz w:val="24"/>
          <w:szCs w:val="24"/>
          <w:lang w:eastAsia="bg-BG"/>
        </w:rPr>
        <w:t xml:space="preserve"> работни дни от </w:t>
      </w:r>
      <w:r w:rsidR="00DB5AD6" w:rsidRPr="00F60127">
        <w:rPr>
          <w:rFonts w:ascii="Times New Roman" w:hAnsi="Times New Roman"/>
          <w:sz w:val="24"/>
          <w:szCs w:val="24"/>
          <w:lang w:eastAsia="bg-BG"/>
        </w:rPr>
        <w:t xml:space="preserve">узнаване </w:t>
      </w:r>
      <w:r w:rsidR="003E3669" w:rsidRPr="00F60127">
        <w:rPr>
          <w:rFonts w:ascii="Times New Roman" w:hAnsi="Times New Roman"/>
          <w:sz w:val="24"/>
          <w:szCs w:val="24"/>
          <w:lang w:eastAsia="bg-BG"/>
        </w:rPr>
        <w:t xml:space="preserve">за </w:t>
      </w:r>
      <w:r w:rsidR="00DB5AD6" w:rsidRPr="00F60127">
        <w:rPr>
          <w:rFonts w:ascii="Times New Roman" w:hAnsi="Times New Roman"/>
          <w:sz w:val="24"/>
          <w:szCs w:val="24"/>
          <w:lang w:eastAsia="bg-BG"/>
        </w:rPr>
        <w:t>застрахователното събитие от страна на Възложителя</w:t>
      </w:r>
      <w:r w:rsidR="003E3669" w:rsidRPr="00F60127">
        <w:rPr>
          <w:rFonts w:ascii="Times New Roman" w:hAnsi="Times New Roman"/>
          <w:sz w:val="24"/>
          <w:szCs w:val="24"/>
          <w:lang w:eastAsia="bg-BG"/>
        </w:rPr>
        <w:t>.</w:t>
      </w:r>
      <w:r w:rsidR="009C1C4B">
        <w:rPr>
          <w:rFonts w:ascii="Times New Roman" w:hAnsi="Times New Roman"/>
          <w:sz w:val="24"/>
          <w:szCs w:val="24"/>
          <w:lang w:eastAsia="bg-BG"/>
        </w:rPr>
        <w:t xml:space="preserve"> </w:t>
      </w:r>
      <w:r w:rsidR="009C1C4B" w:rsidRPr="00E258D7">
        <w:rPr>
          <w:rFonts w:ascii="Times New Roman" w:eastAsia="Calibri" w:hAnsi="Times New Roman" w:cs="Times New Roman"/>
          <w:sz w:val="24"/>
          <w:szCs w:val="24"/>
        </w:rPr>
        <w:t>В тридневен срок от уведомяването избраният изпълнител е длъжен да направи предписания за отстранява</w:t>
      </w:r>
      <w:r w:rsidR="009C1C4B">
        <w:rPr>
          <w:rFonts w:ascii="Times New Roman" w:eastAsia="Calibri" w:hAnsi="Times New Roman" w:cs="Times New Roman"/>
          <w:sz w:val="24"/>
          <w:szCs w:val="24"/>
        </w:rPr>
        <w:t>не на неточности и/или пропуски, ако има такива.</w:t>
      </w:r>
    </w:p>
    <w:p w:rsidR="00D04193" w:rsidRPr="002B668E" w:rsidRDefault="00D04193" w:rsidP="00D04193">
      <w:pPr>
        <w:pStyle w:val="a8"/>
        <w:numPr>
          <w:ilvl w:val="0"/>
          <w:numId w:val="5"/>
        </w:numPr>
        <w:tabs>
          <w:tab w:val="left" w:pos="426"/>
        </w:tabs>
        <w:suppressAutoHyphens/>
        <w:autoSpaceDE w:val="0"/>
        <w:autoSpaceDN w:val="0"/>
        <w:adjustRightInd w:val="0"/>
        <w:ind w:left="0" w:firstLine="360"/>
        <w:jc w:val="both"/>
        <w:rPr>
          <w:rFonts w:ascii="Times New Roman" w:eastAsia="Calibri" w:hAnsi="Times New Roman" w:cs="Times New Roman"/>
          <w:bCs/>
          <w:sz w:val="24"/>
          <w:szCs w:val="24"/>
        </w:rPr>
      </w:pPr>
      <w:r w:rsidRPr="002B668E">
        <w:rPr>
          <w:rFonts w:ascii="Times New Roman" w:eastAsia="Calibri" w:hAnsi="Times New Roman" w:cs="Times New Roman"/>
          <w:sz w:val="24"/>
          <w:szCs w:val="24"/>
        </w:rPr>
        <w:t>Участниците следва да приложат към техническото си предложение образци на документи и/или бланки, необхо</w:t>
      </w:r>
      <w:r w:rsidR="002B668E">
        <w:rPr>
          <w:rFonts w:ascii="Times New Roman" w:eastAsia="Calibri" w:hAnsi="Times New Roman" w:cs="Times New Roman"/>
          <w:sz w:val="24"/>
          <w:szCs w:val="24"/>
        </w:rPr>
        <w:t>дими при уведомлението за щета.</w:t>
      </w:r>
    </w:p>
    <w:p w:rsidR="00F46A86" w:rsidRPr="00F46A86" w:rsidRDefault="00F46A86" w:rsidP="00F46A86">
      <w:pPr>
        <w:autoSpaceDE w:val="0"/>
        <w:autoSpaceDN w:val="0"/>
        <w:adjustRightInd w:val="0"/>
        <w:jc w:val="both"/>
        <w:rPr>
          <w:rFonts w:ascii="Times New Roman" w:eastAsia="Calibri" w:hAnsi="Times New Roman" w:cs="Times New Roman"/>
          <w:bCs/>
          <w:sz w:val="24"/>
          <w:szCs w:val="24"/>
        </w:rPr>
      </w:pPr>
    </w:p>
    <w:p w:rsidR="004617A3" w:rsidRPr="00A576A0" w:rsidRDefault="004617A3" w:rsidP="00A576A0">
      <w:pPr>
        <w:rPr>
          <w:rFonts w:ascii="Times New Roman" w:hAnsi="Times New Roman" w:cs="Times New Roman"/>
          <w:sz w:val="24"/>
          <w:szCs w:val="24"/>
          <w:lang w:val="en-US"/>
        </w:rPr>
      </w:pPr>
    </w:p>
    <w:sectPr w:rsidR="004617A3" w:rsidRPr="00A57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652689E"/>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993"/>
        </w:tabs>
        <w:ind w:left="360" w:hanging="360"/>
      </w:pPr>
      <w:rPr>
        <w:rFonts w:cs="Times New Roman"/>
        <w:b/>
        <w:i w:val="0"/>
        <w:sz w:val="24"/>
        <w:szCs w:val="24"/>
      </w:rPr>
    </w:lvl>
    <w:lvl w:ilvl="2">
      <w:start w:val="1"/>
      <w:numFmt w:val="decimal"/>
      <w:lvlText w:val="%1.%2.%3."/>
      <w:lvlJc w:val="left"/>
      <w:pPr>
        <w:tabs>
          <w:tab w:val="num" w:pos="0"/>
        </w:tabs>
        <w:ind w:left="1640" w:hanging="720"/>
      </w:pPr>
      <w:rPr>
        <w:rFonts w:cs="Times New Roman"/>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nsid w:val="0000000A"/>
    <w:multiLevelType w:val="singleLevel"/>
    <w:tmpl w:val="0000000A"/>
    <w:name w:val="WW8Num12"/>
    <w:lvl w:ilvl="0">
      <w:start w:val="1"/>
      <w:numFmt w:val="bullet"/>
      <w:lvlText w:val=""/>
      <w:lvlJc w:val="left"/>
      <w:pPr>
        <w:tabs>
          <w:tab w:val="num" w:pos="0"/>
        </w:tabs>
        <w:ind w:left="1428" w:hanging="360"/>
      </w:pPr>
      <w:rPr>
        <w:rFonts w:ascii="Wingdings" w:hAnsi="Wingdings"/>
      </w:rPr>
    </w:lvl>
  </w:abstractNum>
  <w:abstractNum w:abstractNumId="2">
    <w:nsid w:val="028E3BD0"/>
    <w:multiLevelType w:val="hybridMultilevel"/>
    <w:tmpl w:val="22C8AA64"/>
    <w:lvl w:ilvl="0" w:tplc="F04632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DD3E6F"/>
    <w:multiLevelType w:val="hybridMultilevel"/>
    <w:tmpl w:val="D69E020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3CF96100"/>
    <w:multiLevelType w:val="hybridMultilevel"/>
    <w:tmpl w:val="E4705B2A"/>
    <w:lvl w:ilvl="0" w:tplc="03CAAC3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9964C8A"/>
    <w:multiLevelType w:val="hybridMultilevel"/>
    <w:tmpl w:val="31808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CDC537F"/>
    <w:multiLevelType w:val="hybridMultilevel"/>
    <w:tmpl w:val="D860695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63F49"/>
    <w:multiLevelType w:val="hybridMultilevel"/>
    <w:tmpl w:val="49F6E4EE"/>
    <w:lvl w:ilvl="0" w:tplc="35B2391E">
      <w:start w:val="1"/>
      <w:numFmt w:val="decimal"/>
      <w:lvlText w:val="%1."/>
      <w:lvlJc w:val="left"/>
      <w:pPr>
        <w:ind w:left="78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4136B9D"/>
    <w:multiLevelType w:val="hybridMultilevel"/>
    <w:tmpl w:val="C3840FCC"/>
    <w:lvl w:ilvl="0" w:tplc="35B2391E">
      <w:start w:val="1"/>
      <w:numFmt w:val="decimal"/>
      <w:lvlText w:val="%1."/>
      <w:lvlJc w:val="left"/>
      <w:pPr>
        <w:ind w:left="72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8"/>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3A"/>
    <w:rsid w:val="00003D36"/>
    <w:rsid w:val="00011018"/>
    <w:rsid w:val="0003273F"/>
    <w:rsid w:val="000B4E80"/>
    <w:rsid w:val="000E1ADC"/>
    <w:rsid w:val="001804D9"/>
    <w:rsid w:val="0018623F"/>
    <w:rsid w:val="002853A7"/>
    <w:rsid w:val="002A684B"/>
    <w:rsid w:val="002B668E"/>
    <w:rsid w:val="002D6D84"/>
    <w:rsid w:val="002F2C3A"/>
    <w:rsid w:val="00303B16"/>
    <w:rsid w:val="00316F91"/>
    <w:rsid w:val="00357B7E"/>
    <w:rsid w:val="003E3669"/>
    <w:rsid w:val="0045623C"/>
    <w:rsid w:val="004617A3"/>
    <w:rsid w:val="004F337F"/>
    <w:rsid w:val="005268BC"/>
    <w:rsid w:val="00534C27"/>
    <w:rsid w:val="006C5978"/>
    <w:rsid w:val="006C6AF4"/>
    <w:rsid w:val="006C7C8B"/>
    <w:rsid w:val="00715DD3"/>
    <w:rsid w:val="00742CF5"/>
    <w:rsid w:val="007D3D45"/>
    <w:rsid w:val="00801EFE"/>
    <w:rsid w:val="008C4DCF"/>
    <w:rsid w:val="008E0816"/>
    <w:rsid w:val="00921E31"/>
    <w:rsid w:val="00926950"/>
    <w:rsid w:val="00943479"/>
    <w:rsid w:val="009C1C4B"/>
    <w:rsid w:val="00A576A0"/>
    <w:rsid w:val="00A67992"/>
    <w:rsid w:val="00A84CFF"/>
    <w:rsid w:val="00A92A48"/>
    <w:rsid w:val="00AF5E83"/>
    <w:rsid w:val="00B03D6D"/>
    <w:rsid w:val="00B51ADB"/>
    <w:rsid w:val="00BF5E20"/>
    <w:rsid w:val="00CD1692"/>
    <w:rsid w:val="00CF1B2D"/>
    <w:rsid w:val="00D04193"/>
    <w:rsid w:val="00D2615E"/>
    <w:rsid w:val="00D80796"/>
    <w:rsid w:val="00DB5AD6"/>
    <w:rsid w:val="00E73F8B"/>
    <w:rsid w:val="00E777CF"/>
    <w:rsid w:val="00EA75FA"/>
    <w:rsid w:val="00ED1F82"/>
    <w:rsid w:val="00EE1D12"/>
    <w:rsid w:val="00F45C53"/>
    <w:rsid w:val="00F46A86"/>
    <w:rsid w:val="00F554F4"/>
    <w:rsid w:val="00F60127"/>
    <w:rsid w:val="00F64F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2CF5"/>
    <w:rPr>
      <w:sz w:val="16"/>
      <w:szCs w:val="16"/>
    </w:rPr>
  </w:style>
  <w:style w:type="paragraph" w:styleId="a4">
    <w:name w:val="annotation text"/>
    <w:basedOn w:val="a"/>
    <w:link w:val="a5"/>
    <w:uiPriority w:val="99"/>
    <w:unhideWhenUsed/>
    <w:rsid w:val="00742CF5"/>
    <w:pPr>
      <w:spacing w:after="0" w:line="240" w:lineRule="auto"/>
    </w:pPr>
    <w:rPr>
      <w:rFonts w:ascii="Times New Roman" w:eastAsia="Times New Roman" w:hAnsi="Times New Roman" w:cs="Times New Roman"/>
      <w:sz w:val="20"/>
      <w:szCs w:val="20"/>
      <w:lang w:eastAsia="bg-BG"/>
    </w:rPr>
  </w:style>
  <w:style w:type="character" w:customStyle="1" w:styleId="a5">
    <w:name w:val="Текст на коментар Знак"/>
    <w:basedOn w:val="a0"/>
    <w:link w:val="a4"/>
    <w:uiPriority w:val="99"/>
    <w:rsid w:val="00742CF5"/>
    <w:rPr>
      <w:rFonts w:ascii="Times New Roman" w:eastAsia="Times New Roman" w:hAnsi="Times New Roman" w:cs="Times New Roman"/>
      <w:sz w:val="20"/>
      <w:szCs w:val="20"/>
      <w:lang w:eastAsia="bg-BG"/>
    </w:rPr>
  </w:style>
  <w:style w:type="paragraph" w:styleId="a6">
    <w:name w:val="Balloon Text"/>
    <w:basedOn w:val="a"/>
    <w:link w:val="a7"/>
    <w:uiPriority w:val="99"/>
    <w:semiHidden/>
    <w:unhideWhenUsed/>
    <w:rsid w:val="00742CF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42CF5"/>
    <w:rPr>
      <w:rFonts w:ascii="Tahoma" w:hAnsi="Tahoma" w:cs="Tahoma"/>
      <w:sz w:val="16"/>
      <w:szCs w:val="16"/>
    </w:rPr>
  </w:style>
  <w:style w:type="paragraph" w:styleId="a8">
    <w:name w:val="List Paragraph"/>
    <w:basedOn w:val="a"/>
    <w:uiPriority w:val="34"/>
    <w:qFormat/>
    <w:rsid w:val="00BF5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2CF5"/>
    <w:rPr>
      <w:sz w:val="16"/>
      <w:szCs w:val="16"/>
    </w:rPr>
  </w:style>
  <w:style w:type="paragraph" w:styleId="a4">
    <w:name w:val="annotation text"/>
    <w:basedOn w:val="a"/>
    <w:link w:val="a5"/>
    <w:uiPriority w:val="99"/>
    <w:unhideWhenUsed/>
    <w:rsid w:val="00742CF5"/>
    <w:pPr>
      <w:spacing w:after="0" w:line="240" w:lineRule="auto"/>
    </w:pPr>
    <w:rPr>
      <w:rFonts w:ascii="Times New Roman" w:eastAsia="Times New Roman" w:hAnsi="Times New Roman" w:cs="Times New Roman"/>
      <w:sz w:val="20"/>
      <w:szCs w:val="20"/>
      <w:lang w:eastAsia="bg-BG"/>
    </w:rPr>
  </w:style>
  <w:style w:type="character" w:customStyle="1" w:styleId="a5">
    <w:name w:val="Текст на коментар Знак"/>
    <w:basedOn w:val="a0"/>
    <w:link w:val="a4"/>
    <w:uiPriority w:val="99"/>
    <w:rsid w:val="00742CF5"/>
    <w:rPr>
      <w:rFonts w:ascii="Times New Roman" w:eastAsia="Times New Roman" w:hAnsi="Times New Roman" w:cs="Times New Roman"/>
      <w:sz w:val="20"/>
      <w:szCs w:val="20"/>
      <w:lang w:eastAsia="bg-BG"/>
    </w:rPr>
  </w:style>
  <w:style w:type="paragraph" w:styleId="a6">
    <w:name w:val="Balloon Text"/>
    <w:basedOn w:val="a"/>
    <w:link w:val="a7"/>
    <w:uiPriority w:val="99"/>
    <w:semiHidden/>
    <w:unhideWhenUsed/>
    <w:rsid w:val="00742CF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42CF5"/>
    <w:rPr>
      <w:rFonts w:ascii="Tahoma" w:hAnsi="Tahoma" w:cs="Tahoma"/>
      <w:sz w:val="16"/>
      <w:szCs w:val="16"/>
    </w:rPr>
  </w:style>
  <w:style w:type="paragraph" w:styleId="a8">
    <w:name w:val="List Paragraph"/>
    <w:basedOn w:val="a"/>
    <w:uiPriority w:val="34"/>
    <w:qFormat/>
    <w:rsid w:val="00BF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977</Words>
  <Characters>5569</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OP_3</cp:lastModifiedBy>
  <cp:revision>15</cp:revision>
  <cp:lastPrinted>2016-11-11T09:11:00Z</cp:lastPrinted>
  <dcterms:created xsi:type="dcterms:W3CDTF">2016-11-16T08:39:00Z</dcterms:created>
  <dcterms:modified xsi:type="dcterms:W3CDTF">2016-11-17T09:18:00Z</dcterms:modified>
</cp:coreProperties>
</file>