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СЕДМИЧНО РАЗПИСАНИЕ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зимен семестър на учебната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3662E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СПЕЦИАЛНОСТ ИРАНИСТИКА,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986"/>
        <w:gridCol w:w="991"/>
        <w:gridCol w:w="1293"/>
        <w:gridCol w:w="1231"/>
        <w:gridCol w:w="1238"/>
        <w:gridCol w:w="1121"/>
        <w:gridCol w:w="1161"/>
        <w:gridCol w:w="1112"/>
        <w:gridCol w:w="837"/>
        <w:gridCol w:w="838"/>
        <w:gridCol w:w="837"/>
        <w:gridCol w:w="804"/>
      </w:tblGrid>
      <w:tr w:rsidR="00360FB7">
        <w:tc>
          <w:tcPr>
            <w:tcW w:w="1545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99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293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23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12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112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116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112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8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8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8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804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98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83" w:type="dxa"/>
            <w:gridSpan w:val="4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Доц. д-р Сирма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2273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 w:bidi="fa-IR"/>
              </w:rPr>
            </w:pPr>
            <w:r>
              <w:rPr>
                <w:rFonts w:ascii="Times New Roman" w:hAnsi="Times New Roman" w:cs="Times New Roman"/>
              </w:rPr>
              <w:t xml:space="preserve">История на Персия и Иран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8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Увод в общото езикознание (л.)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Албена Мирчева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„Проф. Емил Боев“</w:t>
            </w:r>
          </w:p>
        </w:tc>
        <w:tc>
          <w:tcPr>
            <w:tcW w:w="4632" w:type="dxa"/>
            <w:gridSpan w:val="4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 Карапеева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98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Увод в общото езикознание (упр.)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Ас. Борислав Петров / Увод в литературната теория (упр.)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Мария Калинова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25</w:t>
            </w:r>
          </w:p>
        </w:tc>
        <w:tc>
          <w:tcPr>
            <w:tcW w:w="2359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2273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История на Персия и Иран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98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874" w:type="dxa"/>
            <w:gridSpan w:val="5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Илона Великова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</w:t>
            </w:r>
          </w:p>
        </w:tc>
        <w:tc>
          <w:tcPr>
            <w:tcW w:w="116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98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Увод в литературната теория (л.)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дфн Амелия Личева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„Проф. Емил Боев“</w:t>
            </w:r>
          </w:p>
        </w:tc>
        <w:tc>
          <w:tcPr>
            <w:tcW w:w="12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Махса Нураи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23А</w:t>
            </w:r>
          </w:p>
        </w:tc>
        <w:tc>
          <w:tcPr>
            <w:tcW w:w="112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3662E" w:rsidRDefault="00B36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СЕДМИЧНО РАЗПИСАНИЕ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зимен семестър на учебната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СПЕЦИАЛНОСТ ИРАНИСТИКА,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6"/>
        <w:gridCol w:w="1011"/>
        <w:gridCol w:w="1014"/>
        <w:gridCol w:w="1016"/>
        <w:gridCol w:w="1238"/>
        <w:gridCol w:w="1037"/>
        <w:gridCol w:w="1030"/>
        <w:gridCol w:w="1017"/>
        <w:gridCol w:w="1017"/>
        <w:gridCol w:w="1017"/>
        <w:gridCol w:w="1017"/>
        <w:gridCol w:w="1017"/>
        <w:gridCol w:w="1017"/>
      </w:tblGrid>
      <w:tr w:rsidR="00360FB7">
        <w:tc>
          <w:tcPr>
            <w:tcW w:w="154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014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01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2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1030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101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01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101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101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01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101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101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8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2067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Увод в иранското литературознание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1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 и култура на Древен Египет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Теодор Леков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37</w:t>
            </w:r>
          </w:p>
        </w:tc>
        <w:tc>
          <w:tcPr>
            <w:tcW w:w="3084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култура на Древния Изток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Теодор Леков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37</w:t>
            </w: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 Карапеева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2025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Фонетика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Сирма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4321" w:type="dxa"/>
            <w:gridSpan w:val="4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Доц. д-р Сирма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4279" w:type="dxa"/>
            <w:gridSpan w:val="4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 Карапеева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2067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Увод в индоиранското езикознание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Христова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14</w:t>
            </w: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101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Махса Нураи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23А</w:t>
            </w:r>
          </w:p>
        </w:tc>
        <w:tc>
          <w:tcPr>
            <w:tcW w:w="2067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Калиграфия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Арам Наджарян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DE4EFF" w:rsidRDefault="00DE4EF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62E" w:rsidRDefault="00B36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СЕДМИЧНО РАЗПИСАНИЕ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зимен семестър на учебната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3662E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СПЕЦИАЛНОСТ ИРАНИСТИКА,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1546"/>
        <w:gridCol w:w="859"/>
        <w:gridCol w:w="851"/>
        <w:gridCol w:w="1134"/>
        <w:gridCol w:w="992"/>
        <w:gridCol w:w="1889"/>
        <w:gridCol w:w="1655"/>
        <w:gridCol w:w="1134"/>
        <w:gridCol w:w="992"/>
        <w:gridCol w:w="992"/>
        <w:gridCol w:w="992"/>
        <w:gridCol w:w="993"/>
      </w:tblGrid>
      <w:tr w:rsidR="00360FB7">
        <w:tc>
          <w:tcPr>
            <w:tcW w:w="154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85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134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992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1889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165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1134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992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992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992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993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859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Сирма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2977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23А</w:t>
            </w: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59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 и култура на Древен Египет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Теодор Леков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37</w:t>
            </w:r>
          </w:p>
        </w:tc>
        <w:tc>
          <w:tcPr>
            <w:tcW w:w="1889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Кюрдски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>I</w:t>
            </w:r>
            <w:r>
              <w:rPr>
                <w:rFonts w:ascii="Times New Roman" w:hAnsi="Times New Roman" w:cs="Times New Roman"/>
                <w:lang w:bidi="fa-IR"/>
              </w:rPr>
              <w:t xml:space="preserve"> част (упр.)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Яшар Абдулселямоглу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1655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Петя Гайдарска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1710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Персийска диалектология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212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Класическа персийска литература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354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Кюрдски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>I</w:t>
            </w:r>
            <w:r>
              <w:rPr>
                <w:rFonts w:ascii="Times New Roman" w:hAnsi="Times New Roman" w:cs="Times New Roman"/>
                <w:lang w:bidi="fa-IR"/>
              </w:rPr>
              <w:t xml:space="preserve"> 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Яшар Абдулселямоглу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14</w:t>
            </w:r>
          </w:p>
        </w:tc>
        <w:tc>
          <w:tcPr>
            <w:tcW w:w="212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Иранско обществознание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Яшар Абдулселямоглу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23А</w:t>
            </w:r>
          </w:p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Сирма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993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859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КПЛ (упр.)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С.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212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Илона Великова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</w:t>
            </w: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859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Махса Нураи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23А</w:t>
            </w: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СЕДМИЧНО РАЗПИСАНИЕ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зимен семестър на учебната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СПЕЦИАЛНОСТ ИРАНИСТИКА,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КУРС</w:t>
      </w:r>
    </w:p>
    <w:tbl>
      <w:tblPr>
        <w:tblStyle w:val="TableGrid"/>
        <w:tblW w:w="141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46"/>
        <w:gridCol w:w="717"/>
        <w:gridCol w:w="1256"/>
        <w:gridCol w:w="1256"/>
        <w:gridCol w:w="7"/>
        <w:gridCol w:w="1172"/>
        <w:gridCol w:w="1000"/>
        <w:gridCol w:w="996"/>
        <w:gridCol w:w="1238"/>
        <w:gridCol w:w="991"/>
        <w:gridCol w:w="1008"/>
        <w:gridCol w:w="1001"/>
        <w:gridCol w:w="991"/>
        <w:gridCol w:w="991"/>
      </w:tblGrid>
      <w:tr w:rsidR="00360FB7" w:rsidTr="001219A0">
        <w:tc>
          <w:tcPr>
            <w:tcW w:w="154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25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263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172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1000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99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12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99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100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100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99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991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360FB7" w:rsidTr="001219A0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7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Иранска дипломатика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Илона Великова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14</w:t>
            </w:r>
          </w:p>
        </w:tc>
        <w:tc>
          <w:tcPr>
            <w:tcW w:w="199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Персийски език чрез ел. медии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Илона Великова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12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Илона Великова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1999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Съвременна персийска литература (упр., през седм.)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Владимир Митев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14</w:t>
            </w:r>
          </w:p>
        </w:tc>
        <w:tc>
          <w:tcPr>
            <w:tcW w:w="100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 w:rsidTr="001219A0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Кюрдски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>III</w:t>
            </w:r>
            <w:r>
              <w:rPr>
                <w:rFonts w:ascii="Times New Roman" w:hAnsi="Times New Roman" w:cs="Times New Roman"/>
                <w:lang w:bidi="fa-IR"/>
              </w:rPr>
              <w:t xml:space="preserve"> 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Яшар Абдулселямоглу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23А</w:t>
            </w:r>
          </w:p>
        </w:tc>
        <w:tc>
          <w:tcPr>
            <w:tcW w:w="2009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Петя Гайдарска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 w:rsidTr="001219A0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7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63" w:type="dxa"/>
            <w:gridSpan w:val="2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Персийска фразеология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Сирма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</w:t>
            </w:r>
          </w:p>
        </w:tc>
        <w:tc>
          <w:tcPr>
            <w:tcW w:w="2009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Съвременна персийска литература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 w:rsidTr="001219A0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7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историческа граматика на персийския език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Яна Христова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14</w:t>
            </w:r>
          </w:p>
        </w:tc>
        <w:tc>
          <w:tcPr>
            <w:tcW w:w="4225" w:type="dxa"/>
            <w:gridSpan w:val="4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 w:bidi="fa-IR"/>
              </w:rPr>
            </w:pPr>
            <w:r>
              <w:rPr>
                <w:rFonts w:ascii="Times New Roman" w:hAnsi="Times New Roman" w:cs="Times New Roman"/>
              </w:rPr>
              <w:t xml:space="preserve">Персийски език – </w:t>
            </w: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 Карапеева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23А</w:t>
            </w:r>
          </w:p>
        </w:tc>
        <w:tc>
          <w:tcPr>
            <w:tcW w:w="100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 w:rsidTr="001219A0">
        <w:tc>
          <w:tcPr>
            <w:tcW w:w="154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71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</w:rPr>
              <w:t>Персийски език –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fa-IR"/>
              </w:rPr>
              <w:t xml:space="preserve">VII </w:t>
            </w:r>
            <w:r>
              <w:rPr>
                <w:rFonts w:ascii="Times New Roman" w:hAnsi="Times New Roman" w:cs="Times New Roman"/>
                <w:lang w:bidi="fa-IR"/>
              </w:rPr>
              <w:t>част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lang w:bidi="fa-IR"/>
              </w:rPr>
              <w:t>Махса Нураи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Зала 23А</w:t>
            </w:r>
          </w:p>
        </w:tc>
        <w:tc>
          <w:tcPr>
            <w:tcW w:w="125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2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СЕДМИЧНО РАЗПИСАНИЕ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зимен семестър на учебната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МП ИИКО (ИРАНИСТИКА, СПЕЦИАЛИСТИ, </w:t>
      </w:r>
      <w:r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КУРС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036"/>
        <w:gridCol w:w="1037"/>
        <w:gridCol w:w="1037"/>
        <w:gridCol w:w="1037"/>
        <w:gridCol w:w="1037"/>
        <w:gridCol w:w="1037"/>
        <w:gridCol w:w="1038"/>
        <w:gridCol w:w="1038"/>
        <w:gridCol w:w="1038"/>
        <w:gridCol w:w="1306"/>
        <w:gridCol w:w="992"/>
        <w:gridCol w:w="816"/>
      </w:tblGrid>
      <w:tr w:rsidR="00360FB7" w:rsidTr="001219A0">
        <w:tc>
          <w:tcPr>
            <w:tcW w:w="1545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130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992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81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360FB7" w:rsidTr="001219A0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44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Езиков курс –  І част, фарси 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Сирма Костадинова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23</w:t>
            </w: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 w:rsidTr="001219A0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Аюрведа – основни принципи и писмени източници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Д-р Антоанета Заркова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20 (Начало: 04.11.2025 г.</w:t>
            </w:r>
            <w:r>
              <w:rPr>
                <w:rFonts w:ascii="Times New Roman" w:hAnsi="Times New Roman" w:cs="Times New Roman"/>
                <w:lang w:val="en-US"/>
              </w:rPr>
              <w:t xml:space="preserve">, 10:00 </w:t>
            </w:r>
            <w:r>
              <w:rPr>
                <w:rFonts w:ascii="Times New Roman" w:hAnsi="Times New Roman" w:cs="Times New Roman"/>
              </w:rPr>
              <w:t>ч.)</w:t>
            </w: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  <w:gridSpan w:val="2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на културата на Персия и Иран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д-р Иво Панов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fa-IR"/>
              </w:rPr>
              <w:t>Каб. „Авицена“</w:t>
            </w: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 w:rsidTr="001219A0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9" w:type="dxa"/>
            <w:gridSpan w:val="4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Учението йога – основи и връзка с аюрведа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Д-р Антоанета Заркова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Зала 20 (Начало: 0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.2025 г.)</w:t>
            </w: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Индия и Пакистан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ас. д-р Александър Богданов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„Виетнам“</w:t>
            </w: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Аспекти на индуизма   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д-р Галина Соколова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21А (Начало: 11.2025 г.)</w:t>
            </w:r>
          </w:p>
        </w:tc>
      </w:tr>
      <w:tr w:rsidR="00360FB7" w:rsidTr="001219A0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1219A0" w:rsidRDefault="001219A0" w:rsidP="001219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219A0" w:rsidRDefault="001219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9A0" w:rsidRDefault="001219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19A0" w:rsidRDefault="001219A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662E" w:rsidRDefault="00B36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СЕДМИЧНО РАЗПИСАНИЕ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зимен семестър на учебната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360FB7" w:rsidRDefault="00C7302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МП ИИКО (ИРАНИСТИКА, НЕСПЕЦИАЛИСТИ, </w:t>
      </w:r>
      <w:r>
        <w:rPr>
          <w:rFonts w:ascii="Times New Roman" w:hAnsi="Times New Roman" w:cs="Times New Roman"/>
          <w:b/>
          <w:bCs/>
          <w:sz w:val="24"/>
          <w:szCs w:val="24"/>
          <w:lang w:val="en-US" w:bidi="fa-IR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  <w:lang w:bidi="fa-IR"/>
        </w:rPr>
        <w:t>КУРС*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1036"/>
        <w:gridCol w:w="1037"/>
        <w:gridCol w:w="1037"/>
        <w:gridCol w:w="1037"/>
        <w:gridCol w:w="1037"/>
        <w:gridCol w:w="1037"/>
        <w:gridCol w:w="1038"/>
        <w:gridCol w:w="1038"/>
        <w:gridCol w:w="1038"/>
        <w:gridCol w:w="1038"/>
        <w:gridCol w:w="1038"/>
        <w:gridCol w:w="1038"/>
      </w:tblGrid>
      <w:tr w:rsidR="00360FB7">
        <w:tc>
          <w:tcPr>
            <w:tcW w:w="1545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11-12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1037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18-19</w:t>
            </w:r>
          </w:p>
        </w:tc>
        <w:tc>
          <w:tcPr>
            <w:tcW w:w="1038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19-20</w:t>
            </w: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Понеделник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gridSpan w:val="4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Персийска религиозна традиция – зороастризъм, манихейство, ислям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Проф. д-р Иво Панов</w:t>
            </w: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Сряда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Четвъртък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  <w:gridSpan w:val="3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Индия и Пакистан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Гл. ас. д-р Александър Богданов</w:t>
            </w:r>
          </w:p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Зала „Виетнам“</w:t>
            </w: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60FB7">
        <w:tc>
          <w:tcPr>
            <w:tcW w:w="1545" w:type="dxa"/>
          </w:tcPr>
          <w:p w:rsidR="00360FB7" w:rsidRDefault="00C7302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Петък</w:t>
            </w:r>
          </w:p>
        </w:tc>
        <w:tc>
          <w:tcPr>
            <w:tcW w:w="1036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</w:tcPr>
          <w:p w:rsidR="00360FB7" w:rsidRDefault="00360FB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60FB7" w:rsidRDefault="00360FB7">
      <w:pPr>
        <w:rPr>
          <w:rFonts w:ascii="Times New Roman" w:hAnsi="Times New Roman" w:cs="Times New Roman"/>
        </w:rPr>
      </w:pPr>
    </w:p>
    <w:p w:rsidR="00360FB7" w:rsidRDefault="00360FB7">
      <w:pPr>
        <w:rPr>
          <w:rFonts w:ascii="Times New Roman" w:hAnsi="Times New Roman" w:cs="Times New Roman"/>
          <w:lang w:val="en-US"/>
        </w:rPr>
      </w:pPr>
    </w:p>
    <w:p w:rsidR="00360FB7" w:rsidRDefault="00C730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*Забележка: Студентите в МП „Индийско и иранско културознание и обществознание“ (незавършили „Иранистика“) записват избираеми дисциплини от дисциплините в БП „Иранистика“.</w:t>
      </w:r>
    </w:p>
    <w:sectPr w:rsidR="00360FB7" w:rsidSect="001219A0"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C5C" w:rsidRDefault="00831C5C">
      <w:pPr>
        <w:spacing w:line="240" w:lineRule="auto"/>
      </w:pPr>
      <w:r>
        <w:separator/>
      </w:r>
    </w:p>
  </w:endnote>
  <w:endnote w:type="continuationSeparator" w:id="0">
    <w:p w:rsidR="00831C5C" w:rsidRDefault="00831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SimSu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C5C" w:rsidRDefault="00831C5C">
      <w:pPr>
        <w:spacing w:after="0"/>
      </w:pPr>
      <w:r>
        <w:separator/>
      </w:r>
    </w:p>
  </w:footnote>
  <w:footnote w:type="continuationSeparator" w:id="0">
    <w:p w:rsidR="00831C5C" w:rsidRDefault="00831C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96"/>
    <w:rsid w:val="00000922"/>
    <w:rsid w:val="00013458"/>
    <w:rsid w:val="000307FB"/>
    <w:rsid w:val="00032BD0"/>
    <w:rsid w:val="00050196"/>
    <w:rsid w:val="001219A0"/>
    <w:rsid w:val="001318A1"/>
    <w:rsid w:val="00142A8E"/>
    <w:rsid w:val="00144B7C"/>
    <w:rsid w:val="00145732"/>
    <w:rsid w:val="00153B00"/>
    <w:rsid w:val="00161059"/>
    <w:rsid w:val="00175DE5"/>
    <w:rsid w:val="00227347"/>
    <w:rsid w:val="00227793"/>
    <w:rsid w:val="00252BB1"/>
    <w:rsid w:val="00293576"/>
    <w:rsid w:val="002E4F0D"/>
    <w:rsid w:val="00323884"/>
    <w:rsid w:val="00360FB7"/>
    <w:rsid w:val="00421A8E"/>
    <w:rsid w:val="00442745"/>
    <w:rsid w:val="00477DA6"/>
    <w:rsid w:val="00477DA7"/>
    <w:rsid w:val="004A2052"/>
    <w:rsid w:val="00516726"/>
    <w:rsid w:val="005B5FB1"/>
    <w:rsid w:val="005C591B"/>
    <w:rsid w:val="005F7F85"/>
    <w:rsid w:val="00646E7E"/>
    <w:rsid w:val="006667EE"/>
    <w:rsid w:val="006A7979"/>
    <w:rsid w:val="00702956"/>
    <w:rsid w:val="00722005"/>
    <w:rsid w:val="00733417"/>
    <w:rsid w:val="00740118"/>
    <w:rsid w:val="007C6911"/>
    <w:rsid w:val="007C6E79"/>
    <w:rsid w:val="00831C5C"/>
    <w:rsid w:val="00844734"/>
    <w:rsid w:val="008453FC"/>
    <w:rsid w:val="0086487E"/>
    <w:rsid w:val="00887E46"/>
    <w:rsid w:val="008D3C10"/>
    <w:rsid w:val="00912B9A"/>
    <w:rsid w:val="009161D5"/>
    <w:rsid w:val="0092742D"/>
    <w:rsid w:val="0093450B"/>
    <w:rsid w:val="00944CA4"/>
    <w:rsid w:val="00975541"/>
    <w:rsid w:val="00977CA9"/>
    <w:rsid w:val="009E6814"/>
    <w:rsid w:val="00A6527B"/>
    <w:rsid w:val="00A8507B"/>
    <w:rsid w:val="00AC6BCC"/>
    <w:rsid w:val="00AF4CF9"/>
    <w:rsid w:val="00B3662E"/>
    <w:rsid w:val="00B466DA"/>
    <w:rsid w:val="00BD6740"/>
    <w:rsid w:val="00C44BB0"/>
    <w:rsid w:val="00C6613B"/>
    <w:rsid w:val="00C73029"/>
    <w:rsid w:val="00C776E1"/>
    <w:rsid w:val="00CB3E72"/>
    <w:rsid w:val="00CC222A"/>
    <w:rsid w:val="00D242F7"/>
    <w:rsid w:val="00DD5B87"/>
    <w:rsid w:val="00DE4EFF"/>
    <w:rsid w:val="00DF03CD"/>
    <w:rsid w:val="00E048C0"/>
    <w:rsid w:val="00E30ABD"/>
    <w:rsid w:val="00E34EFC"/>
    <w:rsid w:val="00E453CE"/>
    <w:rsid w:val="00E45F00"/>
    <w:rsid w:val="00E45F06"/>
    <w:rsid w:val="00E9525B"/>
    <w:rsid w:val="00EC191A"/>
    <w:rsid w:val="00EC2897"/>
    <w:rsid w:val="00F004ED"/>
    <w:rsid w:val="00F1327B"/>
    <w:rsid w:val="00F758D0"/>
    <w:rsid w:val="00FC1297"/>
    <w:rsid w:val="00FF4A35"/>
    <w:rsid w:val="0929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0FBA"/>
  <w15:docId w15:val="{314EFF9B-3A99-4447-A548-760CF7A7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Сирма Веселинова Костадинова</dc:creator>
  <cp:lastModifiedBy>K. Andreeva</cp:lastModifiedBy>
  <cp:revision>30</cp:revision>
  <dcterms:created xsi:type="dcterms:W3CDTF">2024-09-11T13:29:00Z</dcterms:created>
  <dcterms:modified xsi:type="dcterms:W3CDTF">2025-09-30T09:44:00Z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44E27A8F5FC449E4A883C0CE0C94BD2E_13</vt:lpwstr>
  </property>
</Properties>
</file>