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82EC" w14:textId="75D3C106" w:rsidR="0026370B" w:rsidRPr="0026370B" w:rsidRDefault="0026370B" w:rsidP="0026370B">
      <w:pPr>
        <w:jc w:val="center"/>
        <w:rPr>
          <w:rFonts w:asciiTheme="majorBidi" w:hAnsiTheme="majorBidi" w:cstheme="majorBidi"/>
          <w:b/>
          <w:bCs/>
          <w:sz w:val="24"/>
          <w:szCs w:val="24"/>
          <w:lang w:val="fr-FR"/>
        </w:rPr>
      </w:pPr>
      <w:bookmarkStart w:id="0" w:name="_GoBack"/>
      <w:bookmarkEnd w:id="0"/>
      <w:r>
        <w:rPr>
          <w:rFonts w:asciiTheme="majorBidi" w:hAnsiTheme="majorBidi" w:cstheme="majorBidi"/>
          <w:b/>
          <w:bCs/>
          <w:sz w:val="24"/>
          <w:szCs w:val="24"/>
          <w:lang w:val="fr-FR"/>
        </w:rPr>
        <w:t>RAPPORT</w:t>
      </w:r>
    </w:p>
    <w:p w14:paraId="690279D0" w14:textId="77777777" w:rsidR="0026370B" w:rsidRPr="00D77E85" w:rsidRDefault="0026370B" w:rsidP="0026370B">
      <w:pPr>
        <w:jc w:val="center"/>
        <w:rPr>
          <w:rFonts w:asciiTheme="majorBidi" w:hAnsiTheme="majorBidi" w:cstheme="majorBidi"/>
          <w:sz w:val="24"/>
          <w:szCs w:val="24"/>
        </w:rPr>
      </w:pPr>
    </w:p>
    <w:p w14:paraId="1F0817ED" w14:textId="2C2B7F79" w:rsidR="0026370B" w:rsidRPr="00D77E85" w:rsidRDefault="0026370B" w:rsidP="0026370B">
      <w:pPr>
        <w:jc w:val="center"/>
        <w:rPr>
          <w:rFonts w:asciiTheme="majorBidi" w:hAnsiTheme="majorBidi" w:cstheme="majorBidi"/>
          <w:sz w:val="24"/>
          <w:szCs w:val="24"/>
        </w:rPr>
      </w:pPr>
      <w:proofErr w:type="gramStart"/>
      <w:r>
        <w:rPr>
          <w:rFonts w:asciiTheme="majorBidi" w:hAnsiTheme="majorBidi" w:cstheme="majorBidi"/>
          <w:sz w:val="24"/>
          <w:szCs w:val="24"/>
          <w:lang w:val="fr-FR"/>
        </w:rPr>
        <w:t>de</w:t>
      </w:r>
      <w:proofErr w:type="gramEnd"/>
      <w:r>
        <w:rPr>
          <w:rFonts w:asciiTheme="majorBidi" w:hAnsiTheme="majorBidi" w:cstheme="majorBidi"/>
          <w:sz w:val="24"/>
          <w:szCs w:val="24"/>
          <w:lang w:val="fr-FR"/>
        </w:rPr>
        <w:t xml:space="preserve"> la part de la </w:t>
      </w:r>
      <w:r w:rsidR="00A17BC6">
        <w:rPr>
          <w:rFonts w:asciiTheme="majorBidi" w:hAnsiTheme="majorBidi" w:cstheme="majorBidi"/>
          <w:sz w:val="24"/>
          <w:szCs w:val="24"/>
          <w:lang w:val="fr-FR"/>
        </w:rPr>
        <w:t>p</w:t>
      </w:r>
      <w:r>
        <w:rPr>
          <w:rFonts w:asciiTheme="majorBidi" w:hAnsiTheme="majorBidi" w:cstheme="majorBidi"/>
          <w:sz w:val="24"/>
          <w:szCs w:val="24"/>
          <w:lang w:val="fr-FR"/>
        </w:rPr>
        <w:t xml:space="preserve">rofesseure </w:t>
      </w:r>
      <w:r w:rsidR="00A17BC6">
        <w:rPr>
          <w:rFonts w:asciiTheme="majorBidi" w:hAnsiTheme="majorBidi" w:cstheme="majorBidi"/>
          <w:sz w:val="24"/>
          <w:szCs w:val="24"/>
          <w:lang w:val="fr-FR"/>
        </w:rPr>
        <w:t>adjointe</w:t>
      </w:r>
      <w:r>
        <w:rPr>
          <w:rFonts w:asciiTheme="majorBidi" w:hAnsiTheme="majorBidi" w:cstheme="majorBidi"/>
          <w:sz w:val="24"/>
          <w:szCs w:val="24"/>
          <w:lang w:val="fr-FR"/>
        </w:rPr>
        <w:t xml:space="preserve"> Albena Zdravkova Milanova</w:t>
      </w:r>
      <w:r w:rsidRPr="00D77E85">
        <w:rPr>
          <w:rFonts w:asciiTheme="majorBidi" w:hAnsiTheme="majorBidi" w:cstheme="majorBidi"/>
          <w:sz w:val="24"/>
          <w:szCs w:val="24"/>
        </w:rPr>
        <w:t>,</w:t>
      </w:r>
    </w:p>
    <w:p w14:paraId="148AA023" w14:textId="25DFFE49" w:rsidR="0026370B" w:rsidRPr="00D77E85" w:rsidRDefault="0026370B" w:rsidP="0026370B">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lang w:val="fr-FR"/>
        </w:rPr>
        <w:t>membre</w:t>
      </w:r>
      <w:proofErr w:type="gramEnd"/>
      <w:r w:rsidRPr="0026370B">
        <w:rPr>
          <w:rFonts w:asciiTheme="majorBidi" w:hAnsiTheme="majorBidi" w:cstheme="majorBidi"/>
          <w:sz w:val="24"/>
          <w:szCs w:val="24"/>
        </w:rPr>
        <w:t xml:space="preserve"> </w:t>
      </w:r>
      <w:r>
        <w:rPr>
          <w:rFonts w:asciiTheme="majorBidi" w:hAnsiTheme="majorBidi" w:cstheme="majorBidi"/>
          <w:sz w:val="24"/>
          <w:szCs w:val="24"/>
          <w:lang w:val="fr-FR"/>
        </w:rPr>
        <w:t>du</w:t>
      </w:r>
      <w:r w:rsidRPr="0026370B">
        <w:rPr>
          <w:rFonts w:asciiTheme="majorBidi" w:hAnsiTheme="majorBidi" w:cstheme="majorBidi"/>
          <w:sz w:val="24"/>
          <w:szCs w:val="24"/>
        </w:rPr>
        <w:t xml:space="preserve"> </w:t>
      </w:r>
      <w:r>
        <w:rPr>
          <w:rFonts w:asciiTheme="majorBidi" w:hAnsiTheme="majorBidi" w:cstheme="majorBidi"/>
          <w:sz w:val="24"/>
          <w:szCs w:val="24"/>
          <w:lang w:val="fr-FR"/>
        </w:rPr>
        <w:t>jury</w:t>
      </w:r>
      <w:r w:rsidRPr="0026370B">
        <w:rPr>
          <w:rFonts w:asciiTheme="majorBidi" w:hAnsiTheme="majorBidi" w:cstheme="majorBidi"/>
          <w:sz w:val="24"/>
          <w:szCs w:val="24"/>
        </w:rPr>
        <w:t xml:space="preserve"> </w:t>
      </w:r>
      <w:r>
        <w:rPr>
          <w:rFonts w:asciiTheme="majorBidi" w:hAnsiTheme="majorBidi" w:cstheme="majorBidi"/>
          <w:sz w:val="24"/>
          <w:szCs w:val="24"/>
          <w:lang w:val="fr-FR"/>
        </w:rPr>
        <w:t>scientifique</w:t>
      </w:r>
      <w:r w:rsidRPr="0026370B">
        <w:rPr>
          <w:rFonts w:asciiTheme="majorBidi" w:hAnsiTheme="majorBidi" w:cstheme="majorBidi"/>
          <w:sz w:val="24"/>
          <w:szCs w:val="24"/>
        </w:rPr>
        <w:t xml:space="preserve"> </w:t>
      </w:r>
      <w:r>
        <w:rPr>
          <w:rFonts w:asciiTheme="majorBidi" w:hAnsiTheme="majorBidi" w:cstheme="majorBidi"/>
          <w:sz w:val="24"/>
          <w:szCs w:val="24"/>
          <w:lang w:val="fr-FR"/>
        </w:rPr>
        <w:t>constitu</w:t>
      </w:r>
      <w:r w:rsidRPr="0026370B">
        <w:rPr>
          <w:rFonts w:asciiTheme="majorBidi" w:hAnsiTheme="majorBidi" w:cstheme="majorBidi"/>
          <w:sz w:val="24"/>
          <w:szCs w:val="24"/>
        </w:rPr>
        <w:t xml:space="preserve">é </w:t>
      </w:r>
      <w:r>
        <w:rPr>
          <w:rFonts w:asciiTheme="majorBidi" w:hAnsiTheme="majorBidi" w:cstheme="majorBidi"/>
          <w:sz w:val="24"/>
          <w:szCs w:val="24"/>
          <w:lang w:val="fr-FR"/>
        </w:rPr>
        <w:t>pour</w:t>
      </w:r>
      <w:r w:rsidRPr="0026370B">
        <w:rPr>
          <w:rFonts w:asciiTheme="majorBidi" w:hAnsiTheme="majorBidi" w:cstheme="majorBidi"/>
          <w:sz w:val="24"/>
          <w:szCs w:val="24"/>
        </w:rPr>
        <w:t xml:space="preserve"> </w:t>
      </w:r>
      <w:r>
        <w:rPr>
          <w:rFonts w:asciiTheme="majorBidi" w:hAnsiTheme="majorBidi" w:cstheme="majorBidi"/>
          <w:sz w:val="24"/>
          <w:szCs w:val="24"/>
          <w:lang w:val="fr-FR"/>
        </w:rPr>
        <w:t>le</w:t>
      </w:r>
      <w:r w:rsidRPr="0026370B">
        <w:rPr>
          <w:rFonts w:asciiTheme="majorBidi" w:hAnsiTheme="majorBidi" w:cstheme="majorBidi"/>
          <w:sz w:val="24"/>
          <w:szCs w:val="24"/>
        </w:rPr>
        <w:t xml:space="preserve"> </w:t>
      </w:r>
      <w:r>
        <w:rPr>
          <w:rFonts w:asciiTheme="majorBidi" w:hAnsiTheme="majorBidi" w:cstheme="majorBidi"/>
          <w:sz w:val="24"/>
          <w:szCs w:val="24"/>
          <w:lang w:val="fr-FR"/>
        </w:rPr>
        <w:t>concours</w:t>
      </w:r>
      <w:r w:rsidRPr="0026370B">
        <w:rPr>
          <w:rFonts w:asciiTheme="majorBidi" w:hAnsiTheme="majorBidi" w:cstheme="majorBidi"/>
          <w:sz w:val="24"/>
          <w:szCs w:val="24"/>
        </w:rPr>
        <w:t xml:space="preserve"> </w:t>
      </w:r>
      <w:r>
        <w:rPr>
          <w:rFonts w:asciiTheme="majorBidi" w:hAnsiTheme="majorBidi" w:cstheme="majorBidi"/>
          <w:sz w:val="24"/>
          <w:szCs w:val="24"/>
          <w:lang w:val="fr-FR"/>
        </w:rPr>
        <w:t>au</w:t>
      </w:r>
      <w:r w:rsidRPr="0026370B">
        <w:rPr>
          <w:rFonts w:asciiTheme="majorBidi" w:hAnsiTheme="majorBidi" w:cstheme="majorBidi"/>
          <w:sz w:val="24"/>
          <w:szCs w:val="24"/>
        </w:rPr>
        <w:t xml:space="preserve"> </w:t>
      </w:r>
      <w:r>
        <w:rPr>
          <w:rFonts w:asciiTheme="majorBidi" w:hAnsiTheme="majorBidi" w:cstheme="majorBidi"/>
          <w:sz w:val="24"/>
          <w:szCs w:val="24"/>
          <w:lang w:val="fr-FR"/>
        </w:rPr>
        <w:t>poste</w:t>
      </w:r>
      <w:r w:rsidRPr="0026370B">
        <w:rPr>
          <w:rFonts w:asciiTheme="majorBidi" w:hAnsiTheme="majorBidi" w:cstheme="majorBidi"/>
          <w:sz w:val="24"/>
          <w:szCs w:val="24"/>
        </w:rPr>
        <w:t xml:space="preserve"> </w:t>
      </w:r>
      <w:r w:rsidRPr="00D77E85">
        <w:rPr>
          <w:rFonts w:asciiTheme="majorBidi" w:hAnsiTheme="majorBidi" w:cstheme="majorBidi"/>
          <w:sz w:val="24"/>
          <w:szCs w:val="24"/>
        </w:rPr>
        <w:t xml:space="preserve">académique « </w:t>
      </w:r>
      <w:r>
        <w:rPr>
          <w:rFonts w:asciiTheme="majorBidi" w:hAnsiTheme="majorBidi" w:cstheme="majorBidi"/>
          <w:sz w:val="24"/>
          <w:szCs w:val="24"/>
          <w:lang w:val="fr-FR"/>
        </w:rPr>
        <w:t>professeur</w:t>
      </w:r>
      <w:r w:rsidRPr="0026370B">
        <w:rPr>
          <w:rFonts w:asciiTheme="majorBidi" w:hAnsiTheme="majorBidi" w:cstheme="majorBidi"/>
          <w:sz w:val="24"/>
          <w:szCs w:val="24"/>
        </w:rPr>
        <w:t xml:space="preserve"> </w:t>
      </w:r>
      <w:r w:rsidR="00A17BC6">
        <w:rPr>
          <w:rFonts w:asciiTheme="majorBidi" w:hAnsiTheme="majorBidi" w:cstheme="majorBidi"/>
          <w:sz w:val="24"/>
          <w:szCs w:val="24"/>
          <w:lang w:val="fr-FR"/>
        </w:rPr>
        <w:t>adjoint</w:t>
      </w:r>
      <w:r w:rsidRPr="00D77E85">
        <w:rPr>
          <w:rFonts w:asciiTheme="majorBidi" w:hAnsiTheme="majorBidi" w:cstheme="majorBidi"/>
          <w:sz w:val="24"/>
          <w:szCs w:val="24"/>
        </w:rPr>
        <w:t xml:space="preserve"> »</w:t>
      </w:r>
      <w:r w:rsidR="00A17BC6">
        <w:rPr>
          <w:rFonts w:asciiTheme="majorBidi" w:hAnsiTheme="majorBidi" w:cstheme="majorBidi"/>
          <w:sz w:val="24"/>
          <w:szCs w:val="24"/>
          <w:lang w:val="fr-FR"/>
        </w:rPr>
        <w:t xml:space="preserve"> </w:t>
      </w:r>
      <w:r>
        <w:rPr>
          <w:rFonts w:asciiTheme="majorBidi" w:hAnsiTheme="majorBidi" w:cstheme="majorBidi"/>
          <w:sz w:val="24"/>
          <w:szCs w:val="24"/>
          <w:lang w:val="fr-FR"/>
        </w:rPr>
        <w:t>dans</w:t>
      </w:r>
      <w:r w:rsidRPr="0026370B">
        <w:rPr>
          <w:rFonts w:asciiTheme="majorBidi" w:hAnsiTheme="majorBidi" w:cstheme="majorBidi"/>
          <w:sz w:val="24"/>
          <w:szCs w:val="24"/>
        </w:rPr>
        <w:t xml:space="preserve"> </w:t>
      </w:r>
      <w:r>
        <w:rPr>
          <w:rFonts w:asciiTheme="majorBidi" w:hAnsiTheme="majorBidi" w:cstheme="majorBidi"/>
          <w:sz w:val="24"/>
          <w:szCs w:val="24"/>
          <w:lang w:val="fr-FR"/>
        </w:rPr>
        <w:t>le</w:t>
      </w:r>
      <w:r w:rsidRPr="0026370B">
        <w:rPr>
          <w:rFonts w:asciiTheme="majorBidi" w:hAnsiTheme="majorBidi" w:cstheme="majorBidi"/>
          <w:sz w:val="24"/>
          <w:szCs w:val="24"/>
        </w:rPr>
        <w:t xml:space="preserve"> </w:t>
      </w:r>
      <w:r>
        <w:rPr>
          <w:rFonts w:asciiTheme="majorBidi" w:hAnsiTheme="majorBidi" w:cstheme="majorBidi"/>
          <w:sz w:val="24"/>
          <w:szCs w:val="24"/>
          <w:lang w:val="fr-FR"/>
        </w:rPr>
        <w:t>domaine</w:t>
      </w:r>
      <w:r w:rsidRPr="0026370B">
        <w:rPr>
          <w:rFonts w:asciiTheme="majorBidi" w:hAnsiTheme="majorBidi" w:cstheme="majorBidi"/>
          <w:sz w:val="24"/>
          <w:szCs w:val="24"/>
        </w:rPr>
        <w:t xml:space="preserve"> </w:t>
      </w:r>
      <w:r>
        <w:rPr>
          <w:rFonts w:asciiTheme="majorBidi" w:hAnsiTheme="majorBidi" w:cstheme="majorBidi"/>
          <w:sz w:val="24"/>
          <w:szCs w:val="24"/>
          <w:lang w:val="fr-FR"/>
        </w:rPr>
        <w:t>professionnel</w:t>
      </w:r>
      <w:r w:rsidRPr="00D77E85">
        <w:rPr>
          <w:rFonts w:asciiTheme="majorBidi" w:hAnsiTheme="majorBidi" w:cstheme="majorBidi"/>
          <w:sz w:val="24"/>
          <w:szCs w:val="24"/>
        </w:rPr>
        <w:t xml:space="preserve"> 2.2 </w:t>
      </w:r>
      <w:r>
        <w:rPr>
          <w:rFonts w:asciiTheme="majorBidi" w:hAnsiTheme="majorBidi" w:cstheme="majorBidi"/>
          <w:sz w:val="24"/>
          <w:szCs w:val="24"/>
          <w:lang w:val="fr-FR"/>
        </w:rPr>
        <w:t>Histoire</w:t>
      </w:r>
      <w:r w:rsidRPr="0026370B">
        <w:rPr>
          <w:rFonts w:asciiTheme="majorBidi" w:hAnsiTheme="majorBidi" w:cstheme="majorBidi"/>
          <w:sz w:val="24"/>
          <w:szCs w:val="24"/>
        </w:rPr>
        <w:t xml:space="preserve"> </w:t>
      </w:r>
      <w:r>
        <w:rPr>
          <w:rFonts w:asciiTheme="majorBidi" w:hAnsiTheme="majorBidi" w:cstheme="majorBidi"/>
          <w:sz w:val="24"/>
          <w:szCs w:val="24"/>
          <w:lang w:val="fr-FR"/>
        </w:rPr>
        <w:t>et</w:t>
      </w:r>
      <w:r w:rsidRPr="0026370B">
        <w:rPr>
          <w:rFonts w:asciiTheme="majorBidi" w:hAnsiTheme="majorBidi" w:cstheme="majorBidi"/>
          <w:sz w:val="24"/>
          <w:szCs w:val="24"/>
        </w:rPr>
        <w:t xml:space="preserve"> </w:t>
      </w:r>
      <w:r>
        <w:rPr>
          <w:rFonts w:asciiTheme="majorBidi" w:hAnsiTheme="majorBidi" w:cstheme="majorBidi"/>
          <w:sz w:val="24"/>
          <w:szCs w:val="24"/>
          <w:lang w:val="fr-FR"/>
        </w:rPr>
        <w:t>arch</w:t>
      </w:r>
      <w:r w:rsidRPr="0026370B">
        <w:rPr>
          <w:rFonts w:asciiTheme="majorBidi" w:hAnsiTheme="majorBidi" w:cstheme="majorBidi"/>
          <w:sz w:val="24"/>
          <w:szCs w:val="24"/>
        </w:rPr>
        <w:t>é</w:t>
      </w:r>
      <w:r>
        <w:rPr>
          <w:rFonts w:asciiTheme="majorBidi" w:hAnsiTheme="majorBidi" w:cstheme="majorBidi"/>
          <w:sz w:val="24"/>
          <w:szCs w:val="24"/>
          <w:lang w:val="fr-FR"/>
        </w:rPr>
        <w:t>ologie</w:t>
      </w:r>
      <w:r w:rsidRPr="00D77E85">
        <w:rPr>
          <w:rFonts w:asciiTheme="majorBidi" w:hAnsiTheme="majorBidi" w:cstheme="majorBidi"/>
          <w:sz w:val="24"/>
          <w:szCs w:val="24"/>
        </w:rPr>
        <w:t xml:space="preserve"> (Histoire générale médiévale – Le modèle de gouvernement occidental en mer Égée – Francs et Vénitiens XIIIe-XVe siècles), </w:t>
      </w:r>
      <w:r>
        <w:rPr>
          <w:rFonts w:asciiTheme="majorBidi" w:hAnsiTheme="majorBidi" w:cstheme="majorBidi"/>
          <w:sz w:val="24"/>
          <w:szCs w:val="24"/>
          <w:lang w:val="fr-FR"/>
        </w:rPr>
        <w:t>publié da</w:t>
      </w:r>
      <w:r w:rsidR="00A17BC6">
        <w:rPr>
          <w:rFonts w:asciiTheme="majorBidi" w:hAnsiTheme="majorBidi" w:cstheme="majorBidi"/>
          <w:sz w:val="24"/>
          <w:szCs w:val="24"/>
          <w:lang w:val="fr-FR"/>
        </w:rPr>
        <w:t>ns</w:t>
      </w:r>
      <w:r>
        <w:rPr>
          <w:rFonts w:asciiTheme="majorBidi" w:hAnsiTheme="majorBidi" w:cstheme="majorBidi"/>
          <w:sz w:val="24"/>
          <w:szCs w:val="24"/>
          <w:lang w:val="fr-FR"/>
        </w:rPr>
        <w:t xml:space="preserve"> le Journal </w:t>
      </w:r>
      <w:r w:rsidR="00A17BC6">
        <w:rPr>
          <w:rFonts w:asciiTheme="majorBidi" w:hAnsiTheme="majorBidi" w:cstheme="majorBidi"/>
          <w:sz w:val="24"/>
          <w:szCs w:val="24"/>
          <w:lang w:val="fr-FR"/>
        </w:rPr>
        <w:t>officiel</w:t>
      </w:r>
      <w:r>
        <w:rPr>
          <w:rFonts w:asciiTheme="majorBidi" w:hAnsiTheme="majorBidi" w:cstheme="majorBidi"/>
          <w:sz w:val="24"/>
          <w:szCs w:val="24"/>
          <w:lang w:val="fr-FR"/>
        </w:rPr>
        <w:t xml:space="preserve"> n</w:t>
      </w:r>
      <w:r w:rsidRPr="00D77E85">
        <w:rPr>
          <w:rFonts w:asciiTheme="majorBidi" w:hAnsiTheme="majorBidi" w:cstheme="majorBidi"/>
          <w:sz w:val="24"/>
          <w:szCs w:val="24"/>
        </w:rPr>
        <w:t xml:space="preserve">. 65 </w:t>
      </w:r>
      <w:r>
        <w:rPr>
          <w:rFonts w:asciiTheme="majorBidi" w:hAnsiTheme="majorBidi" w:cstheme="majorBidi"/>
          <w:sz w:val="24"/>
          <w:szCs w:val="24"/>
          <w:lang w:val="fr-FR"/>
        </w:rPr>
        <w:t>du</w:t>
      </w:r>
      <w:r w:rsidRPr="00D77E85">
        <w:rPr>
          <w:rFonts w:asciiTheme="majorBidi" w:hAnsiTheme="majorBidi" w:cstheme="majorBidi"/>
          <w:sz w:val="24"/>
          <w:szCs w:val="24"/>
        </w:rPr>
        <w:t xml:space="preserve"> 28.07.2023.</w:t>
      </w:r>
    </w:p>
    <w:p w14:paraId="252E2BAB" w14:textId="77777777" w:rsidR="0026370B" w:rsidRPr="00D77E85" w:rsidRDefault="0026370B" w:rsidP="0026370B">
      <w:pPr>
        <w:jc w:val="both"/>
        <w:rPr>
          <w:rFonts w:asciiTheme="majorBidi" w:hAnsiTheme="majorBidi" w:cstheme="majorBidi"/>
          <w:sz w:val="24"/>
          <w:szCs w:val="24"/>
        </w:rPr>
      </w:pPr>
    </w:p>
    <w:p w14:paraId="1A249ABC" w14:textId="3E159683" w:rsidR="00A17BC6" w:rsidRPr="00A17BC6" w:rsidRDefault="00A17BC6" w:rsidP="00004F42">
      <w:pPr>
        <w:shd w:val="clear" w:color="auto" w:fill="FDFDFD"/>
        <w:spacing w:after="0" w:line="360" w:lineRule="auto"/>
        <w:ind w:firstLine="708"/>
        <w:jc w:val="both"/>
        <w:rPr>
          <w:rFonts w:asciiTheme="majorBidi" w:eastAsia="Times New Roman" w:hAnsiTheme="majorBidi" w:cstheme="majorBidi"/>
          <w:kern w:val="0"/>
          <w:sz w:val="24"/>
          <w:szCs w:val="24"/>
          <w:lang w:val="fr-FR" w:eastAsia="bg-BG"/>
          <w14:ligatures w14:val="none"/>
        </w:rPr>
      </w:pPr>
      <w:r>
        <w:rPr>
          <w:rFonts w:asciiTheme="majorBidi" w:eastAsia="Times New Roman" w:hAnsiTheme="majorBidi" w:cstheme="majorBidi"/>
          <w:kern w:val="0"/>
          <w:sz w:val="24"/>
          <w:szCs w:val="24"/>
          <w:lang w:val="fr-FR" w:eastAsia="bg-BG"/>
          <w14:ligatures w14:val="none"/>
        </w:rPr>
        <w:t>L’assistant sénior</w:t>
      </w:r>
      <w:r w:rsidRPr="00A17BC6">
        <w:rPr>
          <w:rFonts w:asciiTheme="majorBidi" w:eastAsia="Times New Roman" w:hAnsiTheme="majorBidi" w:cstheme="majorBidi"/>
          <w:kern w:val="0"/>
          <w:sz w:val="24"/>
          <w:szCs w:val="24"/>
          <w:lang w:val="fr-FR" w:eastAsia="bg-BG"/>
          <w14:ligatures w14:val="none"/>
        </w:rPr>
        <w:t xml:space="preserve"> Dr Nikola Dyulgerov est le seul candidat au concours susmentionné. L</w:t>
      </w:r>
      <w:r w:rsidR="00461A50">
        <w:rPr>
          <w:rFonts w:asciiTheme="majorBidi" w:eastAsia="Times New Roman" w:hAnsiTheme="majorBidi" w:cstheme="majorBidi"/>
          <w:kern w:val="0"/>
          <w:sz w:val="24"/>
          <w:szCs w:val="24"/>
          <w:lang w:val="fr-FR" w:eastAsia="bg-BG"/>
          <w14:ligatures w14:val="none"/>
        </w:rPr>
        <w:t>e</w:t>
      </w:r>
      <w:r w:rsidRPr="00A17BC6">
        <w:rPr>
          <w:rFonts w:asciiTheme="majorBidi" w:eastAsia="Times New Roman" w:hAnsiTheme="majorBidi" w:cstheme="majorBidi"/>
          <w:kern w:val="0"/>
          <w:sz w:val="24"/>
          <w:szCs w:val="24"/>
          <w:lang w:val="fr-FR" w:eastAsia="bg-BG"/>
          <w14:ligatures w14:val="none"/>
        </w:rPr>
        <w:t xml:space="preserve"> do</w:t>
      </w:r>
      <w:r w:rsidR="00461A50">
        <w:rPr>
          <w:rFonts w:asciiTheme="majorBidi" w:eastAsia="Times New Roman" w:hAnsiTheme="majorBidi" w:cstheme="majorBidi"/>
          <w:kern w:val="0"/>
          <w:sz w:val="24"/>
          <w:szCs w:val="24"/>
          <w:lang w:val="fr-FR" w:eastAsia="bg-BG"/>
          <w14:ligatures w14:val="none"/>
        </w:rPr>
        <w:t>ssier</w:t>
      </w:r>
      <w:r w:rsidRPr="00A17BC6">
        <w:rPr>
          <w:rFonts w:asciiTheme="majorBidi" w:eastAsia="Times New Roman" w:hAnsiTheme="majorBidi" w:cstheme="majorBidi"/>
          <w:kern w:val="0"/>
          <w:sz w:val="24"/>
          <w:szCs w:val="24"/>
          <w:lang w:val="fr-FR" w:eastAsia="bg-BG"/>
          <w14:ligatures w14:val="none"/>
        </w:rPr>
        <w:t xml:space="preserve"> </w:t>
      </w:r>
      <w:r w:rsidR="00461A50">
        <w:rPr>
          <w:rFonts w:asciiTheme="majorBidi" w:eastAsia="Times New Roman" w:hAnsiTheme="majorBidi" w:cstheme="majorBidi"/>
          <w:kern w:val="0"/>
          <w:sz w:val="24"/>
          <w:szCs w:val="24"/>
          <w:lang w:val="fr-FR" w:eastAsia="bg-BG"/>
          <w14:ligatures w14:val="none"/>
        </w:rPr>
        <w:t>déposé</w:t>
      </w:r>
      <w:r w:rsidRPr="00A17BC6">
        <w:rPr>
          <w:rFonts w:asciiTheme="majorBidi" w:eastAsia="Times New Roman" w:hAnsiTheme="majorBidi" w:cstheme="majorBidi"/>
          <w:kern w:val="0"/>
          <w:sz w:val="24"/>
          <w:szCs w:val="24"/>
          <w:lang w:val="fr-FR" w:eastAsia="bg-BG"/>
          <w14:ligatures w14:val="none"/>
        </w:rPr>
        <w:t xml:space="preserve"> montre que le candidat répond aux exigences de la </w:t>
      </w:r>
      <w:r>
        <w:rPr>
          <w:rFonts w:asciiTheme="majorBidi" w:eastAsia="Times New Roman" w:hAnsiTheme="majorBidi" w:cstheme="majorBidi"/>
          <w:kern w:val="0"/>
          <w:sz w:val="24"/>
          <w:szCs w:val="24"/>
          <w:lang w:val="fr-FR" w:eastAsia="bg-BG"/>
          <w14:ligatures w14:val="none"/>
        </w:rPr>
        <w:t>L</w:t>
      </w:r>
      <w:r w:rsidRPr="00A17BC6">
        <w:rPr>
          <w:rFonts w:asciiTheme="majorBidi" w:eastAsia="Times New Roman" w:hAnsiTheme="majorBidi" w:cstheme="majorBidi"/>
          <w:kern w:val="0"/>
          <w:sz w:val="24"/>
          <w:szCs w:val="24"/>
          <w:lang w:val="fr-FR" w:eastAsia="bg-BG"/>
          <w14:ligatures w14:val="none"/>
        </w:rPr>
        <w:t xml:space="preserve">oi sur les diplômes et titres scientifiques, ainsi qu’au règlement de l’Université de Sofia sur les termes et conditions d’obtention des </w:t>
      </w:r>
      <w:r>
        <w:rPr>
          <w:rFonts w:asciiTheme="majorBidi" w:eastAsia="Times New Roman" w:hAnsiTheme="majorBidi" w:cstheme="majorBidi"/>
          <w:kern w:val="0"/>
          <w:sz w:val="24"/>
          <w:szCs w:val="24"/>
          <w:lang w:val="fr-FR" w:eastAsia="bg-BG"/>
          <w14:ligatures w14:val="none"/>
        </w:rPr>
        <w:t>titres</w:t>
      </w:r>
      <w:r w:rsidRPr="00A17BC6">
        <w:rPr>
          <w:rFonts w:asciiTheme="majorBidi" w:eastAsia="Times New Roman" w:hAnsiTheme="majorBidi" w:cstheme="majorBidi"/>
          <w:kern w:val="0"/>
          <w:sz w:val="24"/>
          <w:szCs w:val="24"/>
          <w:lang w:val="fr-FR" w:eastAsia="bg-BG"/>
          <w14:ligatures w14:val="none"/>
        </w:rPr>
        <w:t xml:space="preserve"> </w:t>
      </w:r>
      <w:r>
        <w:rPr>
          <w:rFonts w:asciiTheme="majorBidi" w:eastAsia="Times New Roman" w:hAnsiTheme="majorBidi" w:cstheme="majorBidi"/>
          <w:kern w:val="0"/>
          <w:sz w:val="24"/>
          <w:szCs w:val="24"/>
          <w:lang w:val="fr-FR" w:eastAsia="bg-BG"/>
          <w14:ligatures w14:val="none"/>
        </w:rPr>
        <w:t>sc</w:t>
      </w:r>
      <w:r w:rsidR="00461A50">
        <w:rPr>
          <w:rFonts w:asciiTheme="majorBidi" w:eastAsia="Times New Roman" w:hAnsiTheme="majorBidi" w:cstheme="majorBidi"/>
          <w:kern w:val="0"/>
          <w:sz w:val="24"/>
          <w:szCs w:val="24"/>
          <w:lang w:val="fr-FR" w:eastAsia="bg-BG"/>
          <w14:ligatures w14:val="none"/>
        </w:rPr>
        <w:t>i</w:t>
      </w:r>
      <w:r>
        <w:rPr>
          <w:rFonts w:asciiTheme="majorBidi" w:eastAsia="Times New Roman" w:hAnsiTheme="majorBidi" w:cstheme="majorBidi"/>
          <w:kern w:val="0"/>
          <w:sz w:val="24"/>
          <w:szCs w:val="24"/>
          <w:lang w:val="fr-FR" w:eastAsia="bg-BG"/>
          <w14:ligatures w14:val="none"/>
        </w:rPr>
        <w:t>entifiques</w:t>
      </w:r>
      <w:r w:rsidRPr="00A17BC6">
        <w:rPr>
          <w:rFonts w:asciiTheme="majorBidi" w:eastAsia="Times New Roman" w:hAnsiTheme="majorBidi" w:cstheme="majorBidi"/>
          <w:kern w:val="0"/>
          <w:sz w:val="24"/>
          <w:szCs w:val="24"/>
          <w:lang w:val="fr-FR" w:eastAsia="bg-BG"/>
          <w14:ligatures w14:val="none"/>
        </w:rPr>
        <w:t xml:space="preserve"> et d’occupation des postes académiques à l’Université de Sofia « St. Kliment Ohridski », comme suit :</w:t>
      </w:r>
    </w:p>
    <w:p w14:paraId="0782A52D" w14:textId="2A7C594B" w:rsidR="0026370B" w:rsidRDefault="0026370B" w:rsidP="00004F42">
      <w:pPr>
        <w:spacing w:after="0" w:line="360" w:lineRule="auto"/>
        <w:ind w:firstLine="708"/>
        <w:rPr>
          <w:rFonts w:asciiTheme="majorBidi" w:hAnsiTheme="majorBidi" w:cstheme="majorBidi"/>
          <w:sz w:val="24"/>
          <w:szCs w:val="24"/>
        </w:rPr>
      </w:pPr>
      <w:r>
        <w:rPr>
          <w:rFonts w:asciiTheme="majorBidi" w:hAnsiTheme="majorBidi" w:cstheme="majorBidi"/>
          <w:sz w:val="24"/>
          <w:szCs w:val="24"/>
        </w:rPr>
        <w:t>-</w:t>
      </w:r>
      <w:r w:rsidR="00004F42">
        <w:rPr>
          <w:rFonts w:asciiTheme="majorBidi" w:hAnsiTheme="majorBidi" w:cstheme="majorBidi"/>
          <w:sz w:val="24"/>
          <w:szCs w:val="24"/>
          <w:lang w:val="fr-FR"/>
        </w:rPr>
        <w:t xml:space="preserve"> </w:t>
      </w:r>
      <w:r w:rsidR="00A17BC6" w:rsidRPr="00D77E85">
        <w:rPr>
          <w:rFonts w:asciiTheme="majorBidi" w:hAnsiTheme="majorBidi" w:cstheme="majorBidi"/>
          <w:sz w:val="24"/>
          <w:szCs w:val="24"/>
        </w:rPr>
        <w:t>Le candidat a occupé le poste académique d</w:t>
      </w:r>
      <w:r w:rsidR="00A17BC6">
        <w:rPr>
          <w:rFonts w:asciiTheme="majorBidi" w:hAnsiTheme="majorBidi" w:cstheme="majorBidi"/>
          <w:sz w:val="24"/>
          <w:szCs w:val="24"/>
          <w:lang w:val="fr-FR"/>
        </w:rPr>
        <w:t xml:space="preserve">’assistant sénior </w:t>
      </w:r>
      <w:r w:rsidR="00A17BC6" w:rsidRPr="00D77E85">
        <w:rPr>
          <w:rFonts w:asciiTheme="majorBidi" w:hAnsiTheme="majorBidi" w:cstheme="majorBidi"/>
          <w:sz w:val="24"/>
          <w:szCs w:val="24"/>
        </w:rPr>
        <w:t>à la Faculté d’histoire de l’Université de Sofia « St. Kliment Ohridski » pendant 12 ans</w:t>
      </w:r>
      <w:r w:rsidR="00503AE8">
        <w:rPr>
          <w:rFonts w:asciiTheme="majorBidi" w:hAnsiTheme="majorBidi" w:cstheme="majorBidi"/>
          <w:sz w:val="24"/>
          <w:szCs w:val="24"/>
          <w:lang w:val="fr-FR"/>
        </w:rPr>
        <w:t xml:space="preserve"> déjà</w:t>
      </w:r>
      <w:r w:rsidR="00A17BC6" w:rsidRPr="00D77E85">
        <w:rPr>
          <w:rFonts w:asciiTheme="majorBidi" w:hAnsiTheme="majorBidi" w:cstheme="majorBidi"/>
          <w:sz w:val="24"/>
          <w:szCs w:val="24"/>
        </w:rPr>
        <w:t xml:space="preserve">. Cette ancienneté est attestée par </w:t>
      </w:r>
      <w:r w:rsidR="00145EF8">
        <w:rPr>
          <w:rFonts w:asciiTheme="majorBidi" w:hAnsiTheme="majorBidi" w:cstheme="majorBidi"/>
          <w:sz w:val="24"/>
          <w:szCs w:val="24"/>
          <w:lang w:val="fr-FR"/>
        </w:rPr>
        <w:t>l’Attestation</w:t>
      </w:r>
      <w:r>
        <w:rPr>
          <w:rFonts w:asciiTheme="majorBidi" w:hAnsiTheme="majorBidi" w:cstheme="majorBidi"/>
          <w:sz w:val="24"/>
          <w:szCs w:val="24"/>
        </w:rPr>
        <w:t xml:space="preserve"> № 242 </w:t>
      </w:r>
      <w:r w:rsidR="00A17BC6">
        <w:rPr>
          <w:rFonts w:asciiTheme="majorBidi" w:hAnsiTheme="majorBidi" w:cstheme="majorBidi"/>
          <w:sz w:val="24"/>
          <w:szCs w:val="24"/>
          <w:lang w:val="fr-FR"/>
        </w:rPr>
        <w:t>du</w:t>
      </w:r>
      <w:r>
        <w:rPr>
          <w:rFonts w:asciiTheme="majorBidi" w:hAnsiTheme="majorBidi" w:cstheme="majorBidi"/>
          <w:sz w:val="24"/>
          <w:szCs w:val="24"/>
        </w:rPr>
        <w:t xml:space="preserve"> 27.07.2023 </w:t>
      </w:r>
      <w:r w:rsidR="00A17BC6">
        <w:rPr>
          <w:rFonts w:asciiTheme="majorBidi" w:hAnsiTheme="majorBidi" w:cstheme="majorBidi"/>
          <w:sz w:val="24"/>
          <w:szCs w:val="24"/>
          <w:lang w:val="fr-FR"/>
        </w:rPr>
        <w:t>et</w:t>
      </w:r>
      <w:r w:rsidR="00A17BC6" w:rsidRPr="00A17BC6">
        <w:rPr>
          <w:rFonts w:asciiTheme="majorBidi" w:hAnsiTheme="majorBidi" w:cstheme="majorBidi"/>
          <w:sz w:val="24"/>
          <w:szCs w:val="24"/>
        </w:rPr>
        <w:t xml:space="preserve"> </w:t>
      </w:r>
      <w:r w:rsidR="00A17BC6">
        <w:rPr>
          <w:rFonts w:asciiTheme="majorBidi" w:hAnsiTheme="majorBidi" w:cstheme="majorBidi"/>
          <w:sz w:val="24"/>
          <w:szCs w:val="24"/>
          <w:lang w:val="fr-FR"/>
        </w:rPr>
        <w:t>par la copie de</w:t>
      </w:r>
      <w:r>
        <w:rPr>
          <w:rFonts w:asciiTheme="majorBidi" w:hAnsiTheme="majorBidi" w:cstheme="majorBidi"/>
          <w:sz w:val="24"/>
          <w:szCs w:val="24"/>
        </w:rPr>
        <w:t xml:space="preserve"> </w:t>
      </w:r>
      <w:r w:rsidR="00145EF8">
        <w:rPr>
          <w:rFonts w:asciiTheme="majorBidi" w:hAnsiTheme="majorBidi" w:cstheme="majorBidi"/>
          <w:sz w:val="24"/>
          <w:szCs w:val="24"/>
          <w:lang w:val="fr-FR"/>
        </w:rPr>
        <w:t>l’Annexe</w:t>
      </w:r>
      <w:r w:rsidR="00145EF8" w:rsidRPr="00D77E85">
        <w:rPr>
          <w:rFonts w:asciiTheme="majorBidi" w:hAnsiTheme="majorBidi" w:cstheme="majorBidi"/>
          <w:sz w:val="24"/>
          <w:szCs w:val="24"/>
        </w:rPr>
        <w:t xml:space="preserve"> </w:t>
      </w:r>
      <w:r w:rsidR="00145EF8">
        <w:rPr>
          <w:rFonts w:asciiTheme="majorBidi" w:hAnsiTheme="majorBidi" w:cstheme="majorBidi"/>
          <w:sz w:val="24"/>
          <w:szCs w:val="24"/>
          <w:lang w:val="fr-FR"/>
        </w:rPr>
        <w:t>au</w:t>
      </w:r>
      <w:r w:rsidR="00145EF8" w:rsidRPr="00D77E85">
        <w:rPr>
          <w:rFonts w:asciiTheme="majorBidi" w:hAnsiTheme="majorBidi" w:cstheme="majorBidi"/>
          <w:sz w:val="24"/>
          <w:szCs w:val="24"/>
        </w:rPr>
        <w:t xml:space="preserve"> contrat de travail</w:t>
      </w:r>
      <w:r w:rsidR="00503AE8">
        <w:rPr>
          <w:rFonts w:asciiTheme="majorBidi" w:hAnsiTheme="majorBidi" w:cstheme="majorBidi"/>
          <w:sz w:val="24"/>
          <w:szCs w:val="24"/>
          <w:lang w:val="fr-FR"/>
        </w:rPr>
        <w:t xml:space="preserve"> RD</w:t>
      </w:r>
      <w:r>
        <w:rPr>
          <w:rFonts w:asciiTheme="majorBidi" w:hAnsiTheme="majorBidi" w:cstheme="majorBidi"/>
          <w:sz w:val="24"/>
          <w:szCs w:val="24"/>
        </w:rPr>
        <w:t xml:space="preserve"> 22-1569 </w:t>
      </w:r>
      <w:r w:rsidR="00145EF8">
        <w:rPr>
          <w:rFonts w:asciiTheme="majorBidi" w:hAnsiTheme="majorBidi" w:cstheme="majorBidi"/>
          <w:sz w:val="24"/>
          <w:szCs w:val="24"/>
          <w:lang w:val="fr-FR"/>
        </w:rPr>
        <w:t>du</w:t>
      </w:r>
      <w:r w:rsidRPr="00D77E85">
        <w:rPr>
          <w:rFonts w:asciiTheme="majorBidi" w:hAnsiTheme="majorBidi" w:cstheme="majorBidi"/>
          <w:sz w:val="24"/>
          <w:szCs w:val="24"/>
        </w:rPr>
        <w:t xml:space="preserve"> </w:t>
      </w:r>
      <w:r>
        <w:rPr>
          <w:rFonts w:asciiTheme="majorBidi" w:hAnsiTheme="majorBidi" w:cstheme="majorBidi"/>
          <w:sz w:val="24"/>
          <w:szCs w:val="24"/>
        </w:rPr>
        <w:t>03</w:t>
      </w:r>
      <w:r w:rsidRPr="00D77E85">
        <w:rPr>
          <w:rFonts w:asciiTheme="majorBidi" w:hAnsiTheme="majorBidi" w:cstheme="majorBidi"/>
          <w:sz w:val="24"/>
          <w:szCs w:val="24"/>
        </w:rPr>
        <w:t>.11.201</w:t>
      </w:r>
      <w:r>
        <w:rPr>
          <w:rFonts w:asciiTheme="majorBidi" w:hAnsiTheme="majorBidi" w:cstheme="majorBidi"/>
          <w:sz w:val="24"/>
          <w:szCs w:val="24"/>
        </w:rPr>
        <w:t>0</w:t>
      </w:r>
      <w:r w:rsidRPr="00D77E85">
        <w:rPr>
          <w:rFonts w:asciiTheme="majorBidi" w:hAnsiTheme="majorBidi" w:cstheme="majorBidi"/>
          <w:sz w:val="24"/>
          <w:szCs w:val="24"/>
        </w:rPr>
        <w:t xml:space="preserve">. </w:t>
      </w:r>
    </w:p>
    <w:p w14:paraId="3A076393" w14:textId="1EA4F921" w:rsidR="0026370B" w:rsidRPr="00566715" w:rsidRDefault="0026370B" w:rsidP="0026370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145EF8">
        <w:rPr>
          <w:rFonts w:asciiTheme="majorBidi" w:hAnsiTheme="majorBidi" w:cstheme="majorBidi"/>
          <w:sz w:val="24"/>
          <w:szCs w:val="24"/>
          <w:lang w:val="fr-FR"/>
        </w:rPr>
        <w:t>Il</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est</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w:t>
      </w:r>
      <w:r w:rsidR="00145EF8" w:rsidRPr="00145EF8">
        <w:rPr>
          <w:rFonts w:asciiTheme="majorBidi" w:hAnsiTheme="majorBidi" w:cstheme="majorBidi"/>
          <w:sz w:val="24"/>
          <w:szCs w:val="24"/>
        </w:rPr>
        <w:t>é</w:t>
      </w:r>
      <w:r w:rsidR="00145EF8">
        <w:rPr>
          <w:rFonts w:asciiTheme="majorBidi" w:hAnsiTheme="majorBidi" w:cstheme="majorBidi"/>
          <w:sz w:val="24"/>
          <w:szCs w:val="24"/>
          <w:lang w:val="fr-FR"/>
        </w:rPr>
        <w:t>tenteur</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w:t>
      </w:r>
      <w:r w:rsidR="00145EF8" w:rsidRPr="00145EF8">
        <w:rPr>
          <w:rFonts w:asciiTheme="majorBidi" w:hAnsiTheme="majorBidi" w:cstheme="majorBidi"/>
          <w:sz w:val="24"/>
          <w:szCs w:val="24"/>
        </w:rPr>
        <w:t>’</w:t>
      </w:r>
      <w:r w:rsidR="00145EF8">
        <w:rPr>
          <w:rFonts w:asciiTheme="majorBidi" w:hAnsiTheme="majorBidi" w:cstheme="majorBidi"/>
          <w:sz w:val="24"/>
          <w:szCs w:val="24"/>
          <w:lang w:val="fr-FR"/>
        </w:rPr>
        <w:t>un</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dipl</w:t>
      </w:r>
      <w:r w:rsidR="00145EF8" w:rsidRPr="00145EF8">
        <w:rPr>
          <w:rFonts w:asciiTheme="majorBidi" w:hAnsiTheme="majorBidi" w:cstheme="majorBidi"/>
          <w:sz w:val="24"/>
          <w:szCs w:val="24"/>
        </w:rPr>
        <w:t>ô</w:t>
      </w:r>
      <w:r w:rsidR="00145EF8">
        <w:rPr>
          <w:rFonts w:asciiTheme="majorBidi" w:hAnsiTheme="majorBidi" w:cstheme="majorBidi"/>
          <w:sz w:val="24"/>
          <w:szCs w:val="24"/>
          <w:lang w:val="fr-FR"/>
        </w:rPr>
        <w:t>me</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de</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doctorat</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nouveau</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r</w:t>
      </w:r>
      <w:r w:rsidR="00145EF8" w:rsidRPr="00145EF8">
        <w:rPr>
          <w:rFonts w:asciiTheme="majorBidi" w:hAnsiTheme="majorBidi" w:cstheme="majorBidi"/>
          <w:sz w:val="24"/>
          <w:szCs w:val="24"/>
        </w:rPr>
        <w:t>é</w:t>
      </w:r>
      <w:r w:rsidR="00145EF8">
        <w:rPr>
          <w:rFonts w:asciiTheme="majorBidi" w:hAnsiTheme="majorBidi" w:cstheme="majorBidi"/>
          <w:sz w:val="24"/>
          <w:szCs w:val="24"/>
          <w:lang w:val="fr-FR"/>
        </w:rPr>
        <w:t>gime</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depuis</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le</w:t>
      </w:r>
      <w:r w:rsidR="00145EF8" w:rsidRPr="00145EF8">
        <w:rPr>
          <w:rFonts w:asciiTheme="majorBidi" w:hAnsiTheme="majorBidi" w:cstheme="majorBidi"/>
          <w:sz w:val="24"/>
          <w:szCs w:val="24"/>
        </w:rPr>
        <w:t xml:space="preserve"> </w:t>
      </w:r>
      <w:r>
        <w:rPr>
          <w:rFonts w:asciiTheme="majorBidi" w:hAnsiTheme="majorBidi" w:cstheme="majorBidi"/>
          <w:sz w:val="24"/>
          <w:szCs w:val="24"/>
        </w:rPr>
        <w:t>02</w:t>
      </w:r>
      <w:r w:rsidRPr="00D77E85">
        <w:rPr>
          <w:rFonts w:asciiTheme="majorBidi" w:hAnsiTheme="majorBidi" w:cstheme="majorBidi"/>
          <w:sz w:val="24"/>
          <w:szCs w:val="24"/>
        </w:rPr>
        <w:t>.0</w:t>
      </w:r>
      <w:r>
        <w:rPr>
          <w:rFonts w:asciiTheme="majorBidi" w:hAnsiTheme="majorBidi" w:cstheme="majorBidi"/>
          <w:sz w:val="24"/>
          <w:szCs w:val="24"/>
        </w:rPr>
        <w:t>1</w:t>
      </w:r>
      <w:r w:rsidRPr="00D77E85">
        <w:rPr>
          <w:rFonts w:asciiTheme="majorBidi" w:hAnsiTheme="majorBidi" w:cstheme="majorBidi"/>
          <w:sz w:val="24"/>
          <w:szCs w:val="24"/>
        </w:rPr>
        <w:t>.20</w:t>
      </w:r>
      <w:r>
        <w:rPr>
          <w:rFonts w:asciiTheme="majorBidi" w:hAnsiTheme="majorBidi" w:cstheme="majorBidi"/>
          <w:sz w:val="24"/>
          <w:szCs w:val="24"/>
        </w:rPr>
        <w:t>08</w:t>
      </w:r>
      <w:r w:rsidRPr="00D77E85">
        <w:rPr>
          <w:rFonts w:asciiTheme="majorBidi" w:hAnsiTheme="majorBidi" w:cstheme="majorBidi"/>
          <w:sz w:val="24"/>
          <w:szCs w:val="24"/>
        </w:rPr>
        <w:t xml:space="preserve"> </w:t>
      </w:r>
      <w:r w:rsidR="00145EF8">
        <w:rPr>
          <w:rFonts w:asciiTheme="majorBidi" w:hAnsiTheme="majorBidi" w:cstheme="majorBidi"/>
          <w:sz w:val="24"/>
          <w:szCs w:val="24"/>
          <w:lang w:val="fr-FR"/>
        </w:rPr>
        <w:t>dans</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le</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m</w:t>
      </w:r>
      <w:r w:rsidR="00145EF8" w:rsidRPr="00145EF8">
        <w:rPr>
          <w:rFonts w:asciiTheme="majorBidi" w:hAnsiTheme="majorBidi" w:cstheme="majorBidi"/>
          <w:sz w:val="24"/>
          <w:szCs w:val="24"/>
        </w:rPr>
        <w:t>ê</w:t>
      </w:r>
      <w:r w:rsidR="00145EF8">
        <w:rPr>
          <w:rFonts w:asciiTheme="majorBidi" w:hAnsiTheme="majorBidi" w:cstheme="majorBidi"/>
          <w:sz w:val="24"/>
          <w:szCs w:val="24"/>
          <w:lang w:val="fr-FR"/>
        </w:rPr>
        <w:t>me</w:t>
      </w:r>
      <w:r w:rsidR="00145EF8" w:rsidRPr="00145EF8">
        <w:rPr>
          <w:rFonts w:asciiTheme="majorBidi" w:hAnsiTheme="majorBidi" w:cstheme="majorBidi"/>
          <w:sz w:val="24"/>
          <w:szCs w:val="24"/>
        </w:rPr>
        <w:t xml:space="preserve"> </w:t>
      </w:r>
      <w:r w:rsidR="00145EF8">
        <w:rPr>
          <w:rFonts w:asciiTheme="majorBidi" w:hAnsiTheme="majorBidi" w:cstheme="majorBidi"/>
          <w:sz w:val="24"/>
          <w:szCs w:val="24"/>
          <w:lang w:val="fr-FR"/>
        </w:rPr>
        <w:t>domaine professionnel que celui du présent concours au professeur adjoint, à savoir</w:t>
      </w:r>
      <w:r>
        <w:rPr>
          <w:rFonts w:asciiTheme="majorBidi" w:hAnsiTheme="majorBidi" w:cstheme="majorBidi"/>
          <w:sz w:val="24"/>
          <w:szCs w:val="24"/>
        </w:rPr>
        <w:t xml:space="preserve"> 2.2.</w:t>
      </w:r>
      <w:r w:rsidR="00145EF8">
        <w:rPr>
          <w:rFonts w:asciiTheme="majorBidi" w:hAnsiTheme="majorBidi" w:cstheme="majorBidi"/>
          <w:sz w:val="24"/>
          <w:szCs w:val="24"/>
          <w:lang w:val="fr-FR"/>
        </w:rPr>
        <w:t>Histoire et archéologie</w:t>
      </w:r>
      <w:r w:rsidRPr="00D77E85">
        <w:rPr>
          <w:rFonts w:asciiTheme="majorBidi" w:hAnsiTheme="majorBidi" w:cstheme="majorBidi"/>
          <w:sz w:val="24"/>
          <w:szCs w:val="24"/>
        </w:rPr>
        <w:t xml:space="preserve"> (</w:t>
      </w:r>
      <w:r w:rsidR="00145EF8" w:rsidRPr="00D77E85">
        <w:rPr>
          <w:rFonts w:asciiTheme="majorBidi" w:hAnsiTheme="majorBidi" w:cstheme="majorBidi"/>
          <w:sz w:val="24"/>
          <w:szCs w:val="24"/>
        </w:rPr>
        <w:t xml:space="preserve">ancienne spécialité dans le classificateur VAK 05.03.03. « Histoire </w:t>
      </w:r>
      <w:r w:rsidR="00145EF8">
        <w:rPr>
          <w:rFonts w:asciiTheme="majorBidi" w:hAnsiTheme="majorBidi" w:cstheme="majorBidi"/>
          <w:sz w:val="24"/>
          <w:szCs w:val="24"/>
          <w:lang w:val="fr-FR"/>
        </w:rPr>
        <w:t>g</w:t>
      </w:r>
      <w:r w:rsidR="00145EF8" w:rsidRPr="00145EF8">
        <w:rPr>
          <w:rFonts w:asciiTheme="majorBidi" w:hAnsiTheme="majorBidi" w:cstheme="majorBidi"/>
          <w:sz w:val="24"/>
          <w:szCs w:val="24"/>
        </w:rPr>
        <w:t>é</w:t>
      </w:r>
      <w:r w:rsidR="00145EF8">
        <w:rPr>
          <w:rFonts w:asciiTheme="majorBidi" w:hAnsiTheme="majorBidi" w:cstheme="majorBidi"/>
          <w:sz w:val="24"/>
          <w:szCs w:val="24"/>
          <w:lang w:val="fr-FR"/>
        </w:rPr>
        <w:t>n</w:t>
      </w:r>
      <w:r w:rsidR="00145EF8" w:rsidRPr="00145EF8">
        <w:rPr>
          <w:rFonts w:asciiTheme="majorBidi" w:hAnsiTheme="majorBidi" w:cstheme="majorBidi"/>
          <w:sz w:val="24"/>
          <w:szCs w:val="24"/>
        </w:rPr>
        <w:t>é</w:t>
      </w:r>
      <w:r w:rsidR="00145EF8">
        <w:rPr>
          <w:rFonts w:asciiTheme="majorBidi" w:hAnsiTheme="majorBidi" w:cstheme="majorBidi"/>
          <w:sz w:val="24"/>
          <w:szCs w:val="24"/>
          <w:lang w:val="fr-FR"/>
        </w:rPr>
        <w:t>rale</w:t>
      </w:r>
      <w:r w:rsidR="00145EF8" w:rsidRPr="00D77E85">
        <w:rPr>
          <w:rFonts w:asciiTheme="majorBidi" w:hAnsiTheme="majorBidi" w:cstheme="majorBidi"/>
          <w:sz w:val="24"/>
          <w:szCs w:val="24"/>
        </w:rPr>
        <w:t xml:space="preserve"> médiévale »</w:t>
      </w:r>
      <w:r w:rsidRPr="00D77E85">
        <w:rPr>
          <w:rFonts w:asciiTheme="majorBidi" w:hAnsiTheme="majorBidi" w:cstheme="majorBidi"/>
          <w:sz w:val="24"/>
          <w:szCs w:val="24"/>
        </w:rPr>
        <w:t xml:space="preserve">) </w:t>
      </w:r>
      <w:r w:rsidR="00145EF8">
        <w:rPr>
          <w:rFonts w:asciiTheme="majorBidi" w:hAnsiTheme="majorBidi" w:cstheme="majorBidi"/>
          <w:sz w:val="24"/>
          <w:szCs w:val="24"/>
          <w:lang w:val="fr-FR"/>
        </w:rPr>
        <w:t>d’après la soutenace</w:t>
      </w:r>
      <w:r w:rsidR="00145EF8">
        <w:rPr>
          <w:rFonts w:asciiTheme="majorBidi" w:hAnsiTheme="majorBidi" w:cstheme="majorBidi"/>
          <w:sz w:val="24"/>
          <w:szCs w:val="24"/>
        </w:rPr>
        <w:t xml:space="preserve"> </w:t>
      </w:r>
      <w:r w:rsidR="00145EF8">
        <w:rPr>
          <w:rFonts w:asciiTheme="majorBidi" w:hAnsiTheme="majorBidi" w:cstheme="majorBidi"/>
          <w:sz w:val="24"/>
          <w:szCs w:val="24"/>
          <w:lang w:val="fr-FR"/>
        </w:rPr>
        <w:t>d’</w:t>
      </w:r>
      <w:r w:rsidR="00145EF8">
        <w:rPr>
          <w:rFonts w:asciiTheme="majorBidi" w:hAnsiTheme="majorBidi" w:cstheme="majorBidi"/>
          <w:sz w:val="24"/>
          <w:szCs w:val="24"/>
        </w:rPr>
        <w:t xml:space="preserve">une thèse </w:t>
      </w:r>
      <w:r w:rsidR="00145EF8">
        <w:rPr>
          <w:rFonts w:asciiTheme="majorBidi" w:hAnsiTheme="majorBidi" w:cstheme="majorBidi"/>
          <w:sz w:val="24"/>
          <w:szCs w:val="24"/>
          <w:lang w:val="fr-FR"/>
        </w:rPr>
        <w:t>intitulée</w:t>
      </w:r>
      <w:r w:rsidR="00145EF8">
        <w:rPr>
          <w:rFonts w:asciiTheme="majorBidi" w:hAnsiTheme="majorBidi" w:cstheme="majorBidi"/>
          <w:sz w:val="24"/>
          <w:szCs w:val="24"/>
        </w:rPr>
        <w:t xml:space="preserve">« </w:t>
      </w:r>
      <w:r w:rsidR="00145EF8" w:rsidRPr="00F42CBD">
        <w:rPr>
          <w:rFonts w:asciiTheme="majorBidi" w:hAnsiTheme="majorBidi" w:cstheme="majorBidi"/>
          <w:i/>
          <w:iCs/>
          <w:sz w:val="24"/>
          <w:szCs w:val="24"/>
        </w:rPr>
        <w:t>Les possessions de la dynastie des Anjou dans les Balkans (XIIIe-XIVe siècles)</w:t>
      </w:r>
      <w:r w:rsidR="00145EF8">
        <w:rPr>
          <w:rFonts w:asciiTheme="majorBidi" w:hAnsiTheme="majorBidi" w:cstheme="majorBidi"/>
          <w:sz w:val="24"/>
          <w:szCs w:val="24"/>
        </w:rPr>
        <w:t xml:space="preserve"> ».</w:t>
      </w:r>
    </w:p>
    <w:p w14:paraId="4661170C" w14:textId="38634B93" w:rsidR="00145EF8" w:rsidRPr="00145EF8" w:rsidRDefault="0026370B" w:rsidP="00145EF8">
      <w:pPr>
        <w:spacing w:after="0" w:line="360" w:lineRule="auto"/>
        <w:ind w:firstLine="708"/>
        <w:jc w:val="both"/>
        <w:rPr>
          <w:rFonts w:asciiTheme="majorBidi" w:hAnsiTheme="majorBidi" w:cstheme="majorBidi"/>
          <w:sz w:val="24"/>
          <w:szCs w:val="24"/>
          <w:lang w:val="fr-FR"/>
        </w:rPr>
      </w:pPr>
      <w:r>
        <w:rPr>
          <w:rFonts w:asciiTheme="majorBidi" w:hAnsiTheme="majorBidi" w:cstheme="majorBidi"/>
          <w:sz w:val="24"/>
          <w:szCs w:val="24"/>
        </w:rPr>
        <w:t xml:space="preserve">- </w:t>
      </w:r>
      <w:r w:rsidR="00145EF8">
        <w:rPr>
          <w:rFonts w:asciiTheme="majorBidi" w:hAnsiTheme="majorBidi" w:cstheme="majorBidi"/>
          <w:sz w:val="24"/>
          <w:szCs w:val="24"/>
        </w:rPr>
        <w:t>le candidat a présenté un ouvrage monographique « </w:t>
      </w:r>
      <w:r w:rsidR="00145EF8" w:rsidRPr="00D347E8">
        <w:rPr>
          <w:rFonts w:asciiTheme="majorBidi" w:hAnsiTheme="majorBidi" w:cstheme="majorBidi"/>
          <w:i/>
          <w:iCs/>
          <w:sz w:val="24"/>
          <w:szCs w:val="24"/>
        </w:rPr>
        <w:t xml:space="preserve">Le modèle occidental de gouvernement dans la mer Égée - Francs et Vénitiens (XIIIe - XVe siècles) </w:t>
      </w:r>
      <w:r w:rsidR="00145EF8" w:rsidRPr="00145EF8">
        <w:rPr>
          <w:rFonts w:asciiTheme="majorBidi" w:hAnsiTheme="majorBidi" w:cstheme="majorBidi"/>
          <w:sz w:val="24"/>
          <w:szCs w:val="24"/>
        </w:rPr>
        <w:t xml:space="preserve">revu par deux </w:t>
      </w:r>
      <w:r w:rsidR="00145EF8">
        <w:rPr>
          <w:rFonts w:asciiTheme="majorBidi" w:hAnsiTheme="majorBidi" w:cstheme="majorBidi"/>
          <w:sz w:val="24"/>
          <w:szCs w:val="24"/>
          <w:lang w:val="fr-FR"/>
        </w:rPr>
        <w:t>rapporteurs</w:t>
      </w:r>
      <w:r w:rsidR="00145EF8" w:rsidRPr="00145EF8">
        <w:rPr>
          <w:rFonts w:asciiTheme="majorBidi" w:hAnsiTheme="majorBidi" w:cstheme="majorBidi"/>
          <w:sz w:val="24"/>
          <w:szCs w:val="24"/>
        </w:rPr>
        <w:t xml:space="preserve"> habilités</w:t>
      </w:r>
      <w:r w:rsidR="00145EF8">
        <w:rPr>
          <w:rFonts w:asciiTheme="majorBidi" w:hAnsiTheme="majorBidi" w:cstheme="majorBidi"/>
          <w:sz w:val="24"/>
          <w:szCs w:val="24"/>
          <w:lang w:val="fr-FR"/>
        </w:rPr>
        <w:t xml:space="preserve"> à diriger la recherche</w:t>
      </w:r>
      <w:r w:rsidR="00145EF8" w:rsidRPr="00145EF8">
        <w:rPr>
          <w:rFonts w:asciiTheme="majorBidi" w:hAnsiTheme="majorBidi" w:cstheme="majorBidi"/>
          <w:sz w:val="24"/>
          <w:szCs w:val="24"/>
        </w:rPr>
        <w:t>,</w:t>
      </w:r>
      <w:r w:rsidR="00145EF8">
        <w:rPr>
          <w:rFonts w:asciiTheme="majorBidi" w:hAnsiTheme="majorBidi" w:cstheme="majorBidi"/>
          <w:sz w:val="24"/>
          <w:szCs w:val="24"/>
          <w:lang w:val="fr-FR"/>
        </w:rPr>
        <w:t xml:space="preserve"> et</w:t>
      </w:r>
      <w:r w:rsidR="00145EF8" w:rsidRPr="00145EF8">
        <w:rPr>
          <w:rFonts w:asciiTheme="majorBidi" w:hAnsiTheme="majorBidi" w:cstheme="majorBidi"/>
          <w:sz w:val="24"/>
          <w:szCs w:val="24"/>
        </w:rPr>
        <w:t xml:space="preserve"> correspondant au thème du concours. Le travail d</w:t>
      </w:r>
      <w:r w:rsidR="00145EF8">
        <w:rPr>
          <w:rFonts w:asciiTheme="majorBidi" w:hAnsiTheme="majorBidi" w:cstheme="majorBidi"/>
          <w:sz w:val="24"/>
          <w:szCs w:val="24"/>
          <w:lang w:val="fr-FR"/>
        </w:rPr>
        <w:t>’</w:t>
      </w:r>
      <w:r w:rsidR="00145EF8" w:rsidRPr="00145EF8">
        <w:rPr>
          <w:rFonts w:asciiTheme="majorBidi" w:hAnsiTheme="majorBidi" w:cstheme="majorBidi"/>
          <w:sz w:val="24"/>
          <w:szCs w:val="24"/>
        </w:rPr>
        <w:t>habilitati</w:t>
      </w:r>
      <w:r w:rsidR="00145EF8">
        <w:rPr>
          <w:rFonts w:asciiTheme="majorBidi" w:hAnsiTheme="majorBidi" w:cstheme="majorBidi"/>
          <w:sz w:val="24"/>
          <w:szCs w:val="24"/>
        </w:rPr>
        <w:t xml:space="preserve">on ne répète pas </w:t>
      </w:r>
      <w:r w:rsidR="00145EF8">
        <w:rPr>
          <w:rFonts w:asciiTheme="majorBidi" w:hAnsiTheme="majorBidi" w:cstheme="majorBidi"/>
          <w:sz w:val="24"/>
          <w:szCs w:val="24"/>
          <w:lang w:val="fr-FR"/>
        </w:rPr>
        <w:t xml:space="preserve">la </w:t>
      </w:r>
      <w:r w:rsidR="00145EF8">
        <w:rPr>
          <w:rFonts w:asciiTheme="majorBidi" w:hAnsiTheme="majorBidi" w:cstheme="majorBidi"/>
          <w:sz w:val="24"/>
          <w:szCs w:val="24"/>
        </w:rPr>
        <w:t>thématique présenté</w:t>
      </w:r>
      <w:r w:rsidR="00145EF8">
        <w:rPr>
          <w:rFonts w:asciiTheme="majorBidi" w:hAnsiTheme="majorBidi" w:cstheme="majorBidi"/>
          <w:sz w:val="24"/>
          <w:szCs w:val="24"/>
          <w:lang w:val="fr-FR"/>
        </w:rPr>
        <w:t>e</w:t>
      </w:r>
      <w:r w:rsidR="00145EF8">
        <w:rPr>
          <w:rFonts w:asciiTheme="majorBidi" w:hAnsiTheme="majorBidi" w:cstheme="majorBidi"/>
          <w:sz w:val="24"/>
          <w:szCs w:val="24"/>
        </w:rPr>
        <w:t xml:space="preserve"> pour l</w:t>
      </w:r>
      <w:r w:rsidR="00145EF8">
        <w:rPr>
          <w:rFonts w:asciiTheme="majorBidi" w:hAnsiTheme="majorBidi" w:cstheme="majorBidi"/>
          <w:sz w:val="24"/>
          <w:szCs w:val="24"/>
          <w:lang w:val="fr-FR"/>
        </w:rPr>
        <w:t>’obtention</w:t>
      </w:r>
      <w:r w:rsidR="00145EF8">
        <w:rPr>
          <w:rFonts w:asciiTheme="majorBidi" w:hAnsiTheme="majorBidi" w:cstheme="majorBidi"/>
          <w:sz w:val="24"/>
          <w:szCs w:val="24"/>
        </w:rPr>
        <w:t xml:space="preserve"> du diplôme éducatif et scientifique « Docteur » et </w:t>
      </w:r>
      <w:r w:rsidR="00145EF8">
        <w:rPr>
          <w:rFonts w:asciiTheme="majorBidi" w:hAnsiTheme="majorBidi" w:cstheme="majorBidi"/>
          <w:sz w:val="24"/>
          <w:szCs w:val="24"/>
          <w:lang w:val="fr-FR"/>
        </w:rPr>
        <w:t xml:space="preserve">dans </w:t>
      </w:r>
      <w:r w:rsidR="00145EF8">
        <w:rPr>
          <w:rFonts w:asciiTheme="majorBidi" w:hAnsiTheme="majorBidi" w:cstheme="majorBidi"/>
          <w:sz w:val="24"/>
          <w:szCs w:val="24"/>
        </w:rPr>
        <w:t>ses publications antérieures.</w:t>
      </w:r>
    </w:p>
    <w:p w14:paraId="02C40E74" w14:textId="3E4A8B70" w:rsidR="0026370B" w:rsidRDefault="0026370B" w:rsidP="0026370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w:t>
      </w:r>
      <w:r w:rsidR="00145EF8">
        <w:rPr>
          <w:rFonts w:asciiTheme="majorBidi" w:hAnsiTheme="majorBidi" w:cstheme="majorBidi"/>
          <w:sz w:val="24"/>
          <w:szCs w:val="24"/>
          <w:lang w:val="fr-FR"/>
        </w:rPr>
        <w:t xml:space="preserve"> L’assistant sénior</w:t>
      </w:r>
      <w:r w:rsidR="00145EF8">
        <w:rPr>
          <w:rFonts w:asciiTheme="majorBidi" w:hAnsiTheme="majorBidi" w:cstheme="majorBidi"/>
          <w:sz w:val="24"/>
          <w:szCs w:val="24"/>
        </w:rPr>
        <w:t xml:space="preserve"> Dyulgerov a présenté une liste générale de 17 travaux de recherche originaux (3 monographies, 1 chapitre d’une monographie, 13 articles et études), 14 manuels et </w:t>
      </w:r>
      <w:r w:rsidR="00401795">
        <w:rPr>
          <w:rFonts w:asciiTheme="majorBidi" w:hAnsiTheme="majorBidi" w:cstheme="majorBidi"/>
          <w:sz w:val="24"/>
          <w:szCs w:val="24"/>
          <w:lang w:val="fr-FR"/>
        </w:rPr>
        <w:t>m</w:t>
      </w:r>
      <w:r w:rsidR="00145EF8">
        <w:rPr>
          <w:rFonts w:asciiTheme="majorBidi" w:hAnsiTheme="majorBidi" w:cstheme="majorBidi"/>
          <w:sz w:val="24"/>
          <w:szCs w:val="24"/>
          <w:lang w:val="fr-FR"/>
        </w:rPr>
        <w:t>atériaux</w:t>
      </w:r>
      <w:r w:rsidR="00401795">
        <w:rPr>
          <w:rFonts w:asciiTheme="majorBidi" w:hAnsiTheme="majorBidi" w:cstheme="majorBidi"/>
          <w:sz w:val="24"/>
          <w:szCs w:val="24"/>
          <w:lang w:val="fr-FR"/>
        </w:rPr>
        <w:t xml:space="preserve"> pédagogiques</w:t>
      </w:r>
      <w:r w:rsidR="00145EF8">
        <w:rPr>
          <w:rFonts w:asciiTheme="majorBidi" w:hAnsiTheme="majorBidi" w:cstheme="majorBidi"/>
          <w:sz w:val="24"/>
          <w:szCs w:val="24"/>
        </w:rPr>
        <w:t xml:space="preserve"> d’histoire pour différentes classes d</w:t>
      </w:r>
      <w:r w:rsidR="00401795">
        <w:rPr>
          <w:rFonts w:asciiTheme="majorBidi" w:hAnsiTheme="majorBidi" w:cstheme="majorBidi"/>
          <w:sz w:val="24"/>
          <w:szCs w:val="24"/>
          <w:lang w:val="fr-FR"/>
        </w:rPr>
        <w:t xml:space="preserve">es </w:t>
      </w:r>
      <w:r w:rsidR="00145EF8">
        <w:rPr>
          <w:rFonts w:asciiTheme="majorBidi" w:hAnsiTheme="majorBidi" w:cstheme="majorBidi"/>
          <w:sz w:val="24"/>
          <w:szCs w:val="24"/>
        </w:rPr>
        <w:t xml:space="preserve">écoles secondaires et 2 articles de vulgarisation scientifique. Parmi ceux-ci, </w:t>
      </w:r>
      <w:r w:rsidR="00401795">
        <w:rPr>
          <w:rFonts w:asciiTheme="majorBidi" w:hAnsiTheme="majorBidi" w:cstheme="majorBidi"/>
          <w:sz w:val="24"/>
          <w:szCs w:val="24"/>
          <w:lang w:val="fr-FR"/>
        </w:rPr>
        <w:t>sept</w:t>
      </w:r>
      <w:r w:rsidR="00145EF8">
        <w:rPr>
          <w:rFonts w:asciiTheme="majorBidi" w:hAnsiTheme="majorBidi" w:cstheme="majorBidi"/>
          <w:sz w:val="24"/>
          <w:szCs w:val="24"/>
        </w:rPr>
        <w:t xml:space="preserve"> (trois monographies, une étude et trois articles) portent sur le thème du concours et font l’objet du</w:t>
      </w:r>
      <w:r w:rsidR="00145EF8">
        <w:rPr>
          <w:rFonts w:asciiTheme="majorBidi" w:hAnsiTheme="majorBidi" w:cstheme="majorBidi"/>
          <w:sz w:val="24"/>
          <w:szCs w:val="24"/>
          <w:lang w:val="fr-FR"/>
        </w:rPr>
        <w:t xml:space="preserve"> rapport</w:t>
      </w:r>
      <w:r w:rsidR="00145EF8">
        <w:rPr>
          <w:rFonts w:asciiTheme="majorBidi" w:hAnsiTheme="majorBidi" w:cstheme="majorBidi"/>
          <w:sz w:val="24"/>
          <w:szCs w:val="24"/>
        </w:rPr>
        <w:t>.</w:t>
      </w:r>
      <w:r>
        <w:rPr>
          <w:rFonts w:asciiTheme="majorBidi" w:hAnsiTheme="majorBidi" w:cstheme="majorBidi"/>
          <w:sz w:val="24"/>
          <w:szCs w:val="24"/>
        </w:rPr>
        <w:t xml:space="preserve"> </w:t>
      </w:r>
    </w:p>
    <w:p w14:paraId="366B23C0" w14:textId="08ACE33C" w:rsidR="0026370B" w:rsidRPr="00DD44C8" w:rsidRDefault="0026370B" w:rsidP="0026370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w:t>
      </w:r>
      <w:r w:rsidRPr="00D77E85">
        <w:rPr>
          <w:rFonts w:asciiTheme="majorBidi" w:hAnsiTheme="majorBidi" w:cstheme="majorBidi"/>
          <w:sz w:val="24"/>
          <w:szCs w:val="24"/>
        </w:rPr>
        <w:t xml:space="preserve"> </w:t>
      </w:r>
      <w:r w:rsidR="00145EF8">
        <w:rPr>
          <w:rFonts w:asciiTheme="majorBidi" w:hAnsiTheme="majorBidi" w:cstheme="majorBidi"/>
          <w:sz w:val="24"/>
          <w:szCs w:val="24"/>
        </w:rPr>
        <w:t>L</w:t>
      </w:r>
      <w:r w:rsidR="00035C87">
        <w:rPr>
          <w:rFonts w:asciiTheme="majorBidi" w:hAnsiTheme="majorBidi" w:cstheme="majorBidi"/>
          <w:sz w:val="24"/>
          <w:szCs w:val="24"/>
          <w:lang w:val="fr-FR"/>
        </w:rPr>
        <w:t>a liste</w:t>
      </w:r>
      <w:r w:rsidR="00145EF8">
        <w:rPr>
          <w:rFonts w:asciiTheme="majorBidi" w:hAnsiTheme="majorBidi" w:cstheme="majorBidi"/>
          <w:sz w:val="24"/>
          <w:szCs w:val="24"/>
        </w:rPr>
        <w:t xml:space="preserve"> et les annexes attestent </w:t>
      </w:r>
      <w:r w:rsidR="00145EF8">
        <w:rPr>
          <w:rFonts w:asciiTheme="majorBidi" w:hAnsiTheme="majorBidi" w:cstheme="majorBidi"/>
          <w:sz w:val="24"/>
          <w:szCs w:val="24"/>
          <w:lang w:val="fr-FR"/>
        </w:rPr>
        <w:t>l’accomplissement de</w:t>
      </w:r>
      <w:r w:rsidR="00145EF8">
        <w:rPr>
          <w:rFonts w:asciiTheme="majorBidi" w:hAnsiTheme="majorBidi" w:cstheme="majorBidi"/>
          <w:sz w:val="24"/>
          <w:szCs w:val="24"/>
        </w:rPr>
        <w:t>s exigences supplémentaires de l’art. 112, par. (2), qui sont liés à l’activité éducative et pédagogique, à la recherche et à l’activité artistique et créative du candidat.</w:t>
      </w:r>
    </w:p>
    <w:p w14:paraId="47474BA7" w14:textId="5D604580" w:rsidR="0026370B" w:rsidRPr="00D77E85" w:rsidRDefault="0026370B" w:rsidP="0026370B">
      <w:pPr>
        <w:spacing w:after="0" w:line="360" w:lineRule="auto"/>
        <w:ind w:firstLine="708"/>
        <w:jc w:val="both"/>
        <w:rPr>
          <w:rFonts w:asciiTheme="majorBidi" w:hAnsiTheme="majorBidi" w:cstheme="majorBidi"/>
          <w:sz w:val="24"/>
          <w:szCs w:val="24"/>
        </w:rPr>
      </w:pPr>
      <w:r w:rsidRPr="00DD44C8">
        <w:rPr>
          <w:rFonts w:asciiTheme="majorBidi" w:hAnsiTheme="majorBidi" w:cstheme="majorBidi"/>
          <w:sz w:val="24"/>
          <w:szCs w:val="24"/>
        </w:rPr>
        <w:t xml:space="preserve">- </w:t>
      </w:r>
      <w:r w:rsidR="00145EF8">
        <w:rPr>
          <w:rFonts w:asciiTheme="majorBidi" w:hAnsiTheme="majorBidi" w:cstheme="majorBidi"/>
          <w:sz w:val="24"/>
          <w:szCs w:val="24"/>
        </w:rPr>
        <w:t xml:space="preserve">D’après les informations présentées </w:t>
      </w:r>
      <w:r w:rsidR="00035C87">
        <w:rPr>
          <w:rFonts w:asciiTheme="majorBidi" w:hAnsiTheme="majorBidi" w:cstheme="majorBidi"/>
          <w:sz w:val="24"/>
          <w:szCs w:val="24"/>
          <w:lang w:val="fr-FR"/>
        </w:rPr>
        <w:t>dans</w:t>
      </w:r>
      <w:r w:rsidR="00145EF8">
        <w:rPr>
          <w:rFonts w:asciiTheme="majorBidi" w:hAnsiTheme="majorBidi" w:cstheme="majorBidi"/>
          <w:sz w:val="24"/>
          <w:szCs w:val="24"/>
        </w:rPr>
        <w:t xml:space="preserve"> l’annexe 12, le </w:t>
      </w:r>
      <w:r w:rsidR="00145EF8">
        <w:rPr>
          <w:rFonts w:asciiTheme="majorBidi" w:hAnsiTheme="majorBidi" w:cstheme="majorBidi"/>
          <w:sz w:val="24"/>
          <w:szCs w:val="24"/>
          <w:lang w:val="fr-FR"/>
        </w:rPr>
        <w:t>candidat</w:t>
      </w:r>
      <w:r w:rsidR="00145EF8">
        <w:rPr>
          <w:rFonts w:asciiTheme="majorBidi" w:hAnsiTheme="majorBidi" w:cstheme="majorBidi"/>
          <w:sz w:val="24"/>
          <w:szCs w:val="24"/>
        </w:rPr>
        <w:t xml:space="preserve"> satisfait aux exigences nationales minimales énoncées dans l</w:t>
      </w:r>
      <w:r w:rsidR="00145EF8">
        <w:rPr>
          <w:rFonts w:asciiTheme="majorBidi" w:hAnsiTheme="majorBidi" w:cstheme="majorBidi"/>
          <w:sz w:val="24"/>
          <w:szCs w:val="24"/>
          <w:lang w:val="fr-FR"/>
        </w:rPr>
        <w:t>’article</w:t>
      </w:r>
      <w:r w:rsidRPr="00D77E85">
        <w:rPr>
          <w:rFonts w:asciiTheme="majorBidi" w:hAnsiTheme="majorBidi" w:cstheme="majorBidi"/>
          <w:sz w:val="24"/>
          <w:szCs w:val="24"/>
        </w:rPr>
        <w:t xml:space="preserve">.2б, </w:t>
      </w:r>
      <w:r w:rsidR="00145EF8">
        <w:rPr>
          <w:rFonts w:asciiTheme="majorBidi" w:hAnsiTheme="majorBidi" w:cstheme="majorBidi"/>
          <w:sz w:val="24"/>
          <w:szCs w:val="24"/>
          <w:lang w:val="fr-FR"/>
        </w:rPr>
        <w:t>par</w:t>
      </w:r>
      <w:r w:rsidR="00035C87">
        <w:rPr>
          <w:rFonts w:asciiTheme="majorBidi" w:hAnsiTheme="majorBidi" w:cstheme="majorBidi"/>
          <w:sz w:val="24"/>
          <w:szCs w:val="24"/>
          <w:lang w:val="fr-FR"/>
        </w:rPr>
        <w:t>ag</w:t>
      </w:r>
      <w:r w:rsidRPr="00D77E85">
        <w:rPr>
          <w:rFonts w:asciiTheme="majorBidi" w:hAnsiTheme="majorBidi" w:cstheme="majorBidi"/>
          <w:sz w:val="24"/>
          <w:szCs w:val="24"/>
        </w:rPr>
        <w:t xml:space="preserve">.2 и 3 </w:t>
      </w:r>
      <w:r w:rsidR="00145EF8">
        <w:rPr>
          <w:rFonts w:asciiTheme="majorBidi" w:hAnsiTheme="majorBidi" w:cstheme="majorBidi"/>
          <w:sz w:val="24"/>
          <w:szCs w:val="24"/>
          <w:lang w:val="fr-FR"/>
        </w:rPr>
        <w:t>de</w:t>
      </w:r>
      <w:r w:rsidRPr="00D77E85">
        <w:rPr>
          <w:rFonts w:asciiTheme="majorBidi" w:hAnsiTheme="majorBidi" w:cstheme="majorBidi"/>
          <w:sz w:val="24"/>
          <w:szCs w:val="24"/>
        </w:rPr>
        <w:t xml:space="preserve"> </w:t>
      </w:r>
      <w:r w:rsidR="00145EF8">
        <w:rPr>
          <w:rFonts w:asciiTheme="majorBidi" w:hAnsiTheme="majorBidi" w:cstheme="majorBidi"/>
          <w:sz w:val="24"/>
          <w:szCs w:val="24"/>
          <w:lang w:val="fr-FR"/>
        </w:rPr>
        <w:t>ZRASRB</w:t>
      </w:r>
      <w:r>
        <w:rPr>
          <w:rFonts w:asciiTheme="majorBidi" w:hAnsiTheme="majorBidi" w:cstheme="majorBidi"/>
          <w:sz w:val="24"/>
          <w:szCs w:val="24"/>
        </w:rPr>
        <w:t>.</w:t>
      </w:r>
    </w:p>
    <w:p w14:paraId="61290F4E" w14:textId="78F513DD" w:rsidR="00145EF8" w:rsidRDefault="00145EF8" w:rsidP="00F85CD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Compte tenu de l’examen des exigences minimales et supplémentaires pour occuper le poste académique de professeur associé, il peut être conclu que le candidat a présenté des preuves irréfutables que sa production scientifique et ses activités d’enseignement satisf</w:t>
      </w:r>
      <w:r>
        <w:rPr>
          <w:rFonts w:asciiTheme="majorBidi" w:hAnsiTheme="majorBidi" w:cstheme="majorBidi"/>
          <w:sz w:val="24"/>
          <w:szCs w:val="24"/>
          <w:lang w:val="fr-FR"/>
        </w:rPr>
        <w:t>aissen</w:t>
      </w:r>
      <w:r>
        <w:rPr>
          <w:rFonts w:asciiTheme="majorBidi" w:hAnsiTheme="majorBidi" w:cstheme="majorBidi"/>
          <w:sz w:val="24"/>
          <w:szCs w:val="24"/>
        </w:rPr>
        <w:t>t pleinement à ces exigences académiques.</w:t>
      </w:r>
    </w:p>
    <w:p w14:paraId="4373C725" w14:textId="7FD2BAB1" w:rsidR="000F29C8" w:rsidRDefault="00145EF8" w:rsidP="00992417">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ce qui concerne les </w:t>
      </w:r>
      <w:r>
        <w:rPr>
          <w:rFonts w:asciiTheme="majorBidi" w:hAnsiTheme="majorBidi" w:cstheme="majorBidi"/>
          <w:sz w:val="24"/>
          <w:szCs w:val="24"/>
          <w:lang w:val="fr-FR"/>
        </w:rPr>
        <w:t>acquis</w:t>
      </w:r>
      <w:r>
        <w:rPr>
          <w:rFonts w:asciiTheme="majorBidi" w:hAnsiTheme="majorBidi" w:cstheme="majorBidi"/>
          <w:sz w:val="24"/>
          <w:szCs w:val="24"/>
        </w:rPr>
        <w:t xml:space="preserve"> du candidat en matière de recherche, il convient de noter son intérêt profond et durable pour les interactions des sociétés occidentales et balkaniques, principalement dans le domaine de leur structure politique, étatique et administrative et de leur développement social.</w:t>
      </w:r>
      <w:r w:rsidR="0026370B" w:rsidRPr="00F928C2">
        <w:rPr>
          <w:rFonts w:asciiTheme="majorBidi" w:hAnsiTheme="majorBidi" w:cstheme="majorBidi"/>
          <w:sz w:val="24"/>
          <w:szCs w:val="24"/>
        </w:rPr>
        <w:t xml:space="preserve"> </w:t>
      </w:r>
      <w:r w:rsidR="000F29C8">
        <w:rPr>
          <w:rFonts w:asciiTheme="majorBidi" w:hAnsiTheme="majorBidi" w:cstheme="majorBidi"/>
          <w:sz w:val="24"/>
          <w:szCs w:val="24"/>
          <w:lang w:val="fr-FR"/>
        </w:rPr>
        <w:t xml:space="preserve">Il est le premier dans </w:t>
      </w:r>
      <w:r w:rsidR="000F29C8">
        <w:rPr>
          <w:rFonts w:asciiTheme="majorBidi" w:hAnsiTheme="majorBidi" w:cstheme="majorBidi"/>
          <w:sz w:val="24"/>
          <w:szCs w:val="24"/>
        </w:rPr>
        <w:t>la littérature bulgare</w:t>
      </w:r>
      <w:r w:rsidR="000F29C8">
        <w:rPr>
          <w:rFonts w:asciiTheme="majorBidi" w:hAnsiTheme="majorBidi" w:cstheme="majorBidi"/>
          <w:sz w:val="24"/>
          <w:szCs w:val="24"/>
          <w:lang w:val="fr-FR"/>
        </w:rPr>
        <w:t xml:space="preserve"> à traiter </w:t>
      </w:r>
      <w:r w:rsidR="000F29C8">
        <w:rPr>
          <w:rFonts w:asciiTheme="majorBidi" w:hAnsiTheme="majorBidi" w:cstheme="majorBidi"/>
          <w:sz w:val="24"/>
          <w:szCs w:val="24"/>
        </w:rPr>
        <w:t xml:space="preserve">en profondeur les modèles occidentaux apportés par les Francs et les Vénitiens dans </w:t>
      </w:r>
      <w:r w:rsidR="00704E0A">
        <w:rPr>
          <w:rFonts w:asciiTheme="majorBidi" w:hAnsiTheme="majorBidi" w:cstheme="majorBidi"/>
          <w:sz w:val="24"/>
          <w:szCs w:val="24"/>
          <w:lang w:val="fr-FR"/>
        </w:rPr>
        <w:t xml:space="preserve">les </w:t>
      </w:r>
      <w:r w:rsidR="000F29C8">
        <w:rPr>
          <w:rFonts w:asciiTheme="majorBidi" w:hAnsiTheme="majorBidi" w:cstheme="majorBidi"/>
          <w:sz w:val="24"/>
          <w:szCs w:val="24"/>
        </w:rPr>
        <w:t>différentes parties des Balkans, de la mer Égée et de la mer Ionienne.</w:t>
      </w:r>
      <w:r w:rsidR="0026370B">
        <w:rPr>
          <w:rFonts w:asciiTheme="majorBidi" w:hAnsiTheme="majorBidi" w:cstheme="majorBidi"/>
          <w:sz w:val="24"/>
          <w:szCs w:val="24"/>
        </w:rPr>
        <w:t xml:space="preserve"> </w:t>
      </w:r>
      <w:r w:rsidR="000F29C8">
        <w:rPr>
          <w:rFonts w:asciiTheme="majorBidi" w:hAnsiTheme="majorBidi" w:cstheme="majorBidi"/>
          <w:sz w:val="24"/>
          <w:szCs w:val="24"/>
        </w:rPr>
        <w:t xml:space="preserve">À l’exception de la monographie sur les guerres de Charlemagne, toutes les autres publications </w:t>
      </w:r>
      <w:r w:rsidR="000F29C8">
        <w:rPr>
          <w:rFonts w:asciiTheme="majorBidi" w:hAnsiTheme="majorBidi" w:cstheme="majorBidi"/>
          <w:sz w:val="24"/>
          <w:szCs w:val="24"/>
          <w:lang w:val="fr-FR"/>
        </w:rPr>
        <w:t xml:space="preserve">examinent </w:t>
      </w:r>
      <w:r w:rsidR="00704E0A">
        <w:rPr>
          <w:rFonts w:asciiTheme="majorBidi" w:hAnsiTheme="majorBidi" w:cstheme="majorBidi"/>
          <w:sz w:val="24"/>
          <w:szCs w:val="24"/>
          <w:lang w:val="fr-FR"/>
        </w:rPr>
        <w:t>les</w:t>
      </w:r>
      <w:r w:rsidR="000F29C8">
        <w:rPr>
          <w:rFonts w:asciiTheme="majorBidi" w:hAnsiTheme="majorBidi" w:cstheme="majorBidi"/>
          <w:sz w:val="24"/>
          <w:szCs w:val="24"/>
          <w:lang w:val="fr-FR"/>
        </w:rPr>
        <w:t xml:space="preserve"> divers </w:t>
      </w:r>
      <w:r w:rsidR="00704E0A">
        <w:rPr>
          <w:rFonts w:asciiTheme="majorBidi" w:hAnsiTheme="majorBidi" w:cstheme="majorBidi"/>
          <w:sz w:val="24"/>
          <w:szCs w:val="24"/>
          <w:lang w:val="fr-FR"/>
        </w:rPr>
        <w:t>aspects de</w:t>
      </w:r>
      <w:r w:rsidR="000F29C8">
        <w:rPr>
          <w:rFonts w:asciiTheme="majorBidi" w:hAnsiTheme="majorBidi" w:cstheme="majorBidi"/>
          <w:sz w:val="24"/>
          <w:szCs w:val="24"/>
          <w:lang w:val="fr-FR"/>
        </w:rPr>
        <w:t xml:space="preserve"> </w:t>
      </w:r>
      <w:r w:rsidR="000F29C8">
        <w:rPr>
          <w:rFonts w:asciiTheme="majorBidi" w:hAnsiTheme="majorBidi" w:cstheme="majorBidi"/>
          <w:sz w:val="24"/>
          <w:szCs w:val="24"/>
        </w:rPr>
        <w:t>ce sujet et chacune contribu</w:t>
      </w:r>
      <w:r w:rsidR="000F29C8">
        <w:rPr>
          <w:rFonts w:asciiTheme="majorBidi" w:hAnsiTheme="majorBidi" w:cstheme="majorBidi"/>
          <w:sz w:val="24"/>
          <w:szCs w:val="24"/>
          <w:lang w:val="fr-FR"/>
        </w:rPr>
        <w:t>e différemment</w:t>
      </w:r>
      <w:r w:rsidR="000F29C8">
        <w:rPr>
          <w:rFonts w:asciiTheme="majorBidi" w:hAnsiTheme="majorBidi" w:cstheme="majorBidi"/>
          <w:sz w:val="24"/>
          <w:szCs w:val="24"/>
        </w:rPr>
        <w:t xml:space="preserve"> à son </w:t>
      </w:r>
      <w:r w:rsidR="000F29C8">
        <w:rPr>
          <w:rFonts w:asciiTheme="majorBidi" w:hAnsiTheme="majorBidi" w:cstheme="majorBidi"/>
          <w:sz w:val="24"/>
          <w:szCs w:val="24"/>
          <w:lang w:val="fr-FR"/>
        </w:rPr>
        <w:t>éclairage</w:t>
      </w:r>
      <w:r w:rsidR="000F29C8">
        <w:rPr>
          <w:rFonts w:asciiTheme="majorBidi" w:hAnsiTheme="majorBidi" w:cstheme="majorBidi"/>
          <w:sz w:val="24"/>
          <w:szCs w:val="24"/>
        </w:rPr>
        <w:t>.</w:t>
      </w:r>
      <w:r w:rsidR="0026370B">
        <w:rPr>
          <w:rFonts w:asciiTheme="majorBidi" w:hAnsiTheme="majorBidi" w:cstheme="majorBidi"/>
          <w:sz w:val="24"/>
          <w:szCs w:val="24"/>
        </w:rPr>
        <w:t xml:space="preserve"> </w:t>
      </w:r>
      <w:r w:rsidR="000F29C8">
        <w:rPr>
          <w:rFonts w:asciiTheme="majorBidi" w:hAnsiTheme="majorBidi" w:cstheme="majorBidi"/>
          <w:sz w:val="24"/>
          <w:szCs w:val="24"/>
        </w:rPr>
        <w:t xml:space="preserve">Les problèmes liés à ces interactions sont complexes et nécessitent les compétences élevées appropriées pour travailler avec des sources hétérogènes, </w:t>
      </w:r>
      <w:r w:rsidR="000F29C8">
        <w:rPr>
          <w:rFonts w:asciiTheme="majorBidi" w:hAnsiTheme="majorBidi" w:cstheme="majorBidi"/>
          <w:sz w:val="24"/>
          <w:szCs w:val="24"/>
          <w:lang w:val="fr-FR"/>
        </w:rPr>
        <w:t xml:space="preserve">dont </w:t>
      </w:r>
      <w:r w:rsidR="000F29C8">
        <w:rPr>
          <w:rFonts w:asciiTheme="majorBidi" w:hAnsiTheme="majorBidi" w:cstheme="majorBidi"/>
          <w:sz w:val="24"/>
          <w:szCs w:val="24"/>
        </w:rPr>
        <w:t>le candidat</w:t>
      </w:r>
      <w:r w:rsidR="000F29C8">
        <w:rPr>
          <w:rFonts w:asciiTheme="majorBidi" w:hAnsiTheme="majorBidi" w:cstheme="majorBidi"/>
          <w:sz w:val="24"/>
          <w:szCs w:val="24"/>
          <w:lang w:val="fr-FR"/>
        </w:rPr>
        <w:t xml:space="preserve"> fait preuve</w:t>
      </w:r>
      <w:r w:rsidR="000F29C8">
        <w:rPr>
          <w:rFonts w:asciiTheme="majorBidi" w:hAnsiTheme="majorBidi" w:cstheme="majorBidi"/>
          <w:sz w:val="24"/>
          <w:szCs w:val="24"/>
        </w:rPr>
        <w:t>.</w:t>
      </w:r>
      <w:r w:rsidR="0026370B">
        <w:rPr>
          <w:rFonts w:asciiTheme="majorBidi" w:hAnsiTheme="majorBidi" w:cstheme="majorBidi"/>
          <w:sz w:val="24"/>
          <w:szCs w:val="24"/>
        </w:rPr>
        <w:t xml:space="preserve"> </w:t>
      </w:r>
      <w:r w:rsidR="000F29C8">
        <w:rPr>
          <w:rFonts w:asciiTheme="majorBidi" w:hAnsiTheme="majorBidi" w:cstheme="majorBidi"/>
          <w:sz w:val="24"/>
          <w:szCs w:val="24"/>
        </w:rPr>
        <w:t>Le thème scientifique lui-même a imposé l</w:t>
      </w:r>
      <w:r w:rsidR="00103A50">
        <w:rPr>
          <w:rFonts w:asciiTheme="majorBidi" w:hAnsiTheme="majorBidi" w:cstheme="majorBidi"/>
          <w:sz w:val="24"/>
          <w:szCs w:val="24"/>
          <w:lang w:val="fr-FR"/>
        </w:rPr>
        <w:t>a démarche</w:t>
      </w:r>
      <w:r w:rsidR="000F29C8">
        <w:rPr>
          <w:rFonts w:asciiTheme="majorBidi" w:hAnsiTheme="majorBidi" w:cstheme="majorBidi"/>
          <w:sz w:val="24"/>
          <w:szCs w:val="24"/>
        </w:rPr>
        <w:t xml:space="preserve"> fondamentale à laquelle Nikola Dyulgerov adhère constamment, à savoir l’approche historico-comparative</w:t>
      </w:r>
      <w:r w:rsidR="0026370B">
        <w:rPr>
          <w:rFonts w:asciiTheme="majorBidi" w:hAnsiTheme="majorBidi" w:cstheme="majorBidi"/>
          <w:sz w:val="24"/>
          <w:szCs w:val="24"/>
        </w:rPr>
        <w:t xml:space="preserve">. </w:t>
      </w:r>
      <w:r w:rsidR="000F29C8">
        <w:rPr>
          <w:rFonts w:asciiTheme="majorBidi" w:hAnsiTheme="majorBidi" w:cstheme="majorBidi"/>
          <w:sz w:val="24"/>
          <w:szCs w:val="24"/>
        </w:rPr>
        <w:t xml:space="preserve">Qu’il s’agisse de comparaisons entre différents territoires d’un organisme politique tels que les possessions </w:t>
      </w:r>
      <w:r w:rsidR="000F29C8">
        <w:rPr>
          <w:rFonts w:asciiTheme="majorBidi" w:hAnsiTheme="majorBidi" w:cstheme="majorBidi"/>
          <w:sz w:val="24"/>
          <w:szCs w:val="24"/>
          <w:lang w:val="fr-FR"/>
        </w:rPr>
        <w:t xml:space="preserve">en </w:t>
      </w:r>
      <w:r w:rsidR="000F29C8">
        <w:rPr>
          <w:rFonts w:asciiTheme="majorBidi" w:hAnsiTheme="majorBidi" w:cstheme="majorBidi"/>
          <w:sz w:val="24"/>
          <w:szCs w:val="24"/>
        </w:rPr>
        <w:t xml:space="preserve">Épire, </w:t>
      </w:r>
      <w:r w:rsidR="000F29C8">
        <w:rPr>
          <w:rFonts w:asciiTheme="majorBidi" w:hAnsiTheme="majorBidi" w:cstheme="majorBidi"/>
          <w:sz w:val="24"/>
          <w:szCs w:val="24"/>
          <w:lang w:val="fr-FR"/>
        </w:rPr>
        <w:t xml:space="preserve">en </w:t>
      </w:r>
      <w:r w:rsidR="000F29C8">
        <w:rPr>
          <w:rFonts w:asciiTheme="majorBidi" w:hAnsiTheme="majorBidi" w:cstheme="majorBidi"/>
          <w:sz w:val="24"/>
          <w:szCs w:val="24"/>
        </w:rPr>
        <w:t xml:space="preserve">Albanie </w:t>
      </w:r>
      <w:r w:rsidR="000F29C8">
        <w:rPr>
          <w:rFonts w:asciiTheme="majorBidi" w:hAnsiTheme="majorBidi" w:cstheme="majorBidi"/>
          <w:sz w:val="24"/>
          <w:szCs w:val="24"/>
          <w:lang w:val="fr-FR"/>
        </w:rPr>
        <w:t>ou</w:t>
      </w:r>
      <w:r w:rsidR="000F29C8">
        <w:rPr>
          <w:rFonts w:asciiTheme="majorBidi" w:hAnsiTheme="majorBidi" w:cstheme="majorBidi"/>
          <w:sz w:val="24"/>
          <w:szCs w:val="24"/>
        </w:rPr>
        <w:t xml:space="preserve"> </w:t>
      </w:r>
      <w:r w:rsidR="000F29C8">
        <w:rPr>
          <w:rFonts w:asciiTheme="majorBidi" w:hAnsiTheme="majorBidi" w:cstheme="majorBidi"/>
          <w:sz w:val="24"/>
          <w:szCs w:val="24"/>
          <w:lang w:val="fr-FR"/>
        </w:rPr>
        <w:t>en</w:t>
      </w:r>
      <w:r w:rsidR="000F29C8">
        <w:rPr>
          <w:rFonts w:asciiTheme="majorBidi" w:hAnsiTheme="majorBidi" w:cstheme="majorBidi"/>
          <w:sz w:val="24"/>
          <w:szCs w:val="24"/>
        </w:rPr>
        <w:t xml:space="preserve"> Grèce méridionale du royaume d’Anjou</w:t>
      </w:r>
      <w:r w:rsidR="000F29C8">
        <w:rPr>
          <w:rFonts w:asciiTheme="majorBidi" w:hAnsiTheme="majorBidi" w:cstheme="majorBidi"/>
          <w:sz w:val="24"/>
          <w:szCs w:val="24"/>
          <w:lang w:val="fr-FR"/>
        </w:rPr>
        <w:t>,</w:t>
      </w:r>
      <w:r w:rsidR="000F29C8">
        <w:rPr>
          <w:rFonts w:asciiTheme="majorBidi" w:hAnsiTheme="majorBidi" w:cstheme="majorBidi"/>
          <w:sz w:val="24"/>
          <w:szCs w:val="24"/>
        </w:rPr>
        <w:t xml:space="preserve"> ou de celles de forces politiques individuelles telles que l’Empire latin, la principauté achéenne et les possessions balkaniques vénitiennes, la prise en compte parallèle et la comparaison permanente des processus et des phénomènes est un outil habilement utilisé qui a permis à N. Dyulgerov d’arriver à des conclusions pertinentes. Parmi </w:t>
      </w:r>
      <w:r w:rsidR="000F29C8">
        <w:rPr>
          <w:rFonts w:asciiTheme="majorBidi" w:hAnsiTheme="majorBidi" w:cstheme="majorBidi"/>
          <w:sz w:val="24"/>
          <w:szCs w:val="24"/>
          <w:lang w:val="fr-FR"/>
        </w:rPr>
        <w:t>celles-ci</w:t>
      </w:r>
      <w:r w:rsidR="000F29C8">
        <w:rPr>
          <w:rFonts w:asciiTheme="majorBidi" w:hAnsiTheme="majorBidi" w:cstheme="majorBidi"/>
          <w:sz w:val="24"/>
          <w:szCs w:val="24"/>
        </w:rPr>
        <w:t xml:space="preserve">, je soulignerai l’analyse subtile des similitudes et des différences entre les deux modèles de gouvernement et de développement social, appelés « féodaux » et « italiens », imposés par les Croisés et les Vénitiens sur les terres de Byzance </w:t>
      </w:r>
      <w:r w:rsidR="000F29C8">
        <w:rPr>
          <w:rFonts w:asciiTheme="majorBidi" w:hAnsiTheme="majorBidi" w:cstheme="majorBidi"/>
          <w:sz w:val="24"/>
          <w:szCs w:val="24"/>
          <w:lang w:val="fr-FR"/>
        </w:rPr>
        <w:t>occupées</w:t>
      </w:r>
      <w:r w:rsidR="000F29C8">
        <w:rPr>
          <w:rFonts w:asciiTheme="majorBidi" w:hAnsiTheme="majorBidi" w:cstheme="majorBidi"/>
          <w:sz w:val="24"/>
          <w:szCs w:val="24"/>
        </w:rPr>
        <w:t xml:space="preserve"> par eux au début du XIII</w:t>
      </w:r>
      <w:r w:rsidR="000F29C8" w:rsidRPr="000F29C8">
        <w:rPr>
          <w:rFonts w:asciiTheme="majorBidi" w:hAnsiTheme="majorBidi" w:cstheme="majorBidi"/>
          <w:sz w:val="24"/>
          <w:szCs w:val="24"/>
          <w:vertAlign w:val="superscript"/>
        </w:rPr>
        <w:t>e</w:t>
      </w:r>
      <w:r w:rsidR="000F29C8">
        <w:rPr>
          <w:rFonts w:asciiTheme="majorBidi" w:hAnsiTheme="majorBidi" w:cstheme="majorBidi"/>
          <w:sz w:val="24"/>
          <w:szCs w:val="24"/>
        </w:rPr>
        <w:t xml:space="preserve"> siècle, ainsi que la mise en évidence et l’explication des parallèles et des distinctions entre </w:t>
      </w:r>
      <w:r w:rsidR="000F29C8">
        <w:rPr>
          <w:rFonts w:asciiTheme="majorBidi" w:hAnsiTheme="majorBidi" w:cstheme="majorBidi"/>
          <w:sz w:val="24"/>
          <w:szCs w:val="24"/>
          <w:lang w:val="fr-FR"/>
        </w:rPr>
        <w:t>les nouvelles structures occidentales</w:t>
      </w:r>
      <w:r w:rsidR="000F29C8">
        <w:rPr>
          <w:rFonts w:asciiTheme="majorBidi" w:hAnsiTheme="majorBidi" w:cstheme="majorBidi"/>
          <w:sz w:val="24"/>
          <w:szCs w:val="24"/>
        </w:rPr>
        <w:t xml:space="preserve"> et l’ancienne structure </w:t>
      </w:r>
      <w:r w:rsidR="000F29C8">
        <w:rPr>
          <w:rFonts w:asciiTheme="majorBidi" w:hAnsiTheme="majorBidi" w:cstheme="majorBidi"/>
          <w:sz w:val="24"/>
          <w:szCs w:val="24"/>
          <w:lang w:val="fr-FR"/>
        </w:rPr>
        <w:t xml:space="preserve">byzantine </w:t>
      </w:r>
      <w:r w:rsidR="000F29C8">
        <w:rPr>
          <w:rFonts w:asciiTheme="majorBidi" w:hAnsiTheme="majorBidi" w:cstheme="majorBidi"/>
          <w:sz w:val="24"/>
          <w:szCs w:val="24"/>
        </w:rPr>
        <w:t>d</w:t>
      </w:r>
      <w:r w:rsidR="000F29C8">
        <w:rPr>
          <w:rFonts w:asciiTheme="majorBidi" w:hAnsiTheme="majorBidi" w:cstheme="majorBidi"/>
          <w:sz w:val="24"/>
          <w:szCs w:val="24"/>
          <w:lang w:val="fr-FR"/>
        </w:rPr>
        <w:t>ans l</w:t>
      </w:r>
      <w:r w:rsidR="000F29C8">
        <w:rPr>
          <w:rFonts w:asciiTheme="majorBidi" w:hAnsiTheme="majorBidi" w:cstheme="majorBidi"/>
          <w:sz w:val="24"/>
          <w:szCs w:val="24"/>
        </w:rPr>
        <w:t>es territoires conquis.</w:t>
      </w:r>
      <w:r w:rsidR="0026370B" w:rsidRPr="00D0172B">
        <w:rPr>
          <w:rFonts w:asciiTheme="majorBidi" w:hAnsiTheme="majorBidi" w:cstheme="majorBidi"/>
          <w:sz w:val="24"/>
          <w:szCs w:val="24"/>
        </w:rPr>
        <w:t xml:space="preserve"> </w:t>
      </w:r>
      <w:r w:rsidR="000F29C8">
        <w:rPr>
          <w:rFonts w:asciiTheme="majorBidi" w:hAnsiTheme="majorBidi" w:cstheme="majorBidi"/>
          <w:sz w:val="24"/>
          <w:szCs w:val="24"/>
        </w:rPr>
        <w:t xml:space="preserve">Le chercheur prouve de manière convaincante que l’héritage byzantin n’est </w:t>
      </w:r>
      <w:r w:rsidR="000F29C8">
        <w:rPr>
          <w:rFonts w:asciiTheme="majorBidi" w:hAnsiTheme="majorBidi" w:cstheme="majorBidi"/>
          <w:sz w:val="24"/>
          <w:szCs w:val="24"/>
          <w:lang w:val="fr-FR"/>
        </w:rPr>
        <w:t xml:space="preserve">que </w:t>
      </w:r>
      <w:r w:rsidR="000F29C8">
        <w:rPr>
          <w:rFonts w:asciiTheme="majorBidi" w:hAnsiTheme="majorBidi" w:cstheme="majorBidi"/>
          <w:sz w:val="24"/>
          <w:szCs w:val="24"/>
        </w:rPr>
        <w:t xml:space="preserve">superficiellement assimilé et plus </w:t>
      </w:r>
      <w:r w:rsidR="000F29C8">
        <w:rPr>
          <w:rFonts w:asciiTheme="majorBidi" w:hAnsiTheme="majorBidi" w:cstheme="majorBidi"/>
          <w:sz w:val="24"/>
          <w:szCs w:val="24"/>
        </w:rPr>
        <w:lastRenderedPageBreak/>
        <w:t xml:space="preserve">clairement perçu que dans les niveaux inférieurs du gouvernement, </w:t>
      </w:r>
      <w:r w:rsidR="000F29C8">
        <w:rPr>
          <w:rFonts w:asciiTheme="majorBidi" w:hAnsiTheme="majorBidi" w:cstheme="majorBidi"/>
          <w:sz w:val="24"/>
          <w:szCs w:val="24"/>
          <w:lang w:val="fr-FR"/>
        </w:rPr>
        <w:t>aussi bien civile qu’e</w:t>
      </w:r>
      <w:r w:rsidR="000F29C8">
        <w:rPr>
          <w:rFonts w:asciiTheme="majorBidi" w:hAnsiTheme="majorBidi" w:cstheme="majorBidi"/>
          <w:sz w:val="24"/>
          <w:szCs w:val="24"/>
        </w:rPr>
        <w:t xml:space="preserve">cclésiastique. </w:t>
      </w:r>
    </w:p>
    <w:p w14:paraId="45982361" w14:textId="7B86D0AC" w:rsidR="0026370B" w:rsidRPr="00EC286D" w:rsidRDefault="00467FCB" w:rsidP="00992417">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ses recherches, l’auteur </w:t>
      </w:r>
      <w:r>
        <w:rPr>
          <w:rFonts w:asciiTheme="majorBidi" w:hAnsiTheme="majorBidi" w:cstheme="majorBidi"/>
          <w:sz w:val="24"/>
          <w:szCs w:val="24"/>
          <w:lang w:val="fr-FR"/>
        </w:rPr>
        <w:t>touche aux quelqu’uns des</w:t>
      </w:r>
      <w:r>
        <w:rPr>
          <w:rFonts w:asciiTheme="majorBidi" w:hAnsiTheme="majorBidi" w:cstheme="majorBidi"/>
          <w:sz w:val="24"/>
          <w:szCs w:val="24"/>
        </w:rPr>
        <w:t xml:space="preserve"> événements et des personnalités les plus significatifs du Moyen Âge européen.</w:t>
      </w:r>
      <w:r w:rsidR="0026370B">
        <w:rPr>
          <w:rFonts w:asciiTheme="majorBidi" w:hAnsiTheme="majorBidi" w:cstheme="majorBidi"/>
          <w:sz w:val="24"/>
          <w:szCs w:val="24"/>
        </w:rPr>
        <w:t xml:space="preserve"> </w:t>
      </w:r>
      <w:r>
        <w:rPr>
          <w:rFonts w:asciiTheme="majorBidi" w:hAnsiTheme="majorBidi" w:cstheme="majorBidi"/>
          <w:sz w:val="24"/>
          <w:szCs w:val="24"/>
        </w:rPr>
        <w:t xml:space="preserve">Telles sont la diversion de la </w:t>
      </w:r>
      <w:r>
        <w:rPr>
          <w:rFonts w:asciiTheme="majorBidi" w:hAnsiTheme="majorBidi" w:cstheme="majorBidi"/>
          <w:sz w:val="24"/>
          <w:szCs w:val="24"/>
          <w:lang w:val="fr-FR"/>
        </w:rPr>
        <w:t>Q</w:t>
      </w:r>
      <w:r>
        <w:rPr>
          <w:rFonts w:asciiTheme="majorBidi" w:hAnsiTheme="majorBidi" w:cstheme="majorBidi"/>
          <w:sz w:val="24"/>
          <w:szCs w:val="24"/>
        </w:rPr>
        <w:t xml:space="preserve">uatrième croisade et la prise de Constantinople, arguant que la principale raison en </w:t>
      </w:r>
      <w:r>
        <w:rPr>
          <w:rFonts w:asciiTheme="majorBidi" w:hAnsiTheme="majorBidi" w:cstheme="majorBidi"/>
          <w:sz w:val="24"/>
          <w:szCs w:val="24"/>
          <w:lang w:val="fr-FR"/>
        </w:rPr>
        <w:t>sont</w:t>
      </w:r>
      <w:r>
        <w:rPr>
          <w:rFonts w:asciiTheme="majorBidi" w:hAnsiTheme="majorBidi" w:cstheme="majorBidi"/>
          <w:sz w:val="24"/>
          <w:szCs w:val="24"/>
        </w:rPr>
        <w:t xml:space="preserve"> les actions de la famille royale des </w:t>
      </w:r>
      <w:r>
        <w:rPr>
          <w:rFonts w:asciiTheme="majorBidi" w:hAnsiTheme="majorBidi" w:cstheme="majorBidi"/>
          <w:sz w:val="24"/>
          <w:szCs w:val="24"/>
          <w:lang w:val="fr-FR"/>
        </w:rPr>
        <w:t>A</w:t>
      </w:r>
      <w:r>
        <w:rPr>
          <w:rFonts w:asciiTheme="majorBidi" w:hAnsiTheme="majorBidi" w:cstheme="majorBidi"/>
          <w:sz w:val="24"/>
          <w:szCs w:val="24"/>
        </w:rPr>
        <w:t>nges.</w:t>
      </w:r>
      <w:r w:rsidR="0026370B" w:rsidRPr="00EC286D">
        <w:rPr>
          <w:rFonts w:asciiTheme="majorBidi" w:hAnsiTheme="majorBidi" w:cstheme="majorBidi"/>
          <w:sz w:val="24"/>
          <w:szCs w:val="24"/>
        </w:rPr>
        <w:t xml:space="preserve">. </w:t>
      </w:r>
      <w:r>
        <w:rPr>
          <w:rFonts w:asciiTheme="majorBidi" w:hAnsiTheme="majorBidi" w:cstheme="majorBidi"/>
          <w:sz w:val="24"/>
          <w:szCs w:val="24"/>
        </w:rPr>
        <w:t>Pour la première fois en Bulgarie, l</w:t>
      </w:r>
      <w:r>
        <w:rPr>
          <w:rFonts w:asciiTheme="majorBidi" w:hAnsiTheme="majorBidi" w:cstheme="majorBidi"/>
          <w:sz w:val="24"/>
          <w:szCs w:val="24"/>
          <w:lang w:val="fr-FR"/>
        </w:rPr>
        <w:t>es</w:t>
      </w:r>
      <w:r>
        <w:rPr>
          <w:rFonts w:asciiTheme="majorBidi" w:hAnsiTheme="majorBidi" w:cstheme="majorBidi"/>
          <w:sz w:val="24"/>
          <w:szCs w:val="24"/>
        </w:rPr>
        <w:t xml:space="preserve"> guerre</w:t>
      </w:r>
      <w:r>
        <w:rPr>
          <w:rFonts w:asciiTheme="majorBidi" w:hAnsiTheme="majorBidi" w:cstheme="majorBidi"/>
          <w:sz w:val="24"/>
          <w:szCs w:val="24"/>
          <w:lang w:val="fr-FR"/>
        </w:rPr>
        <w:t>s</w:t>
      </w:r>
      <w:r>
        <w:rPr>
          <w:rFonts w:asciiTheme="majorBidi" w:hAnsiTheme="majorBidi" w:cstheme="majorBidi"/>
          <w:sz w:val="24"/>
          <w:szCs w:val="24"/>
        </w:rPr>
        <w:t xml:space="preserve"> de Charlemagne devint un sujet d’intérêt scientifique, auquel le candidat consacr</w:t>
      </w:r>
      <w:r>
        <w:rPr>
          <w:rFonts w:asciiTheme="majorBidi" w:hAnsiTheme="majorBidi" w:cstheme="majorBidi"/>
          <w:sz w:val="24"/>
          <w:szCs w:val="24"/>
          <w:lang w:val="fr-FR"/>
        </w:rPr>
        <w:t>e</w:t>
      </w:r>
      <w:r>
        <w:rPr>
          <w:rFonts w:asciiTheme="majorBidi" w:hAnsiTheme="majorBidi" w:cstheme="majorBidi"/>
          <w:sz w:val="24"/>
          <w:szCs w:val="24"/>
        </w:rPr>
        <w:t xml:space="preserve"> une étude monographique novatrice à bien des égards.</w:t>
      </w:r>
      <w:r w:rsidR="0026370B">
        <w:rPr>
          <w:rFonts w:asciiTheme="majorBidi" w:hAnsiTheme="majorBidi" w:cstheme="majorBidi"/>
          <w:sz w:val="24"/>
          <w:szCs w:val="24"/>
        </w:rPr>
        <w:t xml:space="preserve">. </w:t>
      </w:r>
    </w:p>
    <w:p w14:paraId="30D6C88C" w14:textId="421FA74D" w:rsidR="0050417B" w:rsidRPr="000D0FB6" w:rsidRDefault="00467FCB" w:rsidP="00F55170">
      <w:pPr>
        <w:spacing w:line="360" w:lineRule="auto"/>
        <w:ind w:firstLine="708"/>
        <w:jc w:val="both"/>
        <w:rPr>
          <w:rFonts w:asciiTheme="majorBidi" w:hAnsiTheme="majorBidi" w:cstheme="majorBidi"/>
          <w:sz w:val="24"/>
          <w:szCs w:val="24"/>
        </w:rPr>
      </w:pPr>
      <w:r w:rsidRPr="00EC286D">
        <w:rPr>
          <w:rFonts w:asciiTheme="majorBidi" w:hAnsiTheme="majorBidi" w:cstheme="majorBidi"/>
          <w:sz w:val="24"/>
          <w:szCs w:val="24"/>
        </w:rPr>
        <w:t xml:space="preserve">Le développement de Nikola Dyulgerov en tant que chercheur avec son propre style et ses idées originales est évident dans le fait qu’il n’a pas peur de défendre des thèses nouvelles ou impopulaires lorsqu’il </w:t>
      </w:r>
      <w:r>
        <w:rPr>
          <w:rFonts w:asciiTheme="majorBidi" w:hAnsiTheme="majorBidi" w:cstheme="majorBidi"/>
          <w:sz w:val="24"/>
          <w:szCs w:val="24"/>
          <w:lang w:val="fr-FR"/>
        </w:rPr>
        <w:t>peut avancer</w:t>
      </w:r>
      <w:r w:rsidRPr="00EC286D">
        <w:rPr>
          <w:rFonts w:asciiTheme="majorBidi" w:hAnsiTheme="majorBidi" w:cstheme="majorBidi"/>
          <w:sz w:val="24"/>
          <w:szCs w:val="24"/>
        </w:rPr>
        <w:t xml:space="preserve"> </w:t>
      </w:r>
      <w:r>
        <w:rPr>
          <w:rFonts w:asciiTheme="majorBidi" w:hAnsiTheme="majorBidi" w:cstheme="majorBidi"/>
          <w:sz w:val="24"/>
          <w:szCs w:val="24"/>
          <w:lang w:val="fr-FR"/>
        </w:rPr>
        <w:t>d</w:t>
      </w:r>
      <w:r w:rsidRPr="00EC286D">
        <w:rPr>
          <w:rFonts w:asciiTheme="majorBidi" w:hAnsiTheme="majorBidi" w:cstheme="majorBidi"/>
          <w:sz w:val="24"/>
          <w:szCs w:val="24"/>
        </w:rPr>
        <w:t>es arguments nécessaires.</w:t>
      </w:r>
      <w:r w:rsidR="0026370B">
        <w:rPr>
          <w:rFonts w:asciiTheme="majorBidi" w:hAnsiTheme="majorBidi" w:cstheme="majorBidi"/>
          <w:sz w:val="24"/>
          <w:szCs w:val="24"/>
        </w:rPr>
        <w:t xml:space="preserve"> </w:t>
      </w:r>
      <w:r>
        <w:rPr>
          <w:rFonts w:asciiTheme="majorBidi" w:hAnsiTheme="majorBidi" w:cstheme="majorBidi"/>
          <w:sz w:val="24"/>
          <w:szCs w:val="24"/>
        </w:rPr>
        <w:t>Je citerai à titre d’exemple la réfutation de la thèse de la vitalité et de la force de l’économie et de l’armée latines.</w:t>
      </w:r>
      <w:r w:rsidR="0026370B">
        <w:rPr>
          <w:rFonts w:asciiTheme="majorBidi" w:hAnsiTheme="majorBidi" w:cstheme="majorBidi"/>
          <w:sz w:val="24"/>
          <w:szCs w:val="24"/>
        </w:rPr>
        <w:t xml:space="preserve"> </w:t>
      </w:r>
      <w:r>
        <w:rPr>
          <w:rFonts w:asciiTheme="majorBidi" w:hAnsiTheme="majorBidi" w:cstheme="majorBidi"/>
          <w:sz w:val="24"/>
          <w:szCs w:val="24"/>
        </w:rPr>
        <w:t xml:space="preserve">Aussi, </w:t>
      </w:r>
      <w:r>
        <w:rPr>
          <w:rFonts w:asciiTheme="majorBidi" w:hAnsiTheme="majorBidi" w:cstheme="majorBidi"/>
          <w:sz w:val="24"/>
          <w:szCs w:val="24"/>
          <w:lang w:val="fr-FR"/>
        </w:rPr>
        <w:t xml:space="preserve">il exprime </w:t>
      </w:r>
      <w:r>
        <w:rPr>
          <w:rFonts w:asciiTheme="majorBidi" w:hAnsiTheme="majorBidi" w:cstheme="majorBidi"/>
          <w:sz w:val="24"/>
          <w:szCs w:val="24"/>
        </w:rPr>
        <w:t xml:space="preserve">des doutes </w:t>
      </w:r>
      <w:r>
        <w:rPr>
          <w:rFonts w:asciiTheme="majorBidi" w:hAnsiTheme="majorBidi" w:cstheme="majorBidi"/>
          <w:sz w:val="24"/>
          <w:szCs w:val="24"/>
          <w:lang w:val="fr-FR"/>
        </w:rPr>
        <w:t>à propos de</w:t>
      </w:r>
      <w:r>
        <w:rPr>
          <w:rFonts w:asciiTheme="majorBidi" w:hAnsiTheme="majorBidi" w:cstheme="majorBidi"/>
          <w:sz w:val="24"/>
          <w:szCs w:val="24"/>
        </w:rPr>
        <w:t xml:space="preserve"> la position vassale du prince de Morée au début du XIII</w:t>
      </w:r>
      <w:r w:rsidRPr="00467FCB">
        <w:rPr>
          <w:rFonts w:asciiTheme="majorBidi" w:hAnsiTheme="majorBidi" w:cstheme="majorBidi"/>
          <w:sz w:val="24"/>
          <w:szCs w:val="24"/>
          <w:vertAlign w:val="superscript"/>
        </w:rPr>
        <w:t>e</w:t>
      </w:r>
      <w:r>
        <w:rPr>
          <w:rFonts w:asciiTheme="majorBidi" w:hAnsiTheme="majorBidi" w:cstheme="majorBidi"/>
          <w:sz w:val="24"/>
          <w:szCs w:val="24"/>
        </w:rPr>
        <w:t xml:space="preserve"> siècle vis-à-vis du souverain de Thessalonique et défen</w:t>
      </w:r>
      <w:r>
        <w:rPr>
          <w:rFonts w:asciiTheme="majorBidi" w:hAnsiTheme="majorBidi" w:cstheme="majorBidi"/>
          <w:sz w:val="24"/>
          <w:szCs w:val="24"/>
          <w:lang w:val="fr-FR"/>
        </w:rPr>
        <w:t>d</w:t>
      </w:r>
      <w:r>
        <w:rPr>
          <w:rFonts w:asciiTheme="majorBidi" w:hAnsiTheme="majorBidi" w:cstheme="majorBidi"/>
          <w:sz w:val="24"/>
          <w:szCs w:val="24"/>
        </w:rPr>
        <w:t xml:space="preserve"> l’idée de son statut de double vassal après 1209 par rapport à l’empereur latin et à Venise avec </w:t>
      </w:r>
      <w:r>
        <w:rPr>
          <w:rFonts w:asciiTheme="majorBidi" w:hAnsiTheme="majorBidi" w:cstheme="majorBidi"/>
          <w:sz w:val="24"/>
          <w:szCs w:val="24"/>
          <w:lang w:val="fr-FR"/>
        </w:rPr>
        <w:t xml:space="preserve">une </w:t>
      </w:r>
      <w:r>
        <w:rPr>
          <w:rFonts w:asciiTheme="majorBidi" w:hAnsiTheme="majorBidi" w:cstheme="majorBidi"/>
          <w:sz w:val="24"/>
          <w:szCs w:val="24"/>
        </w:rPr>
        <w:t xml:space="preserve">priorité </w:t>
      </w:r>
      <w:r w:rsidR="00E53A36">
        <w:rPr>
          <w:rFonts w:asciiTheme="majorBidi" w:hAnsiTheme="majorBidi" w:cstheme="majorBidi"/>
          <w:sz w:val="24"/>
          <w:szCs w:val="24"/>
          <w:lang w:val="fr-FR"/>
        </w:rPr>
        <w:t>du</w:t>
      </w:r>
      <w:r>
        <w:rPr>
          <w:rFonts w:asciiTheme="majorBidi" w:hAnsiTheme="majorBidi" w:cstheme="majorBidi"/>
          <w:sz w:val="24"/>
          <w:szCs w:val="24"/>
        </w:rPr>
        <w:t xml:space="preserve"> premier.</w:t>
      </w:r>
      <w:r w:rsidR="0026370B">
        <w:rPr>
          <w:rFonts w:asciiTheme="majorBidi" w:hAnsiTheme="majorBidi" w:cstheme="majorBidi"/>
          <w:sz w:val="24"/>
          <w:szCs w:val="24"/>
        </w:rPr>
        <w:t xml:space="preserve"> </w:t>
      </w:r>
      <w:r w:rsidR="0052452D">
        <w:rPr>
          <w:rFonts w:asciiTheme="majorBidi" w:hAnsiTheme="majorBidi" w:cstheme="majorBidi"/>
          <w:sz w:val="24"/>
          <w:szCs w:val="24"/>
        </w:rPr>
        <w:t xml:space="preserve">Il </w:t>
      </w:r>
      <w:r w:rsidR="0052452D">
        <w:rPr>
          <w:rFonts w:asciiTheme="majorBidi" w:hAnsiTheme="majorBidi" w:cstheme="majorBidi"/>
          <w:sz w:val="24"/>
          <w:szCs w:val="24"/>
          <w:lang w:val="fr-FR"/>
        </w:rPr>
        <w:t>remet en question</w:t>
      </w:r>
      <w:r w:rsidR="0052452D">
        <w:rPr>
          <w:rFonts w:asciiTheme="majorBidi" w:hAnsiTheme="majorBidi" w:cstheme="majorBidi"/>
          <w:sz w:val="24"/>
          <w:szCs w:val="24"/>
        </w:rPr>
        <w:t xml:space="preserve"> également </w:t>
      </w:r>
      <w:r w:rsidR="0052452D">
        <w:rPr>
          <w:rFonts w:asciiTheme="majorBidi" w:hAnsiTheme="majorBidi" w:cstheme="majorBidi"/>
          <w:sz w:val="24"/>
          <w:szCs w:val="24"/>
          <w:lang w:val="fr-FR"/>
        </w:rPr>
        <w:t xml:space="preserve">la thèse selon laquelle </w:t>
      </w:r>
      <w:r w:rsidR="0052452D">
        <w:rPr>
          <w:rFonts w:asciiTheme="majorBidi" w:hAnsiTheme="majorBidi" w:cstheme="majorBidi"/>
          <w:sz w:val="24"/>
          <w:szCs w:val="24"/>
        </w:rPr>
        <w:t>Andravida a</w:t>
      </w:r>
      <w:r w:rsidR="0052452D">
        <w:rPr>
          <w:rFonts w:asciiTheme="majorBidi" w:hAnsiTheme="majorBidi" w:cstheme="majorBidi"/>
          <w:sz w:val="24"/>
          <w:szCs w:val="24"/>
          <w:lang w:val="fr-FR"/>
        </w:rPr>
        <w:t>urait</w:t>
      </w:r>
      <w:r w:rsidR="0052452D">
        <w:rPr>
          <w:rFonts w:asciiTheme="majorBidi" w:hAnsiTheme="majorBidi" w:cstheme="majorBidi"/>
          <w:sz w:val="24"/>
          <w:szCs w:val="24"/>
        </w:rPr>
        <w:t xml:space="preserve"> continué à être la capitale de la principauté de</w:t>
      </w:r>
      <w:r w:rsidR="0052452D">
        <w:rPr>
          <w:rFonts w:asciiTheme="majorBidi" w:hAnsiTheme="majorBidi" w:cstheme="majorBidi"/>
          <w:sz w:val="24"/>
          <w:szCs w:val="24"/>
          <w:lang w:val="fr-FR"/>
        </w:rPr>
        <w:t xml:space="preserve"> la</w:t>
      </w:r>
      <w:r w:rsidR="0052452D">
        <w:rPr>
          <w:rFonts w:asciiTheme="majorBidi" w:hAnsiTheme="majorBidi" w:cstheme="majorBidi"/>
          <w:sz w:val="24"/>
          <w:szCs w:val="24"/>
        </w:rPr>
        <w:t xml:space="preserve"> Moré</w:t>
      </w:r>
      <w:r w:rsidR="0052452D">
        <w:rPr>
          <w:rFonts w:asciiTheme="majorBidi" w:hAnsiTheme="majorBidi" w:cstheme="majorBidi"/>
          <w:sz w:val="24"/>
          <w:szCs w:val="24"/>
          <w:lang w:val="fr-FR"/>
        </w:rPr>
        <w:t>e</w:t>
      </w:r>
      <w:r w:rsidR="0052452D">
        <w:rPr>
          <w:rFonts w:asciiTheme="majorBidi" w:hAnsiTheme="majorBidi" w:cstheme="majorBidi"/>
          <w:sz w:val="24"/>
          <w:szCs w:val="24"/>
        </w:rPr>
        <w:t xml:space="preserve"> au XIV</w:t>
      </w:r>
      <w:r w:rsidR="0052452D" w:rsidRPr="0052452D">
        <w:rPr>
          <w:rFonts w:asciiTheme="majorBidi" w:hAnsiTheme="majorBidi" w:cstheme="majorBidi"/>
          <w:sz w:val="24"/>
          <w:szCs w:val="24"/>
          <w:vertAlign w:val="superscript"/>
        </w:rPr>
        <w:t>e</w:t>
      </w:r>
      <w:r w:rsidR="0052452D">
        <w:rPr>
          <w:rFonts w:asciiTheme="majorBidi" w:hAnsiTheme="majorBidi" w:cstheme="majorBidi"/>
          <w:sz w:val="24"/>
          <w:szCs w:val="24"/>
        </w:rPr>
        <w:t xml:space="preserve"> siècle et prouve l’essor de Clarenza en tant que nouvelle capitale de l’Achaïe.</w:t>
      </w:r>
      <w:r w:rsidR="0026370B">
        <w:rPr>
          <w:rFonts w:asciiTheme="majorBidi" w:hAnsiTheme="majorBidi" w:cstheme="majorBidi"/>
          <w:sz w:val="24"/>
          <w:szCs w:val="24"/>
        </w:rPr>
        <w:t xml:space="preserve"> </w:t>
      </w:r>
      <w:r w:rsidR="0052452D">
        <w:rPr>
          <w:rFonts w:asciiTheme="majorBidi" w:hAnsiTheme="majorBidi" w:cstheme="majorBidi"/>
          <w:sz w:val="24"/>
          <w:szCs w:val="24"/>
        </w:rPr>
        <w:t xml:space="preserve">Dans le même ordre d’idées, </w:t>
      </w:r>
      <w:r w:rsidR="0052452D">
        <w:rPr>
          <w:rFonts w:asciiTheme="majorBidi" w:hAnsiTheme="majorBidi" w:cstheme="majorBidi"/>
          <w:sz w:val="24"/>
          <w:szCs w:val="24"/>
          <w:lang w:val="fr-FR"/>
        </w:rPr>
        <w:t xml:space="preserve">il faut mentionner </w:t>
      </w:r>
      <w:r w:rsidR="0052452D">
        <w:rPr>
          <w:rFonts w:asciiTheme="majorBidi" w:hAnsiTheme="majorBidi" w:cstheme="majorBidi"/>
          <w:sz w:val="24"/>
          <w:szCs w:val="24"/>
        </w:rPr>
        <w:t>l’</w:t>
      </w:r>
      <w:r w:rsidR="0052452D">
        <w:rPr>
          <w:rFonts w:asciiTheme="majorBidi" w:hAnsiTheme="majorBidi" w:cstheme="majorBidi"/>
          <w:sz w:val="24"/>
          <w:szCs w:val="24"/>
          <w:lang w:val="fr-FR"/>
        </w:rPr>
        <w:t>hypothèse</w:t>
      </w:r>
      <w:r w:rsidR="0052452D">
        <w:rPr>
          <w:rFonts w:asciiTheme="majorBidi" w:hAnsiTheme="majorBidi" w:cstheme="majorBidi"/>
          <w:sz w:val="24"/>
          <w:szCs w:val="24"/>
        </w:rPr>
        <w:t xml:space="preserve"> de l’auteur que les Vénitiens de l’île de Crète n’ont pas imposé un régime foncier féodal, malgré les termes utilisés par les Italiens, et que leurs propriétés foncières étaient plus proches des caractéristiques d</w:t>
      </w:r>
      <w:r w:rsidR="0052452D">
        <w:rPr>
          <w:rFonts w:asciiTheme="majorBidi" w:hAnsiTheme="majorBidi" w:cstheme="majorBidi"/>
          <w:sz w:val="24"/>
          <w:szCs w:val="24"/>
          <w:lang w:val="fr-FR"/>
        </w:rPr>
        <w:t>e la</w:t>
      </w:r>
      <w:r w:rsidR="0052452D">
        <w:rPr>
          <w:rFonts w:asciiTheme="majorBidi" w:hAnsiTheme="majorBidi" w:cstheme="majorBidi"/>
          <w:sz w:val="24"/>
          <w:szCs w:val="24"/>
        </w:rPr>
        <w:t xml:space="preserve"> pron</w:t>
      </w:r>
      <w:r w:rsidR="0052452D">
        <w:rPr>
          <w:rFonts w:asciiTheme="majorBidi" w:hAnsiTheme="majorBidi" w:cstheme="majorBidi"/>
          <w:sz w:val="24"/>
          <w:szCs w:val="24"/>
          <w:lang w:val="fr-FR"/>
        </w:rPr>
        <w:t>ï</w:t>
      </w:r>
      <w:r w:rsidR="0052452D">
        <w:rPr>
          <w:rFonts w:asciiTheme="majorBidi" w:hAnsiTheme="majorBidi" w:cstheme="majorBidi"/>
          <w:sz w:val="24"/>
          <w:szCs w:val="24"/>
        </w:rPr>
        <w:t>a que d</w:t>
      </w:r>
      <w:r w:rsidR="0052452D">
        <w:rPr>
          <w:rFonts w:asciiTheme="majorBidi" w:hAnsiTheme="majorBidi" w:cstheme="majorBidi"/>
          <w:sz w:val="24"/>
          <w:szCs w:val="24"/>
          <w:lang w:val="fr-FR"/>
        </w:rPr>
        <w:t>e celles du</w:t>
      </w:r>
      <w:r w:rsidR="0052452D">
        <w:rPr>
          <w:rFonts w:asciiTheme="majorBidi" w:hAnsiTheme="majorBidi" w:cstheme="majorBidi"/>
          <w:sz w:val="24"/>
          <w:szCs w:val="24"/>
        </w:rPr>
        <w:t xml:space="preserve"> fie</w:t>
      </w:r>
      <w:r w:rsidR="0052452D">
        <w:rPr>
          <w:rFonts w:asciiTheme="majorBidi" w:hAnsiTheme="majorBidi" w:cstheme="majorBidi"/>
          <w:sz w:val="24"/>
          <w:szCs w:val="24"/>
          <w:lang w:val="fr-FR"/>
        </w:rPr>
        <w:t>f</w:t>
      </w:r>
      <w:r w:rsidR="0052452D">
        <w:rPr>
          <w:rFonts w:asciiTheme="majorBidi" w:hAnsiTheme="majorBidi" w:cstheme="majorBidi"/>
          <w:sz w:val="24"/>
          <w:szCs w:val="24"/>
        </w:rPr>
        <w:t xml:space="preserve"> occidental</w:t>
      </w:r>
      <w:r w:rsidR="0026370B" w:rsidRPr="004C05D0">
        <w:rPr>
          <w:rFonts w:asciiTheme="majorBidi" w:hAnsiTheme="majorBidi" w:cstheme="majorBidi"/>
          <w:sz w:val="24"/>
          <w:szCs w:val="24"/>
        </w:rPr>
        <w:t xml:space="preserve">. </w:t>
      </w:r>
      <w:r w:rsidR="0050417B">
        <w:rPr>
          <w:rFonts w:asciiTheme="majorBidi" w:hAnsiTheme="majorBidi" w:cstheme="majorBidi"/>
          <w:sz w:val="24"/>
          <w:szCs w:val="24"/>
        </w:rPr>
        <w:t xml:space="preserve">Dans d’autres cas, </w:t>
      </w:r>
      <w:r w:rsidR="0050417B">
        <w:rPr>
          <w:rFonts w:asciiTheme="majorBidi" w:hAnsiTheme="majorBidi" w:cstheme="majorBidi"/>
          <w:sz w:val="24"/>
          <w:szCs w:val="24"/>
          <w:lang w:val="fr-FR"/>
        </w:rPr>
        <w:t>il ajoute</w:t>
      </w:r>
      <w:r w:rsidR="0050417B">
        <w:rPr>
          <w:rFonts w:asciiTheme="majorBidi" w:hAnsiTheme="majorBidi" w:cstheme="majorBidi"/>
          <w:sz w:val="24"/>
          <w:szCs w:val="24"/>
        </w:rPr>
        <w:t xml:space="preserve"> de nouveaux arguments à l’appui d</w:t>
      </w:r>
      <w:r w:rsidR="0050417B">
        <w:rPr>
          <w:rFonts w:asciiTheme="majorBidi" w:hAnsiTheme="majorBidi" w:cstheme="majorBidi"/>
          <w:sz w:val="24"/>
          <w:szCs w:val="24"/>
          <w:lang w:val="fr-FR"/>
        </w:rPr>
        <w:t>e thèses peu rependues</w:t>
      </w:r>
      <w:r w:rsidR="0050417B">
        <w:rPr>
          <w:rFonts w:asciiTheme="majorBidi" w:hAnsiTheme="majorBidi" w:cstheme="majorBidi"/>
          <w:sz w:val="24"/>
          <w:szCs w:val="24"/>
        </w:rPr>
        <w:t>- comme</w:t>
      </w:r>
      <w:r w:rsidR="0050417B">
        <w:rPr>
          <w:rFonts w:asciiTheme="majorBidi" w:hAnsiTheme="majorBidi" w:cstheme="majorBidi"/>
          <w:sz w:val="24"/>
          <w:szCs w:val="24"/>
          <w:lang w:val="fr-FR"/>
        </w:rPr>
        <w:t>, par exemple,</w:t>
      </w:r>
      <w:r w:rsidR="0050417B">
        <w:rPr>
          <w:rFonts w:asciiTheme="majorBidi" w:hAnsiTheme="majorBidi" w:cstheme="majorBidi"/>
          <w:sz w:val="24"/>
          <w:szCs w:val="24"/>
        </w:rPr>
        <w:t xml:space="preserve"> le fait que Boniface de Montferra n’avait pas de titre royal, contrairement à son fils Dimitar (Demetrius), ou que </w:t>
      </w:r>
      <w:r w:rsidR="0050417B">
        <w:rPr>
          <w:rFonts w:asciiTheme="majorBidi" w:hAnsiTheme="majorBidi" w:cstheme="majorBidi"/>
          <w:sz w:val="24"/>
          <w:szCs w:val="24"/>
          <w:lang w:val="fr-FR"/>
        </w:rPr>
        <w:t>pendant la bataille de</w:t>
      </w:r>
      <w:r w:rsidR="0050417B">
        <w:rPr>
          <w:rFonts w:asciiTheme="majorBidi" w:hAnsiTheme="majorBidi" w:cstheme="majorBidi"/>
          <w:sz w:val="24"/>
          <w:szCs w:val="24"/>
        </w:rPr>
        <w:t xml:space="preserve"> Roncev</w:t>
      </w:r>
      <w:r w:rsidR="0050417B">
        <w:rPr>
          <w:rFonts w:asciiTheme="majorBidi" w:hAnsiTheme="majorBidi" w:cstheme="majorBidi"/>
          <w:sz w:val="24"/>
          <w:szCs w:val="24"/>
          <w:lang w:val="fr-FR"/>
        </w:rPr>
        <w:t>aux</w:t>
      </w:r>
      <w:r w:rsidR="0050417B">
        <w:rPr>
          <w:rFonts w:asciiTheme="majorBidi" w:hAnsiTheme="majorBidi" w:cstheme="majorBidi"/>
          <w:sz w:val="24"/>
          <w:szCs w:val="24"/>
        </w:rPr>
        <w:t>, les Basques ont vaincu non seulement l’arrière-garde de l’armée franque, mais aussi son centre</w:t>
      </w:r>
      <w:r w:rsidR="0050417B">
        <w:rPr>
          <w:rFonts w:asciiTheme="majorBidi" w:hAnsiTheme="majorBidi" w:cstheme="majorBidi"/>
          <w:sz w:val="24"/>
          <w:szCs w:val="24"/>
          <w:lang w:val="fr-FR"/>
        </w:rPr>
        <w:t>,</w:t>
      </w:r>
      <w:r w:rsidR="0050417B">
        <w:rPr>
          <w:rFonts w:asciiTheme="majorBidi" w:hAnsiTheme="majorBidi" w:cstheme="majorBidi"/>
          <w:sz w:val="24"/>
          <w:szCs w:val="24"/>
        </w:rPr>
        <w:t xml:space="preserve"> et d’autres détails de la factologie historique. Certaines des conclusions des recherches de N. Dyulgerov sont également </w:t>
      </w:r>
      <w:r w:rsidR="0050417B">
        <w:rPr>
          <w:rFonts w:asciiTheme="majorBidi" w:hAnsiTheme="majorBidi" w:cstheme="majorBidi"/>
          <w:sz w:val="24"/>
          <w:szCs w:val="24"/>
          <w:lang w:val="fr-FR"/>
        </w:rPr>
        <w:t>importantes</w:t>
      </w:r>
      <w:r w:rsidR="0050417B">
        <w:rPr>
          <w:rFonts w:asciiTheme="majorBidi" w:hAnsiTheme="majorBidi" w:cstheme="majorBidi"/>
          <w:sz w:val="24"/>
          <w:szCs w:val="24"/>
        </w:rPr>
        <w:t xml:space="preserve"> pour les études médiévales bulgares, telles celles </w:t>
      </w:r>
      <w:r w:rsidR="0050417B">
        <w:rPr>
          <w:rFonts w:asciiTheme="majorBidi" w:hAnsiTheme="majorBidi" w:cstheme="majorBidi"/>
          <w:sz w:val="24"/>
          <w:szCs w:val="24"/>
          <w:lang w:val="fr-FR"/>
        </w:rPr>
        <w:t>corcernant</w:t>
      </w:r>
      <w:r w:rsidR="0050417B">
        <w:rPr>
          <w:rFonts w:asciiTheme="majorBidi" w:hAnsiTheme="majorBidi" w:cstheme="majorBidi"/>
          <w:sz w:val="24"/>
          <w:szCs w:val="24"/>
        </w:rPr>
        <w:t xml:space="preserve"> la campagne de Charlemagne</w:t>
      </w:r>
      <w:r w:rsidR="0050417B">
        <w:rPr>
          <w:rFonts w:asciiTheme="majorBidi" w:hAnsiTheme="majorBidi" w:cstheme="majorBidi"/>
          <w:sz w:val="24"/>
          <w:szCs w:val="24"/>
          <w:lang w:val="fr-FR"/>
        </w:rPr>
        <w:t xml:space="preserve"> contre les Avars</w:t>
      </w:r>
      <w:r w:rsidR="0050417B">
        <w:rPr>
          <w:rFonts w:asciiTheme="majorBidi" w:hAnsiTheme="majorBidi" w:cstheme="majorBidi"/>
          <w:sz w:val="24"/>
          <w:szCs w:val="24"/>
        </w:rPr>
        <w:t xml:space="preserve">, </w:t>
      </w:r>
      <w:r w:rsidR="0050417B">
        <w:rPr>
          <w:rFonts w:asciiTheme="majorBidi" w:hAnsiTheme="majorBidi" w:cstheme="majorBidi"/>
          <w:sz w:val="24"/>
          <w:szCs w:val="24"/>
          <w:lang w:val="fr-FR"/>
        </w:rPr>
        <w:t>celle-ci</w:t>
      </w:r>
      <w:r w:rsidR="0050417B">
        <w:rPr>
          <w:rFonts w:asciiTheme="majorBidi" w:hAnsiTheme="majorBidi" w:cstheme="majorBidi"/>
          <w:sz w:val="24"/>
          <w:szCs w:val="24"/>
        </w:rPr>
        <w:t xml:space="preserve"> </w:t>
      </w:r>
      <w:r w:rsidR="0050417B">
        <w:rPr>
          <w:rFonts w:asciiTheme="majorBidi" w:hAnsiTheme="majorBidi" w:cstheme="majorBidi"/>
          <w:sz w:val="24"/>
          <w:szCs w:val="24"/>
          <w:lang w:val="fr-FR"/>
        </w:rPr>
        <w:t>ayant</w:t>
      </w:r>
      <w:r w:rsidR="0050417B">
        <w:rPr>
          <w:rFonts w:asciiTheme="majorBidi" w:hAnsiTheme="majorBidi" w:cstheme="majorBidi"/>
          <w:sz w:val="24"/>
          <w:szCs w:val="24"/>
        </w:rPr>
        <w:t xml:space="preserve"> porté le coup mortel au kaganat, </w:t>
      </w:r>
      <w:r w:rsidR="0050417B">
        <w:rPr>
          <w:rFonts w:asciiTheme="majorBidi" w:hAnsiTheme="majorBidi" w:cstheme="majorBidi"/>
          <w:sz w:val="24"/>
          <w:szCs w:val="24"/>
          <w:lang w:val="fr-FR"/>
        </w:rPr>
        <w:t>alors que</w:t>
      </w:r>
      <w:r w:rsidR="0050417B">
        <w:rPr>
          <w:rFonts w:asciiTheme="majorBidi" w:hAnsiTheme="majorBidi" w:cstheme="majorBidi"/>
          <w:sz w:val="24"/>
          <w:szCs w:val="24"/>
        </w:rPr>
        <w:t xml:space="preserve"> le souverain bulgare Kroum en a </w:t>
      </w:r>
      <w:r w:rsidR="0050417B">
        <w:rPr>
          <w:rFonts w:asciiTheme="majorBidi" w:hAnsiTheme="majorBidi" w:cstheme="majorBidi"/>
          <w:sz w:val="24"/>
          <w:szCs w:val="24"/>
          <w:lang w:val="fr-FR"/>
        </w:rPr>
        <w:t xml:space="preserve">seulement </w:t>
      </w:r>
      <w:r w:rsidR="0050417B">
        <w:rPr>
          <w:rFonts w:asciiTheme="majorBidi" w:hAnsiTheme="majorBidi" w:cstheme="majorBidi"/>
          <w:sz w:val="24"/>
          <w:szCs w:val="24"/>
        </w:rPr>
        <w:t xml:space="preserve">profité pour </w:t>
      </w:r>
      <w:r w:rsidR="0050417B">
        <w:rPr>
          <w:rFonts w:asciiTheme="majorBidi" w:hAnsiTheme="majorBidi" w:cstheme="majorBidi"/>
          <w:sz w:val="24"/>
          <w:szCs w:val="24"/>
          <w:lang w:val="fr-FR"/>
        </w:rPr>
        <w:t xml:space="preserve">ennexer </w:t>
      </w:r>
      <w:r w:rsidR="0050417B">
        <w:rPr>
          <w:rFonts w:asciiTheme="majorBidi" w:hAnsiTheme="majorBidi" w:cstheme="majorBidi"/>
          <w:sz w:val="24"/>
          <w:szCs w:val="24"/>
        </w:rPr>
        <w:t>la moitié orientale de l’État turc vaincu.</w:t>
      </w:r>
      <w:r w:rsidR="0026370B">
        <w:rPr>
          <w:rFonts w:asciiTheme="majorBidi" w:hAnsiTheme="majorBidi" w:cstheme="majorBidi"/>
          <w:sz w:val="24"/>
          <w:szCs w:val="24"/>
        </w:rPr>
        <w:t xml:space="preserve"> </w:t>
      </w:r>
      <w:r w:rsidR="006D51DC">
        <w:rPr>
          <w:rFonts w:asciiTheme="majorBidi" w:hAnsiTheme="majorBidi" w:cstheme="majorBidi"/>
          <w:sz w:val="24"/>
          <w:szCs w:val="24"/>
        </w:rPr>
        <w:t xml:space="preserve">Dans certains cas, pour les besoins de son interprétation innovante, le candidat introduit pour la première fois de nouveaux </w:t>
      </w:r>
      <w:r w:rsidR="006D51DC">
        <w:rPr>
          <w:rFonts w:asciiTheme="majorBidi" w:hAnsiTheme="majorBidi" w:cstheme="majorBidi"/>
          <w:sz w:val="24"/>
          <w:szCs w:val="24"/>
          <w:lang w:val="fr-FR"/>
        </w:rPr>
        <w:t>terme</w:t>
      </w:r>
      <w:r w:rsidR="00C01AC4">
        <w:rPr>
          <w:rFonts w:asciiTheme="majorBidi" w:hAnsiTheme="majorBidi" w:cstheme="majorBidi"/>
          <w:sz w:val="24"/>
          <w:szCs w:val="24"/>
          <w:lang w:val="fr-FR"/>
        </w:rPr>
        <w:t>s</w:t>
      </w:r>
      <w:r w:rsidR="006D51DC">
        <w:rPr>
          <w:rFonts w:asciiTheme="majorBidi" w:hAnsiTheme="majorBidi" w:cstheme="majorBidi"/>
          <w:sz w:val="24"/>
          <w:szCs w:val="24"/>
          <w:lang w:val="fr-FR"/>
        </w:rPr>
        <w:t>,</w:t>
      </w:r>
      <w:r w:rsidR="006D51DC">
        <w:rPr>
          <w:rFonts w:asciiTheme="majorBidi" w:hAnsiTheme="majorBidi" w:cstheme="majorBidi"/>
          <w:sz w:val="24"/>
          <w:szCs w:val="24"/>
        </w:rPr>
        <w:t xml:space="preserve"> tels que le « principe socio-</w:t>
      </w:r>
      <w:r w:rsidR="00044B82">
        <w:rPr>
          <w:rFonts w:asciiTheme="majorBidi" w:hAnsiTheme="majorBidi" w:cstheme="majorBidi"/>
          <w:sz w:val="24"/>
          <w:szCs w:val="24"/>
          <w:lang w:val="fr-FR"/>
        </w:rPr>
        <w:t>hasardeux</w:t>
      </w:r>
      <w:r w:rsidR="006D51DC">
        <w:rPr>
          <w:rFonts w:asciiTheme="majorBidi" w:hAnsiTheme="majorBidi" w:cstheme="majorBidi"/>
          <w:sz w:val="24"/>
          <w:szCs w:val="24"/>
        </w:rPr>
        <w:t xml:space="preserve"> », qui a été utilisé </w:t>
      </w:r>
      <w:r w:rsidR="00C01AC4">
        <w:rPr>
          <w:rFonts w:asciiTheme="majorBidi" w:hAnsiTheme="majorBidi" w:cstheme="majorBidi"/>
          <w:sz w:val="24"/>
          <w:szCs w:val="24"/>
          <w:lang w:val="fr-FR"/>
        </w:rPr>
        <w:t>pour définir</w:t>
      </w:r>
      <w:r w:rsidR="006D51DC">
        <w:rPr>
          <w:rFonts w:asciiTheme="majorBidi" w:hAnsiTheme="majorBidi" w:cstheme="majorBidi"/>
          <w:sz w:val="24"/>
          <w:szCs w:val="24"/>
        </w:rPr>
        <w:t xml:space="preserve"> </w:t>
      </w:r>
      <w:r w:rsidR="00C01AC4">
        <w:rPr>
          <w:rFonts w:asciiTheme="majorBidi" w:hAnsiTheme="majorBidi" w:cstheme="majorBidi"/>
          <w:sz w:val="24"/>
          <w:szCs w:val="24"/>
          <w:lang w:val="fr-FR"/>
        </w:rPr>
        <w:t>l</w:t>
      </w:r>
      <w:r w:rsidR="006D51DC">
        <w:rPr>
          <w:rFonts w:asciiTheme="majorBidi" w:hAnsiTheme="majorBidi" w:cstheme="majorBidi"/>
          <w:sz w:val="24"/>
          <w:szCs w:val="24"/>
        </w:rPr>
        <w:t>es modes de recrutement des soldats dans l’armée franque.</w:t>
      </w:r>
      <w:r w:rsidR="00044B82">
        <w:rPr>
          <w:rFonts w:asciiTheme="majorBidi" w:hAnsiTheme="majorBidi" w:cstheme="majorBidi"/>
          <w:sz w:val="24"/>
          <w:szCs w:val="24"/>
          <w:lang w:val="fr-FR"/>
        </w:rPr>
        <w:t xml:space="preserve"> </w:t>
      </w:r>
    </w:p>
    <w:p w14:paraId="183020BE" w14:textId="02C63476" w:rsidR="0026370B" w:rsidRDefault="00C77EB8" w:rsidP="00992417">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Une autre spécificité du style </w:t>
      </w:r>
      <w:r>
        <w:rPr>
          <w:rFonts w:asciiTheme="majorBidi" w:hAnsiTheme="majorBidi" w:cstheme="majorBidi"/>
          <w:sz w:val="24"/>
          <w:szCs w:val="24"/>
          <w:lang w:val="fr-FR"/>
        </w:rPr>
        <w:t>scientifique</w:t>
      </w:r>
      <w:r>
        <w:rPr>
          <w:rFonts w:asciiTheme="majorBidi" w:hAnsiTheme="majorBidi" w:cstheme="majorBidi"/>
          <w:sz w:val="24"/>
          <w:szCs w:val="24"/>
        </w:rPr>
        <w:t xml:space="preserve"> de N. Dyulgerov est l’analyse en contexte</w:t>
      </w:r>
      <w:r w:rsidR="00776A6A">
        <w:rPr>
          <w:rFonts w:asciiTheme="majorBidi" w:hAnsiTheme="majorBidi" w:cstheme="majorBidi"/>
          <w:sz w:val="24"/>
          <w:szCs w:val="24"/>
          <w:lang w:val="fr-FR"/>
        </w:rPr>
        <w:t xml:space="preserve"> qu’il pratique à chaque pas et </w:t>
      </w:r>
      <w:r>
        <w:rPr>
          <w:rFonts w:asciiTheme="majorBidi" w:hAnsiTheme="majorBidi" w:cstheme="majorBidi"/>
          <w:sz w:val="24"/>
          <w:szCs w:val="24"/>
        </w:rPr>
        <w:t xml:space="preserve">qui lui permet d’arriver à des explications valables </w:t>
      </w:r>
      <w:r>
        <w:rPr>
          <w:rFonts w:asciiTheme="majorBidi" w:hAnsiTheme="majorBidi" w:cstheme="majorBidi"/>
          <w:sz w:val="24"/>
          <w:szCs w:val="24"/>
          <w:lang w:val="fr-FR"/>
        </w:rPr>
        <w:t>sur l</w:t>
      </w:r>
      <w:r>
        <w:rPr>
          <w:rFonts w:asciiTheme="majorBidi" w:hAnsiTheme="majorBidi" w:cstheme="majorBidi"/>
          <w:sz w:val="24"/>
          <w:szCs w:val="24"/>
        </w:rPr>
        <w:t xml:space="preserve">es raisons et </w:t>
      </w:r>
      <w:r>
        <w:rPr>
          <w:rFonts w:asciiTheme="majorBidi" w:hAnsiTheme="majorBidi" w:cstheme="majorBidi"/>
          <w:sz w:val="24"/>
          <w:szCs w:val="24"/>
          <w:lang w:val="fr-FR"/>
        </w:rPr>
        <w:t>l</w:t>
      </w:r>
      <w:r>
        <w:rPr>
          <w:rFonts w:asciiTheme="majorBidi" w:hAnsiTheme="majorBidi" w:cstheme="majorBidi"/>
          <w:sz w:val="24"/>
          <w:szCs w:val="24"/>
        </w:rPr>
        <w:t>es résultats des faits présentés.</w:t>
      </w:r>
      <w:r w:rsidR="0026370B">
        <w:rPr>
          <w:rFonts w:asciiTheme="majorBidi" w:hAnsiTheme="majorBidi" w:cstheme="majorBidi"/>
          <w:sz w:val="24"/>
          <w:szCs w:val="24"/>
        </w:rPr>
        <w:t xml:space="preserve"> </w:t>
      </w:r>
      <w:r>
        <w:rPr>
          <w:rFonts w:asciiTheme="majorBidi" w:hAnsiTheme="majorBidi" w:cstheme="majorBidi"/>
          <w:sz w:val="24"/>
          <w:szCs w:val="24"/>
        </w:rPr>
        <w:t>Par exemple, lors de l’analyse des raisons des succès militaires de Charlemagne, divers facteurs ont été pris en compte. L’évolution de la situation politique dans les Balkans avec l’avancée de l’invasion ottomane sert de cadre contextuel pour expliquer les changements d’attitude à l’égard de la population locale dans les possessions balkaniques de Venise et d</w:t>
      </w:r>
      <w:r>
        <w:rPr>
          <w:rFonts w:asciiTheme="majorBidi" w:hAnsiTheme="majorBidi" w:cstheme="majorBidi"/>
          <w:sz w:val="24"/>
          <w:szCs w:val="24"/>
          <w:lang w:val="fr-FR"/>
        </w:rPr>
        <w:t>u recrutement</w:t>
      </w:r>
      <w:r>
        <w:rPr>
          <w:rFonts w:asciiTheme="majorBidi" w:hAnsiTheme="majorBidi" w:cstheme="majorBidi"/>
          <w:sz w:val="24"/>
          <w:szCs w:val="24"/>
        </w:rPr>
        <w:t xml:space="preserve"> des soldats, etc.</w:t>
      </w:r>
    </w:p>
    <w:p w14:paraId="0964D2CC" w14:textId="7C06AF75" w:rsidR="0026370B" w:rsidRDefault="00C77EB8" w:rsidP="00992417">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Dans ses publications, l</w:t>
      </w:r>
      <w:r>
        <w:rPr>
          <w:rFonts w:asciiTheme="majorBidi" w:hAnsiTheme="majorBidi" w:cstheme="majorBidi"/>
          <w:sz w:val="24"/>
          <w:szCs w:val="24"/>
          <w:lang w:val="fr-FR"/>
        </w:rPr>
        <w:t>’</w:t>
      </w:r>
      <w:r>
        <w:rPr>
          <w:rFonts w:asciiTheme="majorBidi" w:hAnsiTheme="majorBidi" w:cstheme="majorBidi"/>
          <w:sz w:val="24"/>
          <w:szCs w:val="24"/>
        </w:rPr>
        <w:t>auteur fait preuve d</w:t>
      </w:r>
      <w:r>
        <w:rPr>
          <w:rFonts w:asciiTheme="majorBidi" w:hAnsiTheme="majorBidi" w:cstheme="majorBidi"/>
          <w:sz w:val="24"/>
          <w:szCs w:val="24"/>
          <w:lang w:val="fr-FR"/>
        </w:rPr>
        <w:t>’</w:t>
      </w:r>
      <w:r>
        <w:rPr>
          <w:rFonts w:asciiTheme="majorBidi" w:hAnsiTheme="majorBidi" w:cstheme="majorBidi"/>
          <w:sz w:val="24"/>
          <w:szCs w:val="24"/>
        </w:rPr>
        <w:t>une bonne connaissance de la littérature scientifique</w:t>
      </w:r>
      <w:r>
        <w:rPr>
          <w:rFonts w:asciiTheme="majorBidi" w:hAnsiTheme="majorBidi" w:cstheme="majorBidi"/>
          <w:sz w:val="24"/>
          <w:szCs w:val="24"/>
          <w:lang w:val="fr-FR"/>
        </w:rPr>
        <w:t>.</w:t>
      </w:r>
      <w:r>
        <w:rPr>
          <w:rFonts w:asciiTheme="majorBidi" w:hAnsiTheme="majorBidi" w:cstheme="majorBidi"/>
          <w:sz w:val="24"/>
          <w:szCs w:val="24"/>
        </w:rPr>
        <w:t xml:space="preserve"> </w:t>
      </w:r>
      <w:r>
        <w:rPr>
          <w:rFonts w:asciiTheme="majorBidi" w:hAnsiTheme="majorBidi" w:cstheme="majorBidi"/>
          <w:sz w:val="24"/>
          <w:szCs w:val="24"/>
          <w:lang w:val="fr-FR"/>
        </w:rPr>
        <w:t>I</w:t>
      </w:r>
      <w:r>
        <w:rPr>
          <w:rFonts w:asciiTheme="majorBidi" w:hAnsiTheme="majorBidi" w:cstheme="majorBidi"/>
          <w:sz w:val="24"/>
          <w:szCs w:val="24"/>
        </w:rPr>
        <w:t>l est</w:t>
      </w:r>
      <w:r>
        <w:rPr>
          <w:rFonts w:asciiTheme="majorBidi" w:hAnsiTheme="majorBidi" w:cstheme="majorBidi"/>
          <w:sz w:val="24"/>
          <w:szCs w:val="24"/>
          <w:lang w:val="fr-FR"/>
        </w:rPr>
        <w:t xml:space="preserve"> donc</w:t>
      </w:r>
      <w:r>
        <w:rPr>
          <w:rFonts w:asciiTheme="majorBidi" w:hAnsiTheme="majorBidi" w:cstheme="majorBidi"/>
          <w:sz w:val="24"/>
          <w:szCs w:val="24"/>
        </w:rPr>
        <w:t xml:space="preserve"> surprenant de constater l</w:t>
      </w:r>
      <w:r>
        <w:rPr>
          <w:rFonts w:asciiTheme="majorBidi" w:hAnsiTheme="majorBidi" w:cstheme="majorBidi"/>
          <w:sz w:val="24"/>
          <w:szCs w:val="24"/>
          <w:lang w:val="fr-FR"/>
        </w:rPr>
        <w:t>’</w:t>
      </w:r>
      <w:r>
        <w:rPr>
          <w:rFonts w:asciiTheme="majorBidi" w:hAnsiTheme="majorBidi" w:cstheme="majorBidi"/>
          <w:sz w:val="24"/>
          <w:szCs w:val="24"/>
        </w:rPr>
        <w:t>absence de nouvelles études clés sur le développement de Byzance à la veille de la conquête latine, qui fait l</w:t>
      </w:r>
      <w:r>
        <w:rPr>
          <w:rFonts w:asciiTheme="majorBidi" w:hAnsiTheme="majorBidi" w:cstheme="majorBidi"/>
          <w:sz w:val="24"/>
          <w:szCs w:val="24"/>
          <w:lang w:val="fr-FR"/>
        </w:rPr>
        <w:t>’</w:t>
      </w:r>
      <w:r>
        <w:rPr>
          <w:rFonts w:asciiTheme="majorBidi" w:hAnsiTheme="majorBidi" w:cstheme="majorBidi"/>
          <w:sz w:val="24"/>
          <w:szCs w:val="24"/>
        </w:rPr>
        <w:t>objet d</w:t>
      </w:r>
      <w:r>
        <w:rPr>
          <w:rFonts w:asciiTheme="majorBidi" w:hAnsiTheme="majorBidi" w:cstheme="majorBidi"/>
          <w:sz w:val="24"/>
          <w:szCs w:val="24"/>
          <w:lang w:val="fr-FR"/>
        </w:rPr>
        <w:t>’</w:t>
      </w:r>
      <w:r>
        <w:rPr>
          <w:rFonts w:asciiTheme="majorBidi" w:hAnsiTheme="majorBidi" w:cstheme="majorBidi"/>
          <w:sz w:val="24"/>
          <w:szCs w:val="24"/>
        </w:rPr>
        <w:t>une analyse dans le premier chapitre de l</w:t>
      </w:r>
      <w:r>
        <w:rPr>
          <w:rFonts w:asciiTheme="majorBidi" w:hAnsiTheme="majorBidi" w:cstheme="majorBidi"/>
          <w:sz w:val="24"/>
          <w:szCs w:val="24"/>
          <w:lang w:val="fr-FR"/>
        </w:rPr>
        <w:t>’</w:t>
      </w:r>
      <w:r>
        <w:rPr>
          <w:rFonts w:asciiTheme="majorBidi" w:hAnsiTheme="majorBidi" w:cstheme="majorBidi"/>
          <w:sz w:val="24"/>
          <w:szCs w:val="24"/>
        </w:rPr>
        <w:t>ouvrage d</w:t>
      </w:r>
      <w:r>
        <w:rPr>
          <w:rFonts w:asciiTheme="majorBidi" w:hAnsiTheme="majorBidi" w:cstheme="majorBidi"/>
          <w:sz w:val="24"/>
          <w:szCs w:val="24"/>
          <w:lang w:val="fr-FR"/>
        </w:rPr>
        <w:t>’</w:t>
      </w:r>
      <w:r>
        <w:rPr>
          <w:rFonts w:asciiTheme="majorBidi" w:hAnsiTheme="majorBidi" w:cstheme="majorBidi"/>
          <w:sz w:val="24"/>
          <w:szCs w:val="24"/>
        </w:rPr>
        <w:t>habilitation, notamment l</w:t>
      </w:r>
      <w:r>
        <w:rPr>
          <w:rFonts w:asciiTheme="majorBidi" w:hAnsiTheme="majorBidi" w:cstheme="majorBidi"/>
          <w:sz w:val="24"/>
          <w:szCs w:val="24"/>
          <w:lang w:val="fr-FR"/>
        </w:rPr>
        <w:t>’</w:t>
      </w:r>
      <w:r>
        <w:rPr>
          <w:rFonts w:asciiTheme="majorBidi" w:hAnsiTheme="majorBidi" w:cstheme="majorBidi"/>
          <w:sz w:val="24"/>
          <w:szCs w:val="24"/>
        </w:rPr>
        <w:t>ouvrage fondamental de P. Magdalino</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The</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Empire</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of</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Manuel</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I</w:t>
      </w:r>
      <w:r w:rsidRPr="00832FA8">
        <w:rPr>
          <w:rFonts w:asciiTheme="majorBidi" w:hAnsiTheme="majorBidi" w:cstheme="majorBidi"/>
          <w:i/>
          <w:iCs/>
          <w:sz w:val="24"/>
          <w:szCs w:val="24"/>
        </w:rPr>
        <w:t xml:space="preserve"> </w:t>
      </w:r>
      <w:r w:rsidRPr="00C77EB8">
        <w:rPr>
          <w:rFonts w:asciiTheme="majorBidi" w:hAnsiTheme="majorBidi" w:cstheme="majorBidi"/>
          <w:i/>
          <w:iCs/>
          <w:sz w:val="24"/>
          <w:szCs w:val="24"/>
          <w:lang w:val="fr-FR"/>
        </w:rPr>
        <w:t>Komnenos</w:t>
      </w:r>
      <w:r w:rsidRPr="00832FA8">
        <w:rPr>
          <w:rFonts w:asciiTheme="majorBidi" w:hAnsiTheme="majorBidi" w:cstheme="majorBidi"/>
          <w:i/>
          <w:iCs/>
          <w:sz w:val="24"/>
          <w:szCs w:val="24"/>
        </w:rPr>
        <w:t xml:space="preserve"> 1143-1180</w:t>
      </w:r>
      <w:r>
        <w:rPr>
          <w:rFonts w:asciiTheme="majorBidi" w:hAnsiTheme="majorBidi" w:cstheme="majorBidi"/>
          <w:sz w:val="24"/>
          <w:szCs w:val="24"/>
          <w:lang w:val="fr-FR"/>
        </w:rPr>
        <w:t>.</w:t>
      </w:r>
      <w:r w:rsidRPr="00832FA8">
        <w:rPr>
          <w:rFonts w:asciiTheme="majorBidi" w:hAnsiTheme="majorBidi" w:cstheme="majorBidi"/>
          <w:sz w:val="24"/>
          <w:szCs w:val="24"/>
        </w:rPr>
        <w:t xml:space="preserve"> Cambridge, 1993 ou </w:t>
      </w:r>
      <w:r>
        <w:rPr>
          <w:rFonts w:asciiTheme="majorBidi" w:hAnsiTheme="majorBidi" w:cstheme="majorBidi"/>
          <w:sz w:val="24"/>
          <w:szCs w:val="24"/>
          <w:lang w:val="fr-FR"/>
        </w:rPr>
        <w:t>celui d’</w:t>
      </w:r>
      <w:r w:rsidRPr="00832FA8">
        <w:rPr>
          <w:rFonts w:asciiTheme="majorBidi" w:hAnsiTheme="majorBidi" w:cstheme="majorBidi"/>
          <w:sz w:val="24"/>
          <w:szCs w:val="24"/>
        </w:rPr>
        <w:t xml:space="preserve">E. Patlagean, </w:t>
      </w:r>
      <w:r w:rsidRPr="00832FA8">
        <w:rPr>
          <w:rFonts w:asciiTheme="majorBidi" w:hAnsiTheme="majorBidi" w:cstheme="majorBidi"/>
          <w:i/>
          <w:iCs/>
          <w:color w:val="202122"/>
          <w:sz w:val="24"/>
          <w:szCs w:val="24"/>
          <w:shd w:val="clear" w:color="auto" w:fill="FFFFFF"/>
        </w:rPr>
        <w:t xml:space="preserve">Un moyen âge grec. </w:t>
      </w:r>
      <w:r w:rsidRPr="00832FA8">
        <w:rPr>
          <w:rFonts w:asciiTheme="majorBidi" w:hAnsiTheme="majorBidi" w:cstheme="majorBidi"/>
          <w:color w:val="202122"/>
          <w:sz w:val="24"/>
          <w:szCs w:val="24"/>
          <w:shd w:val="clear" w:color="auto" w:fill="FFFFFF"/>
        </w:rPr>
        <w:t xml:space="preserve">Paris, 2007, </w:t>
      </w:r>
      <w:r>
        <w:rPr>
          <w:rFonts w:asciiTheme="majorBidi" w:hAnsiTheme="majorBidi" w:cstheme="majorBidi"/>
          <w:color w:val="202122"/>
          <w:sz w:val="24"/>
          <w:szCs w:val="24"/>
          <w:shd w:val="clear" w:color="auto" w:fill="FFFFFF"/>
          <w:lang w:val="fr-FR"/>
        </w:rPr>
        <w:t>qui</w:t>
      </w:r>
      <w:r w:rsidRPr="00832FA8">
        <w:rPr>
          <w:rFonts w:asciiTheme="majorBidi" w:hAnsiTheme="majorBidi" w:cstheme="majorBidi"/>
          <w:color w:val="202122"/>
          <w:sz w:val="24"/>
          <w:szCs w:val="24"/>
          <w:shd w:val="clear" w:color="auto" w:fill="FFFFFF"/>
        </w:rPr>
        <w:t xml:space="preserve"> examin</w:t>
      </w:r>
      <w:r>
        <w:rPr>
          <w:rFonts w:asciiTheme="majorBidi" w:hAnsiTheme="majorBidi" w:cstheme="majorBidi"/>
          <w:color w:val="202122"/>
          <w:sz w:val="24"/>
          <w:szCs w:val="24"/>
          <w:shd w:val="clear" w:color="auto" w:fill="FFFFFF"/>
          <w:lang w:val="fr-FR"/>
        </w:rPr>
        <w:t>e</w:t>
      </w:r>
      <w:r w:rsidRPr="00832FA8">
        <w:rPr>
          <w:rFonts w:asciiTheme="majorBidi" w:hAnsiTheme="majorBidi" w:cstheme="majorBidi"/>
          <w:color w:val="202122"/>
          <w:sz w:val="24"/>
          <w:szCs w:val="24"/>
          <w:shd w:val="clear" w:color="auto" w:fill="FFFFFF"/>
        </w:rPr>
        <w:t xml:space="preserve">nt </w:t>
      </w:r>
      <w:r>
        <w:rPr>
          <w:rFonts w:asciiTheme="majorBidi" w:hAnsiTheme="majorBidi" w:cstheme="majorBidi"/>
          <w:color w:val="202122"/>
          <w:sz w:val="24"/>
          <w:szCs w:val="24"/>
          <w:shd w:val="clear" w:color="auto" w:fill="FFFFFF"/>
          <w:lang w:val="fr-FR"/>
        </w:rPr>
        <w:t>en parallèle</w:t>
      </w:r>
      <w:r w:rsidRPr="00832FA8">
        <w:rPr>
          <w:rFonts w:asciiTheme="majorBidi" w:hAnsiTheme="majorBidi" w:cstheme="majorBidi"/>
          <w:color w:val="202122"/>
          <w:sz w:val="24"/>
          <w:szCs w:val="24"/>
          <w:shd w:val="clear" w:color="auto" w:fill="FFFFFF"/>
        </w:rPr>
        <w:t xml:space="preserve"> le modèle féodal d</w:t>
      </w:r>
      <w:r>
        <w:rPr>
          <w:rFonts w:asciiTheme="majorBidi" w:hAnsiTheme="majorBidi" w:cstheme="majorBidi"/>
          <w:color w:val="202122"/>
          <w:sz w:val="24"/>
          <w:szCs w:val="24"/>
          <w:shd w:val="clear" w:color="auto" w:fill="FFFFFF"/>
          <w:lang w:val="fr-FR"/>
        </w:rPr>
        <w:t>’</w:t>
      </w:r>
      <w:r w:rsidRPr="00832FA8">
        <w:rPr>
          <w:rFonts w:asciiTheme="majorBidi" w:hAnsiTheme="majorBidi" w:cstheme="majorBidi"/>
          <w:color w:val="202122"/>
          <w:sz w:val="24"/>
          <w:szCs w:val="24"/>
          <w:shd w:val="clear" w:color="auto" w:fill="FFFFFF"/>
        </w:rPr>
        <w:t>Europe occidentale et le modèle byzantin – l</w:t>
      </w:r>
      <w:r>
        <w:rPr>
          <w:rFonts w:asciiTheme="majorBidi" w:hAnsiTheme="majorBidi" w:cstheme="majorBidi"/>
          <w:color w:val="202122"/>
          <w:sz w:val="24"/>
          <w:szCs w:val="24"/>
          <w:shd w:val="clear" w:color="auto" w:fill="FFFFFF"/>
          <w:lang w:val="fr-FR"/>
        </w:rPr>
        <w:t>’</w:t>
      </w:r>
      <w:r w:rsidRPr="00832FA8">
        <w:rPr>
          <w:rFonts w:asciiTheme="majorBidi" w:hAnsiTheme="majorBidi" w:cstheme="majorBidi"/>
          <w:color w:val="202122"/>
          <w:sz w:val="24"/>
          <w:szCs w:val="24"/>
          <w:shd w:val="clear" w:color="auto" w:fill="FFFFFF"/>
        </w:rPr>
        <w:t>un des principaux thèmes de la monographie de Dyulgerov</w:t>
      </w:r>
      <w:r w:rsidRPr="00832FA8">
        <w:rPr>
          <w:rFonts w:asciiTheme="majorBidi" w:hAnsiTheme="majorBidi" w:cstheme="majorBidi"/>
          <w:i/>
          <w:iCs/>
          <w:color w:val="202122"/>
          <w:sz w:val="24"/>
          <w:szCs w:val="24"/>
          <w:shd w:val="clear" w:color="auto" w:fill="FFFFFF"/>
        </w:rPr>
        <w:t>.</w:t>
      </w:r>
      <w:r w:rsidR="0026370B" w:rsidRPr="00832FA8">
        <w:rPr>
          <w:rFonts w:asciiTheme="majorBidi" w:hAnsiTheme="majorBidi" w:cstheme="majorBidi"/>
          <w:sz w:val="24"/>
          <w:szCs w:val="24"/>
        </w:rPr>
        <w:t xml:space="preserve">  </w:t>
      </w:r>
    </w:p>
    <w:p w14:paraId="22A59918" w14:textId="25A4C2C1" w:rsidR="00C77EB8" w:rsidRPr="00D77E85" w:rsidRDefault="00695C15" w:rsidP="00695C15">
      <w:pPr>
        <w:shd w:val="clear" w:color="auto" w:fill="FDFDFD"/>
        <w:spacing w:after="0" w:line="360" w:lineRule="auto"/>
        <w:ind w:firstLine="708"/>
        <w:jc w:val="both"/>
        <w:rPr>
          <w:rFonts w:asciiTheme="majorBidi" w:hAnsiTheme="majorBidi" w:cstheme="majorBidi"/>
          <w:sz w:val="24"/>
          <w:szCs w:val="24"/>
        </w:rPr>
      </w:pPr>
      <w:r w:rsidRPr="00695C15">
        <w:rPr>
          <w:rFonts w:asciiTheme="majorBidi" w:eastAsia="Times New Roman" w:hAnsiTheme="majorBidi" w:cstheme="majorBidi"/>
          <w:kern w:val="0"/>
          <w:sz w:val="24"/>
          <w:szCs w:val="24"/>
          <w:lang w:val="fr-FR" w:eastAsia="bg-BG"/>
          <w14:ligatures w14:val="none"/>
        </w:rPr>
        <w:t>En plus des faits ci-dessus, qui font de N. Dyulgerov un scientifique établi, je voudrais attirer l’attention sur un autre aspect important de son activité : l’enseignement.</w:t>
      </w:r>
      <w:r w:rsidR="00C77EB8">
        <w:rPr>
          <w:rFonts w:asciiTheme="majorBidi" w:hAnsiTheme="majorBidi" w:cstheme="majorBidi"/>
          <w:sz w:val="24"/>
          <w:szCs w:val="24"/>
        </w:rPr>
        <w:t xml:space="preserve"> </w:t>
      </w:r>
      <w:r>
        <w:rPr>
          <w:rFonts w:asciiTheme="majorBidi" w:hAnsiTheme="majorBidi" w:cstheme="majorBidi"/>
          <w:sz w:val="24"/>
          <w:szCs w:val="24"/>
          <w:lang w:val="fr-FR"/>
        </w:rPr>
        <w:t>Son expérience dans ce domaine</w:t>
      </w:r>
      <w:r w:rsidR="00C77EB8">
        <w:rPr>
          <w:rFonts w:asciiTheme="majorBidi" w:hAnsiTheme="majorBidi" w:cstheme="majorBidi"/>
          <w:sz w:val="24"/>
          <w:szCs w:val="24"/>
        </w:rPr>
        <w:t xml:space="preserve"> est extrêmement diversifié</w:t>
      </w:r>
      <w:r w:rsidR="00C77EB8">
        <w:rPr>
          <w:rFonts w:asciiTheme="majorBidi" w:hAnsiTheme="majorBidi" w:cstheme="majorBidi"/>
          <w:sz w:val="24"/>
          <w:szCs w:val="24"/>
          <w:lang w:val="fr-FR"/>
        </w:rPr>
        <w:t>e</w:t>
      </w:r>
      <w:r w:rsidR="00C77EB8">
        <w:rPr>
          <w:rFonts w:asciiTheme="majorBidi" w:hAnsiTheme="majorBidi" w:cstheme="majorBidi"/>
          <w:sz w:val="24"/>
          <w:szCs w:val="24"/>
        </w:rPr>
        <w:t xml:space="preserve"> et est lié</w:t>
      </w:r>
      <w:r w:rsidR="00C77EB8">
        <w:rPr>
          <w:rFonts w:asciiTheme="majorBidi" w:hAnsiTheme="majorBidi" w:cstheme="majorBidi"/>
          <w:sz w:val="24"/>
          <w:szCs w:val="24"/>
          <w:lang w:val="fr-FR"/>
        </w:rPr>
        <w:t>e</w:t>
      </w:r>
      <w:r w:rsidR="00C77EB8">
        <w:rPr>
          <w:rFonts w:asciiTheme="majorBidi" w:hAnsiTheme="majorBidi" w:cstheme="majorBidi"/>
          <w:sz w:val="24"/>
          <w:szCs w:val="24"/>
        </w:rPr>
        <w:t xml:space="preserve"> non seulement à l’enseignement universitaire, pour lequel il a </w:t>
      </w:r>
      <w:r w:rsidR="00C77EB8">
        <w:rPr>
          <w:rFonts w:asciiTheme="majorBidi" w:hAnsiTheme="majorBidi" w:cstheme="majorBidi"/>
          <w:sz w:val="24"/>
          <w:szCs w:val="24"/>
          <w:lang w:val="fr-FR"/>
        </w:rPr>
        <w:t>préparé</w:t>
      </w:r>
      <w:r w:rsidR="00C77EB8">
        <w:rPr>
          <w:rFonts w:asciiTheme="majorBidi" w:hAnsiTheme="majorBidi" w:cstheme="majorBidi"/>
          <w:sz w:val="24"/>
          <w:szCs w:val="24"/>
        </w:rPr>
        <w:t xml:space="preserve"> avec succès </w:t>
      </w:r>
      <w:r w:rsidR="00776A6A">
        <w:rPr>
          <w:rFonts w:asciiTheme="majorBidi" w:hAnsiTheme="majorBidi" w:cstheme="majorBidi"/>
          <w:sz w:val="24"/>
          <w:szCs w:val="24"/>
          <w:lang w:val="fr-FR"/>
        </w:rPr>
        <w:t>sept</w:t>
      </w:r>
      <w:r w:rsidR="00C77EB8">
        <w:rPr>
          <w:rFonts w:asciiTheme="majorBidi" w:hAnsiTheme="majorBidi" w:cstheme="majorBidi"/>
          <w:sz w:val="24"/>
          <w:szCs w:val="24"/>
        </w:rPr>
        <w:t xml:space="preserve"> cours et séminaires généraux et spécialisés dans les programmes de licence et de maîtrise, mais aussi </w:t>
      </w:r>
      <w:r w:rsidR="00C77EB8">
        <w:rPr>
          <w:rFonts w:asciiTheme="majorBidi" w:hAnsiTheme="majorBidi" w:cstheme="majorBidi"/>
          <w:sz w:val="24"/>
          <w:szCs w:val="24"/>
          <w:lang w:val="fr-FR"/>
        </w:rPr>
        <w:t>en rapport</w:t>
      </w:r>
      <w:r w:rsidR="00C77EB8">
        <w:rPr>
          <w:rFonts w:asciiTheme="majorBidi" w:hAnsiTheme="majorBidi" w:cstheme="majorBidi"/>
          <w:sz w:val="24"/>
          <w:szCs w:val="24"/>
        </w:rPr>
        <w:t xml:space="preserve"> avec l’enseignement scolaire, </w:t>
      </w:r>
      <w:r w:rsidR="00C77EB8">
        <w:rPr>
          <w:rFonts w:asciiTheme="majorBidi" w:hAnsiTheme="majorBidi" w:cstheme="majorBidi"/>
          <w:sz w:val="24"/>
          <w:szCs w:val="24"/>
          <w:lang w:val="fr-FR"/>
        </w:rPr>
        <w:t xml:space="preserve">ce </w:t>
      </w:r>
      <w:r w:rsidR="00C77EB8">
        <w:rPr>
          <w:rFonts w:asciiTheme="majorBidi" w:hAnsiTheme="majorBidi" w:cstheme="majorBidi"/>
          <w:sz w:val="24"/>
          <w:szCs w:val="24"/>
        </w:rPr>
        <w:t>qui est très important.</w:t>
      </w:r>
      <w:r w:rsidR="0026370B" w:rsidRPr="00D77E85">
        <w:rPr>
          <w:rFonts w:asciiTheme="majorBidi" w:hAnsiTheme="majorBidi" w:cstheme="majorBidi"/>
          <w:sz w:val="24"/>
          <w:szCs w:val="24"/>
        </w:rPr>
        <w:t xml:space="preserve"> </w:t>
      </w:r>
      <w:r w:rsidR="00C77EB8">
        <w:rPr>
          <w:rFonts w:asciiTheme="majorBidi" w:hAnsiTheme="majorBidi" w:cstheme="majorBidi"/>
          <w:sz w:val="24"/>
          <w:szCs w:val="24"/>
        </w:rPr>
        <w:t xml:space="preserve">Ses cours universitaires se distinguent par un haut niveau scientifique, une actualité et un style de travail </w:t>
      </w:r>
      <w:r w:rsidR="00C77EB8">
        <w:rPr>
          <w:rFonts w:asciiTheme="majorBidi" w:hAnsiTheme="majorBidi" w:cstheme="majorBidi"/>
          <w:sz w:val="24"/>
          <w:szCs w:val="24"/>
          <w:lang w:val="fr-FR"/>
        </w:rPr>
        <w:t>motivant</w:t>
      </w:r>
      <w:r w:rsidR="00776A6A">
        <w:rPr>
          <w:rFonts w:asciiTheme="majorBidi" w:hAnsiTheme="majorBidi" w:cstheme="majorBidi"/>
          <w:sz w:val="24"/>
          <w:szCs w:val="24"/>
          <w:lang w:val="fr-FR"/>
        </w:rPr>
        <w:t xml:space="preserve"> pour</w:t>
      </w:r>
      <w:r w:rsidR="00C77EB8">
        <w:rPr>
          <w:rFonts w:asciiTheme="majorBidi" w:hAnsiTheme="majorBidi" w:cstheme="majorBidi"/>
          <w:sz w:val="24"/>
          <w:szCs w:val="24"/>
        </w:rPr>
        <w:t xml:space="preserve"> les étudiants. Sa vaste activité professionnelle est évidente </w:t>
      </w:r>
      <w:r w:rsidR="00C77EB8">
        <w:rPr>
          <w:rFonts w:asciiTheme="majorBidi" w:hAnsiTheme="majorBidi" w:cstheme="majorBidi"/>
          <w:sz w:val="24"/>
          <w:szCs w:val="24"/>
          <w:lang w:val="fr-FR"/>
        </w:rPr>
        <w:t>également à travers</w:t>
      </w:r>
      <w:r w:rsidR="00C77EB8">
        <w:rPr>
          <w:rFonts w:asciiTheme="majorBidi" w:hAnsiTheme="majorBidi" w:cstheme="majorBidi"/>
          <w:sz w:val="24"/>
          <w:szCs w:val="24"/>
        </w:rPr>
        <w:t xml:space="preserve"> sa participation à</w:t>
      </w:r>
      <w:r w:rsidR="00776A6A">
        <w:rPr>
          <w:rFonts w:asciiTheme="majorBidi" w:hAnsiTheme="majorBidi" w:cstheme="majorBidi"/>
          <w:sz w:val="24"/>
          <w:szCs w:val="24"/>
          <w:lang w:val="fr-FR"/>
        </w:rPr>
        <w:t xml:space="preserve"> de</w:t>
      </w:r>
      <w:r w:rsidR="00C77EB8">
        <w:rPr>
          <w:rFonts w:asciiTheme="majorBidi" w:hAnsiTheme="majorBidi" w:cstheme="majorBidi"/>
          <w:sz w:val="24"/>
          <w:szCs w:val="24"/>
        </w:rPr>
        <w:t xml:space="preserve"> diverses conférences et à dix projets, dont </w:t>
      </w:r>
      <w:r w:rsidR="00C77EB8">
        <w:rPr>
          <w:rFonts w:asciiTheme="majorBidi" w:hAnsiTheme="majorBidi" w:cstheme="majorBidi"/>
          <w:sz w:val="24"/>
          <w:szCs w:val="24"/>
          <w:lang w:val="fr-FR"/>
        </w:rPr>
        <w:t xml:space="preserve">il dirige </w:t>
      </w:r>
      <w:r w:rsidR="00C77EB8">
        <w:rPr>
          <w:rFonts w:asciiTheme="majorBidi" w:hAnsiTheme="majorBidi" w:cstheme="majorBidi"/>
          <w:sz w:val="24"/>
          <w:szCs w:val="24"/>
        </w:rPr>
        <w:t>deux.</w:t>
      </w:r>
    </w:p>
    <w:p w14:paraId="638E5C30" w14:textId="473C1281" w:rsidR="0026370B" w:rsidRPr="00D77E85" w:rsidRDefault="00D355EE" w:rsidP="0026370B">
      <w:pPr>
        <w:spacing w:line="360" w:lineRule="auto"/>
        <w:ind w:firstLine="708"/>
        <w:jc w:val="both"/>
        <w:rPr>
          <w:rFonts w:asciiTheme="majorBidi" w:hAnsiTheme="majorBidi" w:cstheme="majorBidi"/>
          <w:sz w:val="24"/>
          <w:szCs w:val="24"/>
        </w:rPr>
      </w:pPr>
      <w:r>
        <w:rPr>
          <w:noProof/>
        </w:rPr>
        <w:drawing>
          <wp:anchor distT="0" distB="0" distL="114300" distR="114300" simplePos="0" relativeHeight="251659264" behindDoc="0" locked="0" layoutInCell="1" allowOverlap="1" wp14:anchorId="68B0092B" wp14:editId="7890DB1B">
            <wp:simplePos x="0" y="0"/>
            <wp:positionH relativeFrom="column">
              <wp:posOffset>3826497</wp:posOffset>
            </wp:positionH>
            <wp:positionV relativeFrom="paragraph">
              <wp:posOffset>1205230</wp:posOffset>
            </wp:positionV>
            <wp:extent cx="652157" cy="571500"/>
            <wp:effectExtent l="0" t="0" r="0" b="0"/>
            <wp:wrapNone/>
            <wp:docPr id="1340078546" name="Картина 1" descr="Картина, която съдържа почерк, калиграфия&#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78546" name="Картина 1" descr="Картина, която съдържа почерк, калиграфия&#10;&#10;Описанието е генерирано автоматичн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797" cy="576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EB8" w:rsidRPr="00D77E85">
        <w:rPr>
          <w:rFonts w:asciiTheme="majorBidi" w:hAnsiTheme="majorBidi" w:cstheme="majorBidi"/>
          <w:sz w:val="24"/>
          <w:szCs w:val="24"/>
        </w:rPr>
        <w:t>En conclusion, compte tenu à la fois d</w:t>
      </w:r>
      <w:r w:rsidR="00992417">
        <w:rPr>
          <w:rFonts w:asciiTheme="majorBidi" w:hAnsiTheme="majorBidi" w:cstheme="majorBidi"/>
          <w:sz w:val="24"/>
          <w:szCs w:val="24"/>
          <w:lang w:val="fr-FR"/>
        </w:rPr>
        <w:t>es exigences</w:t>
      </w:r>
      <w:r w:rsidR="00C77EB8" w:rsidRPr="00D77E85">
        <w:rPr>
          <w:rFonts w:asciiTheme="majorBidi" w:hAnsiTheme="majorBidi" w:cstheme="majorBidi"/>
          <w:sz w:val="24"/>
          <w:szCs w:val="24"/>
        </w:rPr>
        <w:t xml:space="preserve"> quantitati</w:t>
      </w:r>
      <w:r w:rsidR="00992417">
        <w:rPr>
          <w:rFonts w:asciiTheme="majorBidi" w:hAnsiTheme="majorBidi" w:cstheme="majorBidi"/>
          <w:sz w:val="24"/>
          <w:szCs w:val="24"/>
          <w:lang w:val="fr-FR"/>
        </w:rPr>
        <w:t>ves</w:t>
      </w:r>
      <w:r w:rsidR="00C77EB8" w:rsidRPr="00D77E85">
        <w:rPr>
          <w:rFonts w:asciiTheme="majorBidi" w:hAnsiTheme="majorBidi" w:cstheme="majorBidi"/>
          <w:sz w:val="24"/>
          <w:szCs w:val="24"/>
        </w:rPr>
        <w:t xml:space="preserve"> scientifique</w:t>
      </w:r>
      <w:r w:rsidR="00992417">
        <w:rPr>
          <w:rFonts w:asciiTheme="majorBidi" w:hAnsiTheme="majorBidi" w:cstheme="majorBidi"/>
          <w:sz w:val="24"/>
          <w:szCs w:val="24"/>
          <w:lang w:val="fr-FR"/>
        </w:rPr>
        <w:t xml:space="preserve">s </w:t>
      </w:r>
      <w:r w:rsidR="00992417" w:rsidRPr="00D77E85">
        <w:rPr>
          <w:rFonts w:asciiTheme="majorBidi" w:hAnsiTheme="majorBidi" w:cstheme="majorBidi"/>
          <w:sz w:val="24"/>
          <w:szCs w:val="24"/>
        </w:rPr>
        <w:t>minim</w:t>
      </w:r>
      <w:r w:rsidR="00992417">
        <w:rPr>
          <w:rFonts w:asciiTheme="majorBidi" w:hAnsiTheme="majorBidi" w:cstheme="majorBidi"/>
          <w:sz w:val="24"/>
          <w:szCs w:val="24"/>
          <w:lang w:val="fr-FR"/>
        </w:rPr>
        <w:t>ales</w:t>
      </w:r>
      <w:r w:rsidR="00C77EB8" w:rsidRPr="00D77E85">
        <w:rPr>
          <w:rFonts w:asciiTheme="majorBidi" w:hAnsiTheme="majorBidi" w:cstheme="majorBidi"/>
          <w:sz w:val="24"/>
          <w:szCs w:val="24"/>
        </w:rPr>
        <w:t xml:space="preserve"> et des exigences supplémentaires pour occuper le poste académique de « </w:t>
      </w:r>
      <w:r w:rsidR="00992417">
        <w:rPr>
          <w:rFonts w:asciiTheme="majorBidi" w:hAnsiTheme="majorBidi" w:cstheme="majorBidi"/>
          <w:sz w:val="24"/>
          <w:szCs w:val="24"/>
          <w:lang w:val="fr-FR"/>
        </w:rPr>
        <w:t>p</w:t>
      </w:r>
      <w:r w:rsidR="00C77EB8" w:rsidRPr="00D77E85">
        <w:rPr>
          <w:rFonts w:asciiTheme="majorBidi" w:hAnsiTheme="majorBidi" w:cstheme="majorBidi"/>
          <w:sz w:val="24"/>
          <w:szCs w:val="24"/>
        </w:rPr>
        <w:t>rofesseur associé »</w:t>
      </w:r>
      <w:r w:rsidR="00992417">
        <w:rPr>
          <w:rFonts w:asciiTheme="majorBidi" w:hAnsiTheme="majorBidi" w:cstheme="majorBidi"/>
          <w:sz w:val="24"/>
          <w:szCs w:val="24"/>
          <w:lang w:val="fr-FR"/>
        </w:rPr>
        <w:t>,</w:t>
      </w:r>
      <w:r w:rsidR="00C77EB8" w:rsidRPr="00D77E85">
        <w:rPr>
          <w:rFonts w:asciiTheme="majorBidi" w:hAnsiTheme="majorBidi" w:cstheme="majorBidi"/>
          <w:sz w:val="24"/>
          <w:szCs w:val="24"/>
        </w:rPr>
        <w:t xml:space="preserve"> et de l’analyse qualitative de la production scientifique, de l’activité d</w:t>
      </w:r>
      <w:r w:rsidR="00992417">
        <w:rPr>
          <w:rFonts w:asciiTheme="majorBidi" w:hAnsiTheme="majorBidi" w:cstheme="majorBidi"/>
          <w:sz w:val="24"/>
          <w:szCs w:val="24"/>
          <w:lang w:val="fr-FR"/>
        </w:rPr>
        <w:t>ans le domaine de l’</w:t>
      </w:r>
      <w:r w:rsidR="00C77EB8" w:rsidRPr="00D77E85">
        <w:rPr>
          <w:rFonts w:asciiTheme="majorBidi" w:hAnsiTheme="majorBidi" w:cstheme="majorBidi"/>
          <w:sz w:val="24"/>
          <w:szCs w:val="24"/>
        </w:rPr>
        <w:t xml:space="preserve">enseignement et des contributions de </w:t>
      </w:r>
      <w:r w:rsidR="00992417">
        <w:rPr>
          <w:rFonts w:asciiTheme="majorBidi" w:hAnsiTheme="majorBidi" w:cstheme="majorBidi"/>
          <w:sz w:val="24"/>
          <w:szCs w:val="24"/>
          <w:lang w:val="fr-FR"/>
        </w:rPr>
        <w:t>N. Dyulgerov</w:t>
      </w:r>
      <w:r w:rsidR="00C77EB8" w:rsidRPr="00D77E85">
        <w:rPr>
          <w:rFonts w:asciiTheme="majorBidi" w:hAnsiTheme="majorBidi" w:cstheme="majorBidi"/>
          <w:sz w:val="24"/>
          <w:szCs w:val="24"/>
        </w:rPr>
        <w:t xml:space="preserve">, je donne fermement mon </w:t>
      </w:r>
      <w:r w:rsidR="00992417">
        <w:rPr>
          <w:rFonts w:asciiTheme="majorBidi" w:hAnsiTheme="majorBidi" w:cstheme="majorBidi"/>
          <w:sz w:val="24"/>
          <w:szCs w:val="24"/>
          <w:lang w:val="fr-FR"/>
        </w:rPr>
        <w:t>avis</w:t>
      </w:r>
      <w:r w:rsidR="00C77EB8" w:rsidRPr="00D77E85">
        <w:rPr>
          <w:rFonts w:asciiTheme="majorBidi" w:hAnsiTheme="majorBidi" w:cstheme="majorBidi"/>
          <w:sz w:val="24"/>
          <w:szCs w:val="24"/>
        </w:rPr>
        <w:t xml:space="preserve"> positi</w:t>
      </w:r>
      <w:r w:rsidR="00992417">
        <w:rPr>
          <w:rFonts w:asciiTheme="majorBidi" w:hAnsiTheme="majorBidi" w:cstheme="majorBidi"/>
          <w:sz w:val="24"/>
          <w:szCs w:val="24"/>
          <w:lang w:val="fr-FR"/>
        </w:rPr>
        <w:t>f</w:t>
      </w:r>
      <w:r w:rsidR="00C77EB8" w:rsidRPr="00D77E85">
        <w:rPr>
          <w:rFonts w:asciiTheme="majorBidi" w:hAnsiTheme="majorBidi" w:cstheme="majorBidi"/>
          <w:sz w:val="24"/>
          <w:szCs w:val="24"/>
        </w:rPr>
        <w:t xml:space="preserve"> </w:t>
      </w:r>
      <w:r w:rsidR="00992417">
        <w:rPr>
          <w:rFonts w:asciiTheme="majorBidi" w:hAnsiTheme="majorBidi" w:cstheme="majorBidi"/>
          <w:sz w:val="24"/>
          <w:szCs w:val="24"/>
          <w:lang w:val="fr-FR"/>
        </w:rPr>
        <w:t>au sujet de</w:t>
      </w:r>
      <w:r w:rsidR="00C77EB8" w:rsidRPr="00D77E85">
        <w:rPr>
          <w:rFonts w:asciiTheme="majorBidi" w:hAnsiTheme="majorBidi" w:cstheme="majorBidi"/>
          <w:sz w:val="24"/>
          <w:szCs w:val="24"/>
        </w:rPr>
        <w:t xml:space="preserve"> sa candidature au poste académique de professeur associé.</w:t>
      </w:r>
      <w:r w:rsidR="0026370B" w:rsidRPr="00D77E85">
        <w:rPr>
          <w:rFonts w:asciiTheme="majorBidi" w:hAnsiTheme="majorBidi" w:cstheme="majorBidi"/>
          <w:sz w:val="24"/>
          <w:szCs w:val="24"/>
        </w:rPr>
        <w:t xml:space="preserve"> </w:t>
      </w:r>
    </w:p>
    <w:p w14:paraId="661FBF90" w14:textId="567383F1" w:rsidR="00992417" w:rsidRPr="00992417" w:rsidRDefault="00992417" w:rsidP="00992417">
      <w:pPr>
        <w:spacing w:line="240" w:lineRule="auto"/>
        <w:ind w:firstLine="708"/>
        <w:jc w:val="both"/>
        <w:rPr>
          <w:rFonts w:asciiTheme="majorBidi" w:hAnsiTheme="majorBidi" w:cstheme="majorBidi"/>
          <w:sz w:val="24"/>
          <w:szCs w:val="24"/>
          <w:lang w:val="fr-FR"/>
        </w:rPr>
      </w:pPr>
      <w:r>
        <w:rPr>
          <w:rFonts w:asciiTheme="majorBidi" w:hAnsiTheme="majorBidi" w:cstheme="majorBidi"/>
          <w:sz w:val="24"/>
          <w:szCs w:val="24"/>
          <w:lang w:val="fr-FR"/>
        </w:rPr>
        <w:t>Fait à Sofia</w:t>
      </w:r>
    </w:p>
    <w:p w14:paraId="29494D72" w14:textId="1C7611AD" w:rsidR="003A3A00" w:rsidRPr="00A05706" w:rsidRDefault="005060DC" w:rsidP="00A05706">
      <w:pPr>
        <w:spacing w:line="24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lang w:val="fr-FR"/>
        </w:rPr>
        <w:t>l</w:t>
      </w:r>
      <w:r w:rsidR="00992417">
        <w:rPr>
          <w:rFonts w:asciiTheme="majorBidi" w:hAnsiTheme="majorBidi" w:cstheme="majorBidi"/>
          <w:sz w:val="24"/>
          <w:szCs w:val="24"/>
          <w:lang w:val="fr-FR"/>
        </w:rPr>
        <w:t>e</w:t>
      </w:r>
      <w:proofErr w:type="gramEnd"/>
      <w:r w:rsidR="00992417">
        <w:rPr>
          <w:rFonts w:asciiTheme="majorBidi" w:hAnsiTheme="majorBidi" w:cstheme="majorBidi"/>
          <w:sz w:val="24"/>
          <w:szCs w:val="24"/>
          <w:lang w:val="fr-FR"/>
        </w:rPr>
        <w:t xml:space="preserve"> </w:t>
      </w:r>
      <w:r w:rsidR="0026370B" w:rsidRPr="00D77E85">
        <w:rPr>
          <w:rFonts w:asciiTheme="majorBidi" w:hAnsiTheme="majorBidi" w:cstheme="majorBidi"/>
          <w:sz w:val="24"/>
          <w:szCs w:val="24"/>
        </w:rPr>
        <w:t xml:space="preserve">26.11.2023 </w:t>
      </w:r>
      <w:r w:rsidR="00A05706">
        <w:rPr>
          <w:rFonts w:asciiTheme="majorBidi" w:hAnsiTheme="majorBidi" w:cstheme="majorBidi"/>
          <w:sz w:val="24"/>
          <w:szCs w:val="24"/>
          <w:lang w:val="fr-FR"/>
        </w:rPr>
        <w:t xml:space="preserve">                                     </w:t>
      </w:r>
      <w:r w:rsidR="00992417">
        <w:rPr>
          <w:rFonts w:asciiTheme="majorBidi" w:hAnsiTheme="majorBidi" w:cstheme="majorBidi"/>
          <w:sz w:val="24"/>
          <w:szCs w:val="24"/>
          <w:lang w:val="fr-FR"/>
        </w:rPr>
        <w:t>Par</w:t>
      </w:r>
      <w:r w:rsidR="0026370B" w:rsidRPr="00D77E85">
        <w:rPr>
          <w:rFonts w:asciiTheme="majorBidi" w:hAnsiTheme="majorBidi" w:cstheme="majorBidi"/>
          <w:sz w:val="24"/>
          <w:szCs w:val="24"/>
        </w:rPr>
        <w:t xml:space="preserve">: </w:t>
      </w:r>
      <w:r w:rsidR="00992417">
        <w:rPr>
          <w:rFonts w:asciiTheme="majorBidi" w:hAnsiTheme="majorBidi" w:cstheme="majorBidi"/>
          <w:sz w:val="24"/>
          <w:szCs w:val="24"/>
          <w:lang w:val="fr-FR"/>
        </w:rPr>
        <w:t>Albena Milanova</w:t>
      </w:r>
    </w:p>
    <w:p w14:paraId="37DB3CE6" w14:textId="6A7F2BCE" w:rsidR="001379B6" w:rsidRPr="00992417" w:rsidRDefault="003A3A00" w:rsidP="003A3A00">
      <w:pPr>
        <w:spacing w:line="360" w:lineRule="auto"/>
        <w:ind w:left="2832"/>
        <w:jc w:val="both"/>
        <w:rPr>
          <w:rFonts w:asciiTheme="majorBidi" w:hAnsiTheme="majorBidi" w:cstheme="majorBidi"/>
          <w:sz w:val="24"/>
          <w:szCs w:val="24"/>
          <w:lang w:val="fr-FR"/>
        </w:rPr>
      </w:pPr>
      <w:r>
        <w:rPr>
          <w:rFonts w:asciiTheme="majorBidi" w:hAnsiTheme="majorBidi" w:cstheme="majorBidi"/>
          <w:sz w:val="24"/>
          <w:szCs w:val="24"/>
          <w:lang w:val="fr-FR"/>
        </w:rPr>
        <w:t>(P</w:t>
      </w:r>
      <w:r w:rsidR="00992417">
        <w:rPr>
          <w:rFonts w:asciiTheme="majorBidi" w:hAnsiTheme="majorBidi" w:cstheme="majorBidi"/>
          <w:sz w:val="24"/>
          <w:szCs w:val="24"/>
          <w:lang w:val="fr-FR"/>
        </w:rPr>
        <w:t xml:space="preserve">prof. Assoc. </w:t>
      </w:r>
      <w:proofErr w:type="gramStart"/>
      <w:r>
        <w:rPr>
          <w:rFonts w:asciiTheme="majorBidi" w:hAnsiTheme="majorBidi" w:cstheme="majorBidi"/>
          <w:sz w:val="24"/>
          <w:szCs w:val="24"/>
          <w:lang w:val="fr-FR"/>
        </w:rPr>
        <w:t>a</w:t>
      </w:r>
      <w:r w:rsidR="00992417">
        <w:rPr>
          <w:rFonts w:asciiTheme="majorBidi" w:hAnsiTheme="majorBidi" w:cstheme="majorBidi"/>
          <w:sz w:val="24"/>
          <w:szCs w:val="24"/>
          <w:lang w:val="fr-FR"/>
        </w:rPr>
        <w:t>u</w:t>
      </w:r>
      <w:proofErr w:type="gramEnd"/>
      <w:r w:rsidR="00992417">
        <w:rPr>
          <w:rFonts w:asciiTheme="majorBidi" w:hAnsiTheme="majorBidi" w:cstheme="majorBidi"/>
          <w:sz w:val="24"/>
          <w:szCs w:val="24"/>
          <w:lang w:val="fr-FR"/>
        </w:rPr>
        <w:t xml:space="preserve"> Centre d’Etudes slavo-byzantines « Prof. Ivan Dujcev », Université de Sofia « Saint Kliment Ohridski »</w:t>
      </w:r>
      <w:r>
        <w:rPr>
          <w:rFonts w:asciiTheme="majorBidi" w:hAnsiTheme="majorBidi" w:cstheme="majorBidi"/>
          <w:sz w:val="24"/>
          <w:szCs w:val="24"/>
          <w:lang w:val="fr-FR"/>
        </w:rPr>
        <w:t>)</w:t>
      </w:r>
    </w:p>
    <w:sectPr w:rsidR="001379B6" w:rsidRPr="0099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0B"/>
    <w:rsid w:val="00004F42"/>
    <w:rsid w:val="00035C87"/>
    <w:rsid w:val="00044B82"/>
    <w:rsid w:val="000F29C8"/>
    <w:rsid w:val="00103A50"/>
    <w:rsid w:val="001379B6"/>
    <w:rsid w:val="00145EF8"/>
    <w:rsid w:val="0026370B"/>
    <w:rsid w:val="003A3A00"/>
    <w:rsid w:val="003F7527"/>
    <w:rsid w:val="00401795"/>
    <w:rsid w:val="00461A50"/>
    <w:rsid w:val="00467FCB"/>
    <w:rsid w:val="00503AE8"/>
    <w:rsid w:val="0050417B"/>
    <w:rsid w:val="005060DC"/>
    <w:rsid w:val="0052452D"/>
    <w:rsid w:val="005C6670"/>
    <w:rsid w:val="00695C15"/>
    <w:rsid w:val="006D51DC"/>
    <w:rsid w:val="00704E0A"/>
    <w:rsid w:val="00776A6A"/>
    <w:rsid w:val="00992417"/>
    <w:rsid w:val="00A05706"/>
    <w:rsid w:val="00A17BC6"/>
    <w:rsid w:val="00C01AC4"/>
    <w:rsid w:val="00C21F4F"/>
    <w:rsid w:val="00C77EB8"/>
    <w:rsid w:val="00D355EE"/>
    <w:rsid w:val="00DD235A"/>
    <w:rsid w:val="00E53A3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AAE2"/>
  <w15:chartTrackingRefBased/>
  <w15:docId w15:val="{3AD2C952-52C9-41ED-811B-BFA2B95D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1422">
      <w:bodyDiv w:val="1"/>
      <w:marLeft w:val="0"/>
      <w:marRight w:val="0"/>
      <w:marTop w:val="0"/>
      <w:marBottom w:val="0"/>
      <w:divBdr>
        <w:top w:val="none" w:sz="0" w:space="0" w:color="auto"/>
        <w:left w:val="none" w:sz="0" w:space="0" w:color="auto"/>
        <w:bottom w:val="none" w:sz="0" w:space="0" w:color="auto"/>
        <w:right w:val="none" w:sz="0" w:space="0" w:color="auto"/>
      </w:divBdr>
      <w:divsChild>
        <w:div w:id="361053742">
          <w:marLeft w:val="0"/>
          <w:marRight w:val="0"/>
          <w:marTop w:val="0"/>
          <w:marBottom w:val="0"/>
          <w:divBdr>
            <w:top w:val="none" w:sz="0" w:space="0" w:color="auto"/>
            <w:left w:val="none" w:sz="0" w:space="0" w:color="auto"/>
            <w:bottom w:val="none" w:sz="0" w:space="0" w:color="auto"/>
            <w:right w:val="none" w:sz="0" w:space="0" w:color="auto"/>
          </w:divBdr>
          <w:divsChild>
            <w:div w:id="999696467">
              <w:marLeft w:val="0"/>
              <w:marRight w:val="0"/>
              <w:marTop w:val="0"/>
              <w:marBottom w:val="0"/>
              <w:divBdr>
                <w:top w:val="none" w:sz="0" w:space="0" w:color="auto"/>
                <w:left w:val="none" w:sz="0" w:space="0" w:color="auto"/>
                <w:bottom w:val="none" w:sz="0" w:space="0" w:color="auto"/>
                <w:right w:val="none" w:sz="0" w:space="0" w:color="auto"/>
              </w:divBdr>
              <w:divsChild>
                <w:div w:id="1493718073">
                  <w:marLeft w:val="0"/>
                  <w:marRight w:val="0"/>
                  <w:marTop w:val="0"/>
                  <w:marBottom w:val="0"/>
                  <w:divBdr>
                    <w:top w:val="none" w:sz="0" w:space="0" w:color="auto"/>
                    <w:left w:val="none" w:sz="0" w:space="0" w:color="auto"/>
                    <w:bottom w:val="none" w:sz="0" w:space="0" w:color="auto"/>
                    <w:right w:val="none" w:sz="0" w:space="0" w:color="auto"/>
                  </w:divBdr>
                  <w:divsChild>
                    <w:div w:id="545409922">
                      <w:marLeft w:val="0"/>
                      <w:marRight w:val="0"/>
                      <w:marTop w:val="0"/>
                      <w:marBottom w:val="0"/>
                      <w:divBdr>
                        <w:top w:val="none" w:sz="0" w:space="0" w:color="auto"/>
                        <w:left w:val="none" w:sz="0" w:space="0" w:color="auto"/>
                        <w:bottom w:val="none" w:sz="0" w:space="0" w:color="auto"/>
                        <w:right w:val="none" w:sz="0" w:space="0" w:color="auto"/>
                      </w:divBdr>
                      <w:divsChild>
                        <w:div w:id="1855148128">
                          <w:marLeft w:val="0"/>
                          <w:marRight w:val="0"/>
                          <w:marTop w:val="0"/>
                          <w:marBottom w:val="0"/>
                          <w:divBdr>
                            <w:top w:val="none" w:sz="0" w:space="0" w:color="auto"/>
                            <w:left w:val="none" w:sz="0" w:space="0" w:color="auto"/>
                            <w:bottom w:val="none" w:sz="0" w:space="0" w:color="auto"/>
                            <w:right w:val="none" w:sz="0" w:space="0" w:color="auto"/>
                          </w:divBdr>
                          <w:divsChild>
                            <w:div w:id="2095124587">
                              <w:marLeft w:val="0"/>
                              <w:marRight w:val="0"/>
                              <w:marTop w:val="0"/>
                              <w:marBottom w:val="0"/>
                              <w:divBdr>
                                <w:top w:val="none" w:sz="0" w:space="0" w:color="auto"/>
                                <w:left w:val="none" w:sz="0" w:space="0" w:color="auto"/>
                                <w:bottom w:val="none" w:sz="0" w:space="0" w:color="auto"/>
                                <w:right w:val="none" w:sz="0" w:space="0" w:color="auto"/>
                              </w:divBdr>
                              <w:divsChild>
                                <w:div w:id="651908572">
                                  <w:marLeft w:val="0"/>
                                  <w:marRight w:val="0"/>
                                  <w:marTop w:val="0"/>
                                  <w:marBottom w:val="0"/>
                                  <w:divBdr>
                                    <w:top w:val="none" w:sz="0" w:space="0" w:color="auto"/>
                                    <w:left w:val="none" w:sz="0" w:space="0" w:color="auto"/>
                                    <w:bottom w:val="none" w:sz="0" w:space="0" w:color="auto"/>
                                    <w:right w:val="none" w:sz="0" w:space="0" w:color="auto"/>
                                  </w:divBdr>
                                  <w:divsChild>
                                    <w:div w:id="1820808012">
                                      <w:marLeft w:val="0"/>
                                      <w:marRight w:val="0"/>
                                      <w:marTop w:val="0"/>
                                      <w:marBottom w:val="0"/>
                                      <w:divBdr>
                                        <w:top w:val="none" w:sz="0" w:space="0" w:color="auto"/>
                                        <w:left w:val="none" w:sz="0" w:space="0" w:color="auto"/>
                                        <w:bottom w:val="none" w:sz="0" w:space="0" w:color="auto"/>
                                        <w:right w:val="none" w:sz="0" w:space="0" w:color="auto"/>
                                      </w:divBdr>
                                      <w:divsChild>
                                        <w:div w:id="1953366659">
                                          <w:marLeft w:val="0"/>
                                          <w:marRight w:val="0"/>
                                          <w:marTop w:val="0"/>
                                          <w:marBottom w:val="0"/>
                                          <w:divBdr>
                                            <w:top w:val="none" w:sz="0" w:space="0" w:color="auto"/>
                                            <w:left w:val="none" w:sz="0" w:space="0" w:color="auto"/>
                                            <w:bottom w:val="none" w:sz="0" w:space="0" w:color="auto"/>
                                            <w:right w:val="none" w:sz="0" w:space="0" w:color="auto"/>
                                          </w:divBdr>
                                          <w:divsChild>
                                            <w:div w:id="1153986134">
                                              <w:marLeft w:val="0"/>
                                              <w:marRight w:val="0"/>
                                              <w:marTop w:val="0"/>
                                              <w:marBottom w:val="0"/>
                                              <w:divBdr>
                                                <w:top w:val="none" w:sz="0" w:space="0" w:color="auto"/>
                                                <w:left w:val="none" w:sz="0" w:space="0" w:color="auto"/>
                                                <w:bottom w:val="none" w:sz="0" w:space="0" w:color="auto"/>
                                                <w:right w:val="none" w:sz="0" w:space="0" w:color="auto"/>
                                              </w:divBdr>
                                              <w:divsChild>
                                                <w:div w:id="2088651132">
                                                  <w:marLeft w:val="0"/>
                                                  <w:marRight w:val="0"/>
                                                  <w:marTop w:val="0"/>
                                                  <w:marBottom w:val="0"/>
                                                  <w:divBdr>
                                                    <w:top w:val="none" w:sz="0" w:space="0" w:color="auto"/>
                                                    <w:left w:val="none" w:sz="0" w:space="0" w:color="auto"/>
                                                    <w:bottom w:val="none" w:sz="0" w:space="0" w:color="auto"/>
                                                    <w:right w:val="none" w:sz="0" w:space="0" w:color="auto"/>
                                                  </w:divBdr>
                                                  <w:divsChild>
                                                    <w:div w:id="873493715">
                                                      <w:marLeft w:val="0"/>
                                                      <w:marRight w:val="0"/>
                                                      <w:marTop w:val="0"/>
                                                      <w:marBottom w:val="0"/>
                                                      <w:divBdr>
                                                        <w:top w:val="none" w:sz="0" w:space="0" w:color="auto"/>
                                                        <w:left w:val="none" w:sz="0" w:space="0" w:color="auto"/>
                                                        <w:bottom w:val="none" w:sz="0" w:space="0" w:color="auto"/>
                                                        <w:right w:val="none" w:sz="0" w:space="0" w:color="auto"/>
                                                      </w:divBdr>
                                                      <w:divsChild>
                                                        <w:div w:id="1726372428">
                                                          <w:marLeft w:val="0"/>
                                                          <w:marRight w:val="0"/>
                                                          <w:marTop w:val="0"/>
                                                          <w:marBottom w:val="0"/>
                                                          <w:divBdr>
                                                            <w:top w:val="none" w:sz="0" w:space="0" w:color="auto"/>
                                                            <w:left w:val="none" w:sz="0" w:space="0" w:color="auto"/>
                                                            <w:bottom w:val="none" w:sz="0" w:space="0" w:color="auto"/>
                                                            <w:right w:val="none" w:sz="0" w:space="0" w:color="auto"/>
                                                          </w:divBdr>
                                                          <w:divsChild>
                                                            <w:div w:id="1669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723894">
      <w:bodyDiv w:val="1"/>
      <w:marLeft w:val="0"/>
      <w:marRight w:val="0"/>
      <w:marTop w:val="0"/>
      <w:marBottom w:val="0"/>
      <w:divBdr>
        <w:top w:val="none" w:sz="0" w:space="0" w:color="auto"/>
        <w:left w:val="none" w:sz="0" w:space="0" w:color="auto"/>
        <w:bottom w:val="none" w:sz="0" w:space="0" w:color="auto"/>
        <w:right w:val="none" w:sz="0" w:space="0" w:color="auto"/>
      </w:divBdr>
      <w:divsChild>
        <w:div w:id="947272175">
          <w:marLeft w:val="0"/>
          <w:marRight w:val="0"/>
          <w:marTop w:val="0"/>
          <w:marBottom w:val="0"/>
          <w:divBdr>
            <w:top w:val="none" w:sz="0" w:space="0" w:color="auto"/>
            <w:left w:val="none" w:sz="0" w:space="0" w:color="auto"/>
            <w:bottom w:val="none" w:sz="0" w:space="0" w:color="auto"/>
            <w:right w:val="none" w:sz="0" w:space="0" w:color="auto"/>
          </w:divBdr>
          <w:divsChild>
            <w:div w:id="1241066384">
              <w:marLeft w:val="0"/>
              <w:marRight w:val="0"/>
              <w:marTop w:val="0"/>
              <w:marBottom w:val="0"/>
              <w:divBdr>
                <w:top w:val="none" w:sz="0" w:space="0" w:color="auto"/>
                <w:left w:val="none" w:sz="0" w:space="0" w:color="auto"/>
                <w:bottom w:val="none" w:sz="0" w:space="0" w:color="auto"/>
                <w:right w:val="none" w:sz="0" w:space="0" w:color="auto"/>
              </w:divBdr>
              <w:divsChild>
                <w:div w:id="2006012996">
                  <w:marLeft w:val="0"/>
                  <w:marRight w:val="0"/>
                  <w:marTop w:val="0"/>
                  <w:marBottom w:val="0"/>
                  <w:divBdr>
                    <w:top w:val="none" w:sz="0" w:space="0" w:color="auto"/>
                    <w:left w:val="none" w:sz="0" w:space="0" w:color="auto"/>
                    <w:bottom w:val="none" w:sz="0" w:space="0" w:color="auto"/>
                    <w:right w:val="none" w:sz="0" w:space="0" w:color="auto"/>
                  </w:divBdr>
                  <w:divsChild>
                    <w:div w:id="595867688">
                      <w:marLeft w:val="0"/>
                      <w:marRight w:val="0"/>
                      <w:marTop w:val="0"/>
                      <w:marBottom w:val="0"/>
                      <w:divBdr>
                        <w:top w:val="none" w:sz="0" w:space="0" w:color="auto"/>
                        <w:left w:val="none" w:sz="0" w:space="0" w:color="auto"/>
                        <w:bottom w:val="none" w:sz="0" w:space="0" w:color="auto"/>
                        <w:right w:val="none" w:sz="0" w:space="0" w:color="auto"/>
                      </w:divBdr>
                      <w:divsChild>
                        <w:div w:id="1744377875">
                          <w:marLeft w:val="0"/>
                          <w:marRight w:val="0"/>
                          <w:marTop w:val="0"/>
                          <w:marBottom w:val="0"/>
                          <w:divBdr>
                            <w:top w:val="none" w:sz="0" w:space="0" w:color="auto"/>
                            <w:left w:val="none" w:sz="0" w:space="0" w:color="auto"/>
                            <w:bottom w:val="none" w:sz="0" w:space="0" w:color="auto"/>
                            <w:right w:val="none" w:sz="0" w:space="0" w:color="auto"/>
                          </w:divBdr>
                          <w:divsChild>
                            <w:div w:id="1983848159">
                              <w:marLeft w:val="0"/>
                              <w:marRight w:val="0"/>
                              <w:marTop w:val="0"/>
                              <w:marBottom w:val="0"/>
                              <w:divBdr>
                                <w:top w:val="none" w:sz="0" w:space="0" w:color="auto"/>
                                <w:left w:val="none" w:sz="0" w:space="0" w:color="auto"/>
                                <w:bottom w:val="none" w:sz="0" w:space="0" w:color="auto"/>
                                <w:right w:val="none" w:sz="0" w:space="0" w:color="auto"/>
                              </w:divBdr>
                              <w:divsChild>
                                <w:div w:id="870069795">
                                  <w:marLeft w:val="0"/>
                                  <w:marRight w:val="0"/>
                                  <w:marTop w:val="0"/>
                                  <w:marBottom w:val="0"/>
                                  <w:divBdr>
                                    <w:top w:val="none" w:sz="0" w:space="0" w:color="auto"/>
                                    <w:left w:val="none" w:sz="0" w:space="0" w:color="auto"/>
                                    <w:bottom w:val="none" w:sz="0" w:space="0" w:color="auto"/>
                                    <w:right w:val="none" w:sz="0" w:space="0" w:color="auto"/>
                                  </w:divBdr>
                                  <w:divsChild>
                                    <w:div w:id="2025931715">
                                      <w:marLeft w:val="0"/>
                                      <w:marRight w:val="0"/>
                                      <w:marTop w:val="0"/>
                                      <w:marBottom w:val="0"/>
                                      <w:divBdr>
                                        <w:top w:val="none" w:sz="0" w:space="0" w:color="auto"/>
                                        <w:left w:val="none" w:sz="0" w:space="0" w:color="auto"/>
                                        <w:bottom w:val="none" w:sz="0" w:space="0" w:color="auto"/>
                                        <w:right w:val="none" w:sz="0" w:space="0" w:color="auto"/>
                                      </w:divBdr>
                                      <w:divsChild>
                                        <w:div w:id="304942161">
                                          <w:marLeft w:val="0"/>
                                          <w:marRight w:val="0"/>
                                          <w:marTop w:val="0"/>
                                          <w:marBottom w:val="0"/>
                                          <w:divBdr>
                                            <w:top w:val="none" w:sz="0" w:space="0" w:color="auto"/>
                                            <w:left w:val="none" w:sz="0" w:space="0" w:color="auto"/>
                                            <w:bottom w:val="none" w:sz="0" w:space="0" w:color="auto"/>
                                            <w:right w:val="none" w:sz="0" w:space="0" w:color="auto"/>
                                          </w:divBdr>
                                          <w:divsChild>
                                            <w:div w:id="1369834463">
                                              <w:marLeft w:val="0"/>
                                              <w:marRight w:val="0"/>
                                              <w:marTop w:val="0"/>
                                              <w:marBottom w:val="0"/>
                                              <w:divBdr>
                                                <w:top w:val="none" w:sz="0" w:space="0" w:color="auto"/>
                                                <w:left w:val="none" w:sz="0" w:space="0" w:color="auto"/>
                                                <w:bottom w:val="none" w:sz="0" w:space="0" w:color="auto"/>
                                                <w:right w:val="none" w:sz="0" w:space="0" w:color="auto"/>
                                              </w:divBdr>
                                              <w:divsChild>
                                                <w:div w:id="1725056717">
                                                  <w:marLeft w:val="0"/>
                                                  <w:marRight w:val="0"/>
                                                  <w:marTop w:val="0"/>
                                                  <w:marBottom w:val="0"/>
                                                  <w:divBdr>
                                                    <w:top w:val="none" w:sz="0" w:space="0" w:color="auto"/>
                                                    <w:left w:val="none" w:sz="0" w:space="0" w:color="auto"/>
                                                    <w:bottom w:val="none" w:sz="0" w:space="0" w:color="auto"/>
                                                    <w:right w:val="none" w:sz="0" w:space="0" w:color="auto"/>
                                                  </w:divBdr>
                                                  <w:divsChild>
                                                    <w:div w:id="689725149">
                                                      <w:marLeft w:val="0"/>
                                                      <w:marRight w:val="0"/>
                                                      <w:marTop w:val="0"/>
                                                      <w:marBottom w:val="0"/>
                                                      <w:divBdr>
                                                        <w:top w:val="none" w:sz="0" w:space="0" w:color="auto"/>
                                                        <w:left w:val="none" w:sz="0" w:space="0" w:color="auto"/>
                                                        <w:bottom w:val="none" w:sz="0" w:space="0" w:color="auto"/>
                                                        <w:right w:val="none" w:sz="0" w:space="0" w:color="auto"/>
                                                      </w:divBdr>
                                                      <w:divsChild>
                                                        <w:div w:id="268706586">
                                                          <w:marLeft w:val="0"/>
                                                          <w:marRight w:val="0"/>
                                                          <w:marTop w:val="0"/>
                                                          <w:marBottom w:val="0"/>
                                                          <w:divBdr>
                                                            <w:top w:val="none" w:sz="0" w:space="0" w:color="auto"/>
                                                            <w:left w:val="none" w:sz="0" w:space="0" w:color="auto"/>
                                                            <w:bottom w:val="none" w:sz="0" w:space="0" w:color="auto"/>
                                                            <w:right w:val="none" w:sz="0" w:space="0" w:color="auto"/>
                                                          </w:divBdr>
                                                          <w:divsChild>
                                                            <w:div w:id="17388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Албена Здравкова Миланова-Бояджиева</dc:creator>
  <cp:keywords/>
  <dc:description/>
  <cp:lastModifiedBy>CAB 39 T</cp:lastModifiedBy>
  <cp:revision>2</cp:revision>
  <dcterms:created xsi:type="dcterms:W3CDTF">2023-11-27T07:55:00Z</dcterms:created>
  <dcterms:modified xsi:type="dcterms:W3CDTF">2023-11-27T07:55:00Z</dcterms:modified>
</cp:coreProperties>
</file>