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BB" w:rsidRDefault="00F96080">
      <w:pPr>
        <w:pStyle w:val="Heading1"/>
        <w:spacing w:before="77"/>
        <w:ind w:right="4264"/>
        <w:jc w:val="center"/>
      </w:pPr>
      <w:r>
        <w:t>НА</w:t>
      </w:r>
      <w:r>
        <w:rPr>
          <w:spacing w:val="-5"/>
        </w:rPr>
        <w:t xml:space="preserve"> </w:t>
      </w:r>
      <w:r>
        <w:t>ВНИМАНИЕТО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ВСИЧКИ</w:t>
      </w:r>
      <w:r>
        <w:rPr>
          <w:spacing w:val="-4"/>
        </w:rPr>
        <w:t xml:space="preserve"> </w:t>
      </w:r>
      <w:r>
        <w:t>ПЪРВОКУРСНИЦИ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СПЕЦИАЛНОСТ</w:t>
      </w:r>
      <w:r>
        <w:rPr>
          <w:spacing w:val="-4"/>
        </w:rPr>
        <w:t xml:space="preserve"> </w:t>
      </w:r>
      <w:r>
        <w:t>ИТАЛИАНСКА</w:t>
      </w:r>
      <w:r>
        <w:rPr>
          <w:spacing w:val="-2"/>
        </w:rPr>
        <w:t xml:space="preserve"> </w:t>
      </w:r>
      <w:r>
        <w:t>ФИЛОЛОГИЯ</w:t>
      </w:r>
    </w:p>
    <w:p w:rsidR="000B64BB" w:rsidRDefault="000B64BB">
      <w:pPr>
        <w:pStyle w:val="BodyText"/>
        <w:spacing w:before="7"/>
        <w:rPr>
          <w:b/>
          <w:sz w:val="23"/>
        </w:rPr>
      </w:pPr>
    </w:p>
    <w:p w:rsidR="000B64BB" w:rsidRDefault="00F96080">
      <w:pPr>
        <w:pStyle w:val="BodyText"/>
        <w:ind w:left="464" w:right="456"/>
        <w:jc w:val="center"/>
        <w:rPr>
          <w:b/>
        </w:rPr>
      </w:pPr>
      <w:r>
        <w:t xml:space="preserve">Освен задължителните курсове, които ще изучавате през първия семестър на учебната година, вие трябва да изберете и </w:t>
      </w:r>
      <w:r>
        <w:rPr>
          <w:b/>
        </w:rPr>
        <w:t>СЛЕДНИТЕ</w:t>
      </w:r>
      <w:r>
        <w:rPr>
          <w:b/>
          <w:spacing w:val="-57"/>
        </w:rPr>
        <w:t xml:space="preserve"> </w:t>
      </w:r>
      <w:r>
        <w:rPr>
          <w:b/>
        </w:rPr>
        <w:t>ИЗБИРАЕМИ</w:t>
      </w:r>
      <w:r>
        <w:rPr>
          <w:b/>
          <w:spacing w:val="-2"/>
        </w:rPr>
        <w:t xml:space="preserve"> </w:t>
      </w:r>
      <w:r>
        <w:rPr>
          <w:b/>
        </w:rPr>
        <w:t>КУРСОВЕ.</w:t>
      </w:r>
      <w:r>
        <w:rPr>
          <w:b/>
          <w:spacing w:val="-2"/>
        </w:rPr>
        <w:t xml:space="preserve"> </w:t>
      </w:r>
      <w:r>
        <w:t>Избраните</w:t>
      </w:r>
      <w:r>
        <w:rPr>
          <w:spacing w:val="-2"/>
        </w:rPr>
        <w:t xml:space="preserve"> </w:t>
      </w:r>
      <w:r>
        <w:t>дисциплини</w:t>
      </w:r>
      <w:r>
        <w:rPr>
          <w:spacing w:val="-2"/>
        </w:rPr>
        <w:t xml:space="preserve"> </w:t>
      </w:r>
      <w:r>
        <w:t>през</w:t>
      </w:r>
      <w:r>
        <w:rPr>
          <w:spacing w:val="-2"/>
        </w:rPr>
        <w:t xml:space="preserve"> </w:t>
      </w:r>
      <w:r>
        <w:t>първи</w:t>
      </w:r>
      <w:r>
        <w:rPr>
          <w:spacing w:val="-2"/>
        </w:rPr>
        <w:t xml:space="preserve"> </w:t>
      </w:r>
      <w:r>
        <w:t>семестър на</w:t>
      </w:r>
      <w:r>
        <w:rPr>
          <w:spacing w:val="-2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>
        <w:t>година</w:t>
      </w:r>
      <w:r>
        <w:rPr>
          <w:spacing w:val="-2"/>
        </w:rPr>
        <w:t xml:space="preserve"> </w:t>
      </w:r>
      <w:r>
        <w:t>трябва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носят</w:t>
      </w:r>
      <w:r>
        <w:rPr>
          <w:spacing w:val="-1"/>
        </w:rPr>
        <w:t xml:space="preserve"> </w:t>
      </w:r>
      <w:bookmarkStart w:id="0" w:name="_GoBack"/>
      <w:r w:rsidRPr="00E6511A">
        <w:rPr>
          <w:b/>
          <w:color w:val="000000" w:themeColor="text1"/>
        </w:rPr>
        <w:t>минимум</w:t>
      </w:r>
      <w:r w:rsidRPr="00E6511A">
        <w:rPr>
          <w:b/>
          <w:color w:val="000000" w:themeColor="text1"/>
          <w:spacing w:val="-2"/>
        </w:rPr>
        <w:t xml:space="preserve"> </w:t>
      </w:r>
      <w:r w:rsidRPr="00E6511A">
        <w:rPr>
          <w:b/>
          <w:color w:val="000000" w:themeColor="text1"/>
        </w:rPr>
        <w:t>6</w:t>
      </w:r>
      <w:r w:rsidRPr="00E6511A">
        <w:rPr>
          <w:b/>
          <w:color w:val="000000" w:themeColor="text1"/>
          <w:spacing w:val="-2"/>
        </w:rPr>
        <w:t xml:space="preserve"> </w:t>
      </w:r>
      <w:r w:rsidRPr="00E6511A">
        <w:rPr>
          <w:b/>
          <w:color w:val="000000" w:themeColor="text1"/>
        </w:rPr>
        <w:t>кредита.</w:t>
      </w:r>
      <w:bookmarkEnd w:id="0"/>
    </w:p>
    <w:p w:rsidR="000B64BB" w:rsidRDefault="00F96080">
      <w:pPr>
        <w:pStyle w:val="Heading1"/>
        <w:numPr>
          <w:ilvl w:val="0"/>
          <w:numId w:val="2"/>
        </w:numPr>
        <w:tabs>
          <w:tab w:val="left" w:pos="5434"/>
        </w:tabs>
        <w:spacing w:before="7" w:line="550" w:lineRule="atLeast"/>
        <w:ind w:right="5186" w:hanging="768"/>
        <w:jc w:val="both"/>
      </w:pPr>
      <w:r>
        <w:t>ВТОРИ РОМАНСКИ ЕЗИК, I ЧАСТ</w:t>
      </w:r>
      <w:r>
        <w:rPr>
          <w:spacing w:val="-58"/>
        </w:rPr>
        <w:t xml:space="preserve"> </w:t>
      </w:r>
      <w:r>
        <w:t>Френски</w:t>
      </w:r>
      <w:r>
        <w:rPr>
          <w:spacing w:val="-1"/>
        </w:rPr>
        <w:t xml:space="preserve"> </w:t>
      </w:r>
      <w:r w:rsidR="00CB76CE">
        <w:t>език</w:t>
      </w:r>
      <w:r w:rsidR="00CB76CE" w:rsidRPr="00CB76CE">
        <w:t xml:space="preserve"> </w:t>
      </w:r>
      <w:r w:rsidR="00CB76CE" w:rsidRPr="00C50730">
        <w:rPr>
          <w:color w:val="000000" w:themeColor="text1"/>
        </w:rPr>
        <w:t xml:space="preserve">(4 </w:t>
      </w:r>
      <w:r w:rsidRPr="00C50730">
        <w:rPr>
          <w:color w:val="000000" w:themeColor="text1"/>
        </w:rPr>
        <w:t>кредита)</w:t>
      </w:r>
    </w:p>
    <w:p w:rsidR="000B64BB" w:rsidRDefault="00F96080">
      <w:pPr>
        <w:pStyle w:val="BodyText"/>
        <w:ind w:left="112" w:right="101"/>
        <w:jc w:val="both"/>
      </w:pPr>
      <w:r>
        <w:t>Обучението по френски език в рамките на избираемата/задължителната дисциплина</w:t>
      </w:r>
      <w:r>
        <w:rPr>
          <w:spacing w:val="1"/>
        </w:rPr>
        <w:t xml:space="preserve"> </w:t>
      </w:r>
      <w:r>
        <w:rPr>
          <w:i/>
        </w:rPr>
        <w:t xml:space="preserve">Втори език </w:t>
      </w:r>
      <w:r>
        <w:t>за специалностите на Факултета по</w:t>
      </w:r>
      <w:r>
        <w:rPr>
          <w:spacing w:val="1"/>
        </w:rPr>
        <w:t xml:space="preserve"> </w:t>
      </w:r>
      <w:r>
        <w:t>класически и нови филологии има за цел практическото овладяване на френския език в съответствие с нивата, установени от Общата</w:t>
      </w:r>
      <w:r>
        <w:rPr>
          <w:spacing w:val="1"/>
        </w:rPr>
        <w:t xml:space="preserve"> </w:t>
      </w:r>
      <w:r>
        <w:t>европейска езикова рамка. Едновременно с развиването на четирите умения (слушане, четене, писане и говорене), студентите получават и</w:t>
      </w:r>
      <w:r>
        <w:rPr>
          <w:spacing w:val="1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 необходимите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бъдещи</w:t>
      </w:r>
      <w:r>
        <w:rPr>
          <w:spacing w:val="-2"/>
        </w:rPr>
        <w:t xml:space="preserve"> </w:t>
      </w:r>
      <w:r>
        <w:t>филолози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най-основни</w:t>
      </w:r>
      <w:r>
        <w:rPr>
          <w:spacing w:val="-1"/>
        </w:rPr>
        <w:t xml:space="preserve"> </w:t>
      </w:r>
      <w:r>
        <w:t>теоретични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структурата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френския</w:t>
      </w:r>
      <w:r>
        <w:rPr>
          <w:spacing w:val="-1"/>
        </w:rPr>
        <w:t xml:space="preserve"> </w:t>
      </w:r>
      <w:r>
        <w:t>език.</w:t>
      </w:r>
    </w:p>
    <w:p w:rsidR="000B64BB" w:rsidRDefault="00F96080">
      <w:pPr>
        <w:pStyle w:val="BodyText"/>
        <w:ind w:left="112"/>
        <w:jc w:val="both"/>
        <w:rPr>
          <w:b/>
        </w:rPr>
      </w:pPr>
      <w:r>
        <w:t>За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преподаването</w:t>
      </w:r>
      <w:r>
        <w:rPr>
          <w:spacing w:val="-1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изпитани</w:t>
      </w:r>
      <w:r>
        <w:rPr>
          <w:spacing w:val="-3"/>
        </w:rPr>
        <w:t xml:space="preserve"> </w:t>
      </w:r>
      <w:r>
        <w:t>френски</w:t>
      </w:r>
      <w:r>
        <w:rPr>
          <w:spacing w:val="1"/>
        </w:rPr>
        <w:t xml:space="preserve"> </w:t>
      </w:r>
      <w:r>
        <w:t>учебници</w:t>
      </w:r>
      <w:r>
        <w:rPr>
          <w:b/>
        </w:rPr>
        <w:t>.</w:t>
      </w:r>
    </w:p>
    <w:p w:rsidR="000B64BB" w:rsidRDefault="000B64BB">
      <w:pPr>
        <w:pStyle w:val="BodyText"/>
        <w:spacing w:before="3"/>
        <w:rPr>
          <w:b/>
        </w:rPr>
      </w:pPr>
    </w:p>
    <w:p w:rsidR="000B64BB" w:rsidRDefault="00F96080">
      <w:pPr>
        <w:pStyle w:val="Heading1"/>
        <w:ind w:right="4258"/>
        <w:jc w:val="center"/>
      </w:pPr>
      <w:r>
        <w:t>или</w:t>
      </w:r>
    </w:p>
    <w:p w:rsidR="000B64BB" w:rsidRDefault="000B64BB">
      <w:pPr>
        <w:pStyle w:val="BodyText"/>
        <w:rPr>
          <w:b/>
        </w:rPr>
      </w:pPr>
    </w:p>
    <w:p w:rsidR="000B64BB" w:rsidRDefault="00F96080">
      <w:pPr>
        <w:spacing w:line="274" w:lineRule="exact"/>
        <w:ind w:left="5909"/>
        <w:jc w:val="both"/>
        <w:rPr>
          <w:b/>
          <w:sz w:val="24"/>
        </w:rPr>
      </w:pPr>
      <w:r>
        <w:rPr>
          <w:b/>
          <w:sz w:val="24"/>
        </w:rPr>
        <w:t>Испански</w:t>
      </w:r>
      <w:r>
        <w:rPr>
          <w:b/>
          <w:spacing w:val="-2"/>
          <w:sz w:val="24"/>
        </w:rPr>
        <w:t xml:space="preserve"> </w:t>
      </w:r>
      <w:r w:rsidR="00CB76CE">
        <w:rPr>
          <w:b/>
          <w:sz w:val="24"/>
        </w:rPr>
        <w:t>език</w:t>
      </w:r>
      <w:r w:rsidR="00CB76CE">
        <w:rPr>
          <w:b/>
          <w:sz w:val="24"/>
          <w:lang w:val="en-US"/>
        </w:rPr>
        <w:t xml:space="preserve"> </w:t>
      </w:r>
      <w:r w:rsidR="00CB76CE" w:rsidRPr="00691153">
        <w:rPr>
          <w:b/>
          <w:color w:val="000000" w:themeColor="text1"/>
          <w:sz w:val="24"/>
        </w:rPr>
        <w:t>(</w:t>
      </w:r>
      <w:r w:rsidR="00CB76CE" w:rsidRPr="00C50730">
        <w:rPr>
          <w:b/>
          <w:color w:val="000000" w:themeColor="text1"/>
          <w:sz w:val="24"/>
        </w:rPr>
        <w:t xml:space="preserve">4 </w:t>
      </w:r>
      <w:r w:rsidRPr="00C50730">
        <w:rPr>
          <w:b/>
          <w:color w:val="000000" w:themeColor="text1"/>
          <w:spacing w:val="-1"/>
          <w:sz w:val="24"/>
        </w:rPr>
        <w:t xml:space="preserve"> </w:t>
      </w:r>
      <w:r w:rsidRPr="00C50730">
        <w:rPr>
          <w:b/>
          <w:color w:val="000000" w:themeColor="text1"/>
          <w:sz w:val="24"/>
        </w:rPr>
        <w:t>кредита)</w:t>
      </w:r>
    </w:p>
    <w:p w:rsidR="00691153" w:rsidRPr="00691153" w:rsidRDefault="00F96080" w:rsidP="00691153">
      <w:pPr>
        <w:pStyle w:val="BodyText"/>
        <w:ind w:left="112" w:right="100"/>
        <w:jc w:val="both"/>
      </w:pPr>
      <w:r w:rsidRPr="00691153">
        <w:t>„Втори език - испански“ е насочена към студентите от специалностите на ФКНФ. Тя им предлага възможност да овладеят испански език в</w:t>
      </w:r>
      <w:r w:rsidRPr="00691153">
        <w:rPr>
          <w:spacing w:val="1"/>
        </w:rPr>
        <w:t xml:space="preserve"> </w:t>
      </w:r>
      <w:r w:rsidRPr="00691153">
        <w:t>рамките на най-много 5 семестъра (4 семестъра за студентите от специалност „Италианска филология”), като обучението обхваща от III до</w:t>
      </w:r>
      <w:r w:rsidRPr="00691153">
        <w:rPr>
          <w:spacing w:val="1"/>
        </w:rPr>
        <w:t xml:space="preserve"> </w:t>
      </w:r>
      <w:r w:rsidRPr="00691153">
        <w:t>VII семестър (от І до ІV семестър за студентите „Италианска филология”) на следването, включително. В зависимост от учебния план на</w:t>
      </w:r>
      <w:r w:rsidRPr="00691153">
        <w:rPr>
          <w:spacing w:val="1"/>
        </w:rPr>
        <w:t xml:space="preserve"> </w:t>
      </w:r>
      <w:r w:rsidRPr="00691153">
        <w:t>всяка специалност,</w:t>
      </w:r>
      <w:r w:rsidRPr="00691153">
        <w:rPr>
          <w:spacing w:val="1"/>
        </w:rPr>
        <w:t xml:space="preserve"> </w:t>
      </w:r>
      <w:r w:rsidRPr="00691153">
        <w:t>„Вторият</w:t>
      </w:r>
      <w:r w:rsidRPr="00691153">
        <w:rPr>
          <w:spacing w:val="1"/>
        </w:rPr>
        <w:t xml:space="preserve"> </w:t>
      </w:r>
      <w:r w:rsidRPr="00691153">
        <w:t>език” е задължителна / избираема /</w:t>
      </w:r>
      <w:r w:rsidRPr="00691153">
        <w:rPr>
          <w:spacing w:val="1"/>
        </w:rPr>
        <w:t xml:space="preserve"> </w:t>
      </w:r>
      <w:r w:rsidRPr="00691153">
        <w:t>факултативна дисциплина. Обучението</w:t>
      </w:r>
      <w:r w:rsidRPr="00691153">
        <w:rPr>
          <w:spacing w:val="1"/>
        </w:rPr>
        <w:t xml:space="preserve"> </w:t>
      </w:r>
      <w:r w:rsidRPr="00691153">
        <w:t>е структурирано в</w:t>
      </w:r>
      <w:r w:rsidRPr="00691153">
        <w:rPr>
          <w:spacing w:val="1"/>
        </w:rPr>
        <w:t xml:space="preserve"> </w:t>
      </w:r>
      <w:r w:rsidRPr="00691153">
        <w:t>нива по</w:t>
      </w:r>
      <w:r w:rsidRPr="00691153">
        <w:rPr>
          <w:spacing w:val="1"/>
        </w:rPr>
        <w:t xml:space="preserve"> </w:t>
      </w:r>
      <w:r w:rsidRPr="00691153">
        <w:t>Европейската</w:t>
      </w:r>
      <w:r w:rsidRPr="00691153">
        <w:rPr>
          <w:spacing w:val="-2"/>
        </w:rPr>
        <w:t xml:space="preserve"> </w:t>
      </w:r>
      <w:r w:rsidRPr="00691153">
        <w:t>езикова</w:t>
      </w:r>
      <w:r w:rsidRPr="00691153">
        <w:rPr>
          <w:spacing w:val="-2"/>
        </w:rPr>
        <w:t xml:space="preserve"> </w:t>
      </w:r>
      <w:r w:rsidRPr="00691153">
        <w:t>рамка,</w:t>
      </w:r>
      <w:r w:rsidRPr="00691153">
        <w:rPr>
          <w:spacing w:val="-5"/>
        </w:rPr>
        <w:t xml:space="preserve"> </w:t>
      </w:r>
      <w:r w:rsidRPr="00691153">
        <w:t>като</w:t>
      </w:r>
      <w:r w:rsidRPr="00691153">
        <w:rPr>
          <w:spacing w:val="-1"/>
        </w:rPr>
        <w:t xml:space="preserve"> </w:t>
      </w:r>
      <w:r w:rsidRPr="00691153">
        <w:t>едно</w:t>
      </w:r>
      <w:r w:rsidRPr="00691153">
        <w:rPr>
          <w:spacing w:val="-5"/>
        </w:rPr>
        <w:t xml:space="preserve"> </w:t>
      </w:r>
      <w:r w:rsidRPr="00691153">
        <w:t>ниво</w:t>
      </w:r>
      <w:r w:rsidRPr="00691153">
        <w:rPr>
          <w:spacing w:val="-3"/>
        </w:rPr>
        <w:t xml:space="preserve"> </w:t>
      </w:r>
      <w:r w:rsidRPr="00691153">
        <w:t>може</w:t>
      </w:r>
      <w:r w:rsidRPr="00691153">
        <w:rPr>
          <w:spacing w:val="-5"/>
        </w:rPr>
        <w:t xml:space="preserve"> </w:t>
      </w:r>
      <w:r w:rsidRPr="00691153">
        <w:t>да</w:t>
      </w:r>
      <w:r w:rsidRPr="00691153">
        <w:rPr>
          <w:spacing w:val="-3"/>
        </w:rPr>
        <w:t xml:space="preserve"> </w:t>
      </w:r>
      <w:r w:rsidRPr="00691153">
        <w:t>продължава</w:t>
      </w:r>
      <w:r w:rsidRPr="00691153">
        <w:rPr>
          <w:spacing w:val="-6"/>
        </w:rPr>
        <w:t xml:space="preserve"> </w:t>
      </w:r>
      <w:r w:rsidRPr="00691153">
        <w:t>от</w:t>
      </w:r>
      <w:r w:rsidRPr="00691153">
        <w:rPr>
          <w:spacing w:val="-1"/>
        </w:rPr>
        <w:t xml:space="preserve"> </w:t>
      </w:r>
      <w:r w:rsidRPr="00691153">
        <w:t>един</w:t>
      </w:r>
      <w:r w:rsidRPr="00691153">
        <w:rPr>
          <w:spacing w:val="-4"/>
        </w:rPr>
        <w:t xml:space="preserve"> </w:t>
      </w:r>
      <w:r w:rsidRPr="00691153">
        <w:t>от</w:t>
      </w:r>
      <w:r w:rsidRPr="00691153">
        <w:rPr>
          <w:spacing w:val="-4"/>
        </w:rPr>
        <w:t xml:space="preserve"> </w:t>
      </w:r>
      <w:r w:rsidRPr="00691153">
        <w:t>три</w:t>
      </w:r>
      <w:r w:rsidRPr="00691153">
        <w:rPr>
          <w:spacing w:val="-2"/>
        </w:rPr>
        <w:t xml:space="preserve"> </w:t>
      </w:r>
      <w:r w:rsidRPr="00691153">
        <w:t>семестъра</w:t>
      </w:r>
      <w:r w:rsidRPr="00691153">
        <w:rPr>
          <w:spacing w:val="-3"/>
        </w:rPr>
        <w:t xml:space="preserve"> </w:t>
      </w:r>
      <w:r w:rsidRPr="00691153">
        <w:t>в</w:t>
      </w:r>
      <w:r w:rsidRPr="00691153">
        <w:rPr>
          <w:spacing w:val="-3"/>
        </w:rPr>
        <w:t xml:space="preserve"> </w:t>
      </w:r>
      <w:r w:rsidRPr="00691153">
        <w:t>зависимост</w:t>
      </w:r>
      <w:r w:rsidRPr="00691153">
        <w:rPr>
          <w:spacing w:val="-2"/>
        </w:rPr>
        <w:t xml:space="preserve"> </w:t>
      </w:r>
      <w:r w:rsidRPr="00691153">
        <w:t>от</w:t>
      </w:r>
      <w:r w:rsidRPr="00691153">
        <w:rPr>
          <w:spacing w:val="-3"/>
        </w:rPr>
        <w:t xml:space="preserve"> </w:t>
      </w:r>
      <w:r w:rsidRPr="00691153">
        <w:t>нивото.</w:t>
      </w:r>
      <w:r w:rsidRPr="00691153">
        <w:rPr>
          <w:spacing w:val="-5"/>
        </w:rPr>
        <w:t xml:space="preserve"> </w:t>
      </w:r>
    </w:p>
    <w:p w:rsidR="000B64BB" w:rsidRDefault="00F96080">
      <w:pPr>
        <w:pStyle w:val="BodyText"/>
        <w:ind w:left="112" w:right="100"/>
        <w:jc w:val="both"/>
      </w:pPr>
      <w:r w:rsidRPr="00691153">
        <w:t>(А1 е с продължителност 60 часа, А2 – 120 часа, В1 – 120 часа и</w:t>
      </w:r>
      <w:r w:rsidRPr="00691153">
        <w:rPr>
          <w:spacing w:val="-57"/>
        </w:rPr>
        <w:t xml:space="preserve"> </w:t>
      </w:r>
      <w:r w:rsidRPr="00691153">
        <w:t>В2 – 180 часа). Студентите може да записват по-горни ниво от дисциплината „Втори език - испански”, ако издържат входящия тест за него</w:t>
      </w:r>
      <w:r w:rsidRPr="00691153">
        <w:rPr>
          <w:spacing w:val="1"/>
        </w:rPr>
        <w:t xml:space="preserve"> </w:t>
      </w:r>
      <w:r w:rsidRPr="00691153">
        <w:t>или докажат изучаването</w:t>
      </w:r>
      <w:r w:rsidRPr="00691153">
        <w:rPr>
          <w:spacing w:val="-1"/>
        </w:rPr>
        <w:t xml:space="preserve"> </w:t>
      </w:r>
      <w:r w:rsidRPr="00691153">
        <w:t>на</w:t>
      </w:r>
      <w:r w:rsidRPr="00691153">
        <w:rPr>
          <w:spacing w:val="-1"/>
        </w:rPr>
        <w:t xml:space="preserve"> </w:t>
      </w:r>
      <w:r w:rsidRPr="00691153">
        <w:t>предходното</w:t>
      </w:r>
      <w:r w:rsidRPr="00691153">
        <w:rPr>
          <w:spacing w:val="-2"/>
        </w:rPr>
        <w:t xml:space="preserve"> </w:t>
      </w:r>
      <w:r w:rsidRPr="00691153">
        <w:t>ниво</w:t>
      </w:r>
      <w:r w:rsidRPr="00691153">
        <w:rPr>
          <w:spacing w:val="-3"/>
        </w:rPr>
        <w:t xml:space="preserve"> </w:t>
      </w:r>
      <w:r w:rsidRPr="00691153">
        <w:t>чрез</w:t>
      </w:r>
      <w:r w:rsidRPr="00691153">
        <w:rPr>
          <w:spacing w:val="-1"/>
        </w:rPr>
        <w:t xml:space="preserve"> </w:t>
      </w:r>
      <w:r w:rsidRPr="00691153">
        <w:t>сертификат или</w:t>
      </w:r>
      <w:r w:rsidRPr="00691153">
        <w:rPr>
          <w:spacing w:val="-1"/>
        </w:rPr>
        <w:t xml:space="preserve"> </w:t>
      </w:r>
      <w:r w:rsidRPr="00691153">
        <w:t>оценка</w:t>
      </w:r>
      <w:r w:rsidRPr="00691153">
        <w:rPr>
          <w:spacing w:val="-1"/>
        </w:rPr>
        <w:t xml:space="preserve"> </w:t>
      </w:r>
      <w:r w:rsidRPr="00691153">
        <w:t>от предходен</w:t>
      </w:r>
      <w:r w:rsidRPr="00691153">
        <w:rPr>
          <w:spacing w:val="-1"/>
        </w:rPr>
        <w:t xml:space="preserve"> </w:t>
      </w:r>
      <w:r w:rsidRPr="00691153">
        <w:t>семестър.</w:t>
      </w:r>
    </w:p>
    <w:p w:rsidR="00FC4CAE" w:rsidRDefault="00FC4CAE">
      <w:pPr>
        <w:pStyle w:val="BodyText"/>
        <w:ind w:left="112" w:right="100"/>
        <w:jc w:val="both"/>
      </w:pPr>
    </w:p>
    <w:p w:rsidR="00FC4CAE" w:rsidRDefault="00FC4CAE" w:rsidP="00FC4CAE">
      <w:pPr>
        <w:pStyle w:val="Heading1"/>
        <w:ind w:right="4258"/>
        <w:jc w:val="center"/>
      </w:pPr>
      <w:r>
        <w:t>или</w:t>
      </w:r>
    </w:p>
    <w:p w:rsidR="00FC4CAE" w:rsidRDefault="00FC4CAE" w:rsidP="00FC4CAE">
      <w:pPr>
        <w:pStyle w:val="BodyText"/>
        <w:rPr>
          <w:b/>
        </w:rPr>
      </w:pPr>
    </w:p>
    <w:p w:rsidR="00FC4CAE" w:rsidRDefault="00FC4CAE" w:rsidP="00FC4CAE">
      <w:pPr>
        <w:spacing w:line="274" w:lineRule="exact"/>
        <w:ind w:left="5909"/>
        <w:jc w:val="both"/>
        <w:rPr>
          <w:b/>
          <w:sz w:val="24"/>
        </w:rPr>
      </w:pPr>
      <w:r>
        <w:rPr>
          <w:b/>
          <w:sz w:val="24"/>
        </w:rPr>
        <w:t>Португалски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език</w:t>
      </w:r>
      <w:r>
        <w:rPr>
          <w:b/>
          <w:sz w:val="24"/>
          <w:lang w:val="en-US"/>
        </w:rPr>
        <w:t xml:space="preserve"> </w:t>
      </w:r>
      <w:r w:rsidRPr="00691153">
        <w:rPr>
          <w:b/>
          <w:color w:val="000000" w:themeColor="text1"/>
          <w:sz w:val="24"/>
        </w:rPr>
        <w:t>(</w:t>
      </w:r>
      <w:r w:rsidRPr="00C50730">
        <w:rPr>
          <w:b/>
          <w:color w:val="000000" w:themeColor="text1"/>
          <w:sz w:val="24"/>
        </w:rPr>
        <w:t xml:space="preserve">4 </w:t>
      </w:r>
      <w:r w:rsidRPr="00C50730">
        <w:rPr>
          <w:b/>
          <w:color w:val="000000" w:themeColor="text1"/>
          <w:spacing w:val="-1"/>
          <w:sz w:val="24"/>
        </w:rPr>
        <w:t xml:space="preserve"> </w:t>
      </w:r>
      <w:r w:rsidRPr="00C50730">
        <w:rPr>
          <w:b/>
          <w:color w:val="000000" w:themeColor="text1"/>
          <w:sz w:val="24"/>
        </w:rPr>
        <w:t>кредита)</w:t>
      </w:r>
    </w:p>
    <w:p w:rsidR="00FC4CAE" w:rsidRPr="009216A9" w:rsidRDefault="00FC4CAE">
      <w:pPr>
        <w:pStyle w:val="BodyText"/>
        <w:ind w:left="112" w:right="100"/>
        <w:jc w:val="both"/>
      </w:pPr>
    </w:p>
    <w:p w:rsidR="009216A9" w:rsidRPr="009216A9" w:rsidRDefault="009216A9" w:rsidP="009216A9">
      <w:pPr>
        <w:widowControl/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9216A9">
        <w:rPr>
          <w:sz w:val="24"/>
          <w:szCs w:val="24"/>
          <w:lang w:val="en-US"/>
        </w:rPr>
        <w:t>Д</w:t>
      </w:r>
      <w:r w:rsidRPr="009216A9">
        <w:rPr>
          <w:iCs/>
          <w:sz w:val="24"/>
          <w:szCs w:val="24"/>
          <w:lang w:val="en-US"/>
        </w:rPr>
        <w:t>исциплината</w:t>
      </w:r>
      <w:proofErr w:type="spellEnd"/>
      <w:r w:rsidRPr="009216A9">
        <w:rPr>
          <w:iCs/>
          <w:sz w:val="24"/>
          <w:szCs w:val="24"/>
          <w:lang w:val="en-US"/>
        </w:rPr>
        <w:t xml:space="preserve"> «</w:t>
      </w:r>
      <w:proofErr w:type="spellStart"/>
      <w:r w:rsidRPr="009216A9">
        <w:rPr>
          <w:iCs/>
          <w:sz w:val="24"/>
          <w:szCs w:val="24"/>
          <w:lang w:val="en-US"/>
        </w:rPr>
        <w:t>Втори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романски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</w:t>
      </w:r>
      <w:proofErr w:type="spellEnd"/>
      <w:r w:rsidRPr="009216A9">
        <w:rPr>
          <w:iCs/>
          <w:sz w:val="24"/>
          <w:szCs w:val="24"/>
          <w:lang w:val="en-US"/>
        </w:rPr>
        <w:t xml:space="preserve"> - </w:t>
      </w:r>
      <w:proofErr w:type="spellStart"/>
      <w:r w:rsidRPr="009216A9">
        <w:rPr>
          <w:iCs/>
          <w:sz w:val="24"/>
          <w:szCs w:val="24"/>
          <w:lang w:val="en-US"/>
        </w:rPr>
        <w:t>португалски</w:t>
      </w:r>
      <w:proofErr w:type="spellEnd"/>
      <w:r w:rsidRPr="009216A9">
        <w:rPr>
          <w:iCs/>
          <w:sz w:val="24"/>
          <w:szCs w:val="24"/>
          <w:lang w:val="en-US"/>
        </w:rPr>
        <w:t xml:space="preserve">, I </w:t>
      </w:r>
      <w:proofErr w:type="spellStart"/>
      <w:r w:rsidRPr="009216A9">
        <w:rPr>
          <w:iCs/>
          <w:sz w:val="24"/>
          <w:szCs w:val="24"/>
          <w:lang w:val="en-US"/>
        </w:rPr>
        <w:t>част</w:t>
      </w:r>
      <w:proofErr w:type="spellEnd"/>
      <w:r w:rsidRPr="009216A9">
        <w:rPr>
          <w:iCs/>
          <w:sz w:val="24"/>
          <w:szCs w:val="24"/>
          <w:lang w:val="en-US"/>
        </w:rPr>
        <w:t xml:space="preserve"> » е </w:t>
      </w:r>
      <w:proofErr w:type="spellStart"/>
      <w:r w:rsidRPr="009216A9">
        <w:rPr>
          <w:iCs/>
          <w:sz w:val="24"/>
          <w:szCs w:val="24"/>
          <w:lang w:val="en-US"/>
        </w:rPr>
        <w:t>предназначена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за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студенти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филолози</w:t>
      </w:r>
      <w:proofErr w:type="spellEnd"/>
      <w:r w:rsidRPr="009216A9">
        <w:rPr>
          <w:iCs/>
          <w:sz w:val="24"/>
          <w:szCs w:val="24"/>
          <w:lang w:val="en-US"/>
        </w:rPr>
        <w:t xml:space="preserve"> с </w:t>
      </w:r>
      <w:proofErr w:type="spellStart"/>
      <w:r w:rsidRPr="009216A9">
        <w:rPr>
          <w:iCs/>
          <w:sz w:val="24"/>
          <w:szCs w:val="24"/>
          <w:lang w:val="en-US"/>
        </w:rPr>
        <w:t>нулево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ниво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владеене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съвременния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португалски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</w:t>
      </w:r>
      <w:proofErr w:type="spellEnd"/>
      <w:r w:rsidRPr="009216A9">
        <w:rPr>
          <w:iCs/>
          <w:sz w:val="24"/>
          <w:szCs w:val="24"/>
          <w:lang w:val="en-US"/>
        </w:rPr>
        <w:t xml:space="preserve">. В </w:t>
      </w:r>
      <w:proofErr w:type="spellStart"/>
      <w:r w:rsidRPr="009216A9">
        <w:rPr>
          <w:iCs/>
          <w:sz w:val="24"/>
          <w:szCs w:val="24"/>
          <w:lang w:val="en-US"/>
        </w:rPr>
        <w:t>продължение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60 </w:t>
      </w:r>
      <w:proofErr w:type="spellStart"/>
      <w:r w:rsidRPr="009216A9">
        <w:rPr>
          <w:iCs/>
          <w:sz w:val="24"/>
          <w:szCs w:val="24"/>
          <w:lang w:val="en-US"/>
        </w:rPr>
        <w:t>учебни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часа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работят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изграждането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основните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лексикални</w:t>
      </w:r>
      <w:proofErr w:type="spellEnd"/>
      <w:r w:rsidRPr="009216A9">
        <w:rPr>
          <w:iCs/>
          <w:sz w:val="24"/>
          <w:szCs w:val="24"/>
          <w:lang w:val="en-US"/>
        </w:rPr>
        <w:t xml:space="preserve"> и </w:t>
      </w:r>
      <w:proofErr w:type="spellStart"/>
      <w:r w:rsidRPr="009216A9">
        <w:rPr>
          <w:iCs/>
          <w:sz w:val="24"/>
          <w:szCs w:val="24"/>
          <w:lang w:val="en-US"/>
        </w:rPr>
        <w:t>граматически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познания</w:t>
      </w:r>
      <w:proofErr w:type="spellEnd"/>
      <w:r w:rsidRPr="009216A9">
        <w:rPr>
          <w:iCs/>
          <w:sz w:val="24"/>
          <w:szCs w:val="24"/>
          <w:lang w:val="en-US"/>
        </w:rPr>
        <w:t xml:space="preserve">, </w:t>
      </w:r>
      <w:proofErr w:type="spellStart"/>
      <w:r w:rsidRPr="009216A9">
        <w:rPr>
          <w:iCs/>
          <w:sz w:val="24"/>
          <w:szCs w:val="24"/>
          <w:lang w:val="en-US"/>
        </w:rPr>
        <w:t>необходими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за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придобиване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начални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комуникативни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умения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този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романски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</w:t>
      </w:r>
      <w:proofErr w:type="spellEnd"/>
      <w:r w:rsidRPr="009216A9">
        <w:rPr>
          <w:iCs/>
          <w:sz w:val="24"/>
          <w:szCs w:val="24"/>
          <w:lang w:val="en-US"/>
        </w:rPr>
        <w:t xml:space="preserve">, </w:t>
      </w:r>
      <w:proofErr w:type="spellStart"/>
      <w:r w:rsidRPr="009216A9">
        <w:rPr>
          <w:iCs/>
          <w:sz w:val="24"/>
          <w:szCs w:val="24"/>
          <w:lang w:val="en-US"/>
        </w:rPr>
        <w:t>за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достигане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ниво</w:t>
      </w:r>
      <w:proofErr w:type="spellEnd"/>
      <w:r w:rsidRPr="009216A9">
        <w:rPr>
          <w:iCs/>
          <w:sz w:val="24"/>
          <w:szCs w:val="24"/>
          <w:lang w:val="en-US"/>
        </w:rPr>
        <w:t xml:space="preserve"> А1. </w:t>
      </w:r>
      <w:proofErr w:type="spellStart"/>
      <w:r w:rsidRPr="009216A9">
        <w:rPr>
          <w:iCs/>
          <w:sz w:val="24"/>
          <w:szCs w:val="24"/>
          <w:lang w:val="en-US"/>
        </w:rPr>
        <w:t>Методите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обучение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следват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утвърдени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системи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за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чуждоезиково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обучение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европейската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норма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португалския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</w:t>
      </w:r>
      <w:proofErr w:type="spellEnd"/>
      <w:r w:rsidRPr="009216A9">
        <w:rPr>
          <w:iCs/>
          <w:sz w:val="24"/>
          <w:szCs w:val="24"/>
          <w:lang w:val="en-US"/>
        </w:rPr>
        <w:t xml:space="preserve"> и </w:t>
      </w:r>
      <w:proofErr w:type="spellStart"/>
      <w:r w:rsidRPr="009216A9">
        <w:rPr>
          <w:iCs/>
          <w:sz w:val="24"/>
          <w:szCs w:val="24"/>
          <w:lang w:val="en-US"/>
        </w:rPr>
        <w:t>активират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интеркултурните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компетентности</w:t>
      </w:r>
      <w:proofErr w:type="spellEnd"/>
      <w:r w:rsidRPr="009216A9">
        <w:rPr>
          <w:iCs/>
          <w:sz w:val="24"/>
          <w:szCs w:val="24"/>
          <w:lang w:val="en-US"/>
        </w:rPr>
        <w:t xml:space="preserve"> и </w:t>
      </w:r>
      <w:proofErr w:type="spellStart"/>
      <w:r w:rsidRPr="009216A9">
        <w:rPr>
          <w:iCs/>
          <w:sz w:val="24"/>
          <w:szCs w:val="24"/>
          <w:lang w:val="en-US"/>
        </w:rPr>
        <w:t>междуезиковите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паралели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сред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романските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езици</w:t>
      </w:r>
      <w:proofErr w:type="spellEnd"/>
      <w:r w:rsidRPr="009216A9">
        <w:rPr>
          <w:iCs/>
          <w:sz w:val="24"/>
          <w:szCs w:val="24"/>
          <w:lang w:val="en-US"/>
        </w:rPr>
        <w:t xml:space="preserve">, </w:t>
      </w:r>
      <w:proofErr w:type="spellStart"/>
      <w:r w:rsidRPr="009216A9">
        <w:rPr>
          <w:iCs/>
          <w:sz w:val="24"/>
          <w:szCs w:val="24"/>
          <w:lang w:val="en-US"/>
        </w:rPr>
        <w:t>подпомагащи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възприемането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португалската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реч</w:t>
      </w:r>
      <w:proofErr w:type="spellEnd"/>
      <w:r w:rsidRPr="009216A9">
        <w:rPr>
          <w:iCs/>
          <w:sz w:val="24"/>
          <w:szCs w:val="24"/>
          <w:lang w:val="en-US"/>
        </w:rPr>
        <w:t xml:space="preserve"> и </w:t>
      </w:r>
      <w:proofErr w:type="spellStart"/>
      <w:r w:rsidRPr="009216A9">
        <w:rPr>
          <w:iCs/>
          <w:sz w:val="24"/>
          <w:szCs w:val="24"/>
          <w:lang w:val="en-US"/>
        </w:rPr>
        <w:t>образователния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процес</w:t>
      </w:r>
      <w:proofErr w:type="spellEnd"/>
      <w:r w:rsidRPr="009216A9">
        <w:rPr>
          <w:iCs/>
          <w:sz w:val="24"/>
          <w:szCs w:val="24"/>
          <w:lang w:val="en-US"/>
        </w:rPr>
        <w:t xml:space="preserve">. </w:t>
      </w:r>
    </w:p>
    <w:p w:rsidR="009216A9" w:rsidRPr="009216A9" w:rsidRDefault="009216A9" w:rsidP="009216A9">
      <w:pPr>
        <w:widowControl/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9216A9">
        <w:rPr>
          <w:iCs/>
          <w:sz w:val="24"/>
          <w:szCs w:val="24"/>
          <w:lang w:val="en-US"/>
        </w:rPr>
        <w:t>Обучението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по</w:t>
      </w:r>
      <w:proofErr w:type="spellEnd"/>
      <w:r w:rsidRPr="009216A9">
        <w:rPr>
          <w:iCs/>
          <w:sz w:val="24"/>
          <w:szCs w:val="24"/>
          <w:lang w:val="en-US"/>
        </w:rPr>
        <w:t xml:space="preserve"> «</w:t>
      </w:r>
      <w:proofErr w:type="spellStart"/>
      <w:r w:rsidRPr="009216A9">
        <w:rPr>
          <w:iCs/>
          <w:sz w:val="24"/>
          <w:szCs w:val="24"/>
          <w:lang w:val="en-US"/>
        </w:rPr>
        <w:t>Втори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романски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</w:t>
      </w:r>
      <w:proofErr w:type="spellEnd"/>
      <w:r w:rsidRPr="009216A9">
        <w:rPr>
          <w:iCs/>
          <w:sz w:val="24"/>
          <w:szCs w:val="24"/>
          <w:lang w:val="en-US"/>
        </w:rPr>
        <w:t xml:space="preserve"> - </w:t>
      </w:r>
      <w:proofErr w:type="spellStart"/>
      <w:r w:rsidRPr="009216A9">
        <w:rPr>
          <w:iCs/>
          <w:sz w:val="24"/>
          <w:szCs w:val="24"/>
          <w:lang w:val="en-US"/>
        </w:rPr>
        <w:t>португалски</w:t>
      </w:r>
      <w:proofErr w:type="spellEnd"/>
      <w:r w:rsidRPr="009216A9">
        <w:rPr>
          <w:iCs/>
          <w:sz w:val="24"/>
          <w:szCs w:val="24"/>
          <w:lang w:val="en-US"/>
        </w:rPr>
        <w:t xml:space="preserve">» </w:t>
      </w:r>
      <w:proofErr w:type="spellStart"/>
      <w:r w:rsidRPr="009216A9">
        <w:rPr>
          <w:iCs/>
          <w:sz w:val="24"/>
          <w:szCs w:val="24"/>
          <w:lang w:val="en-US"/>
        </w:rPr>
        <w:t>може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да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обхване</w:t>
      </w:r>
      <w:proofErr w:type="spellEnd"/>
      <w:r w:rsidRPr="009216A9">
        <w:rPr>
          <w:iCs/>
          <w:sz w:val="24"/>
          <w:szCs w:val="24"/>
          <w:lang w:val="en-US"/>
        </w:rPr>
        <w:t xml:space="preserve"> 4 </w:t>
      </w:r>
      <w:proofErr w:type="spellStart"/>
      <w:r w:rsidRPr="009216A9">
        <w:rPr>
          <w:iCs/>
          <w:sz w:val="24"/>
          <w:szCs w:val="24"/>
          <w:lang w:val="en-US"/>
        </w:rPr>
        <w:t>семестъра</w:t>
      </w:r>
      <w:proofErr w:type="spellEnd"/>
      <w:r w:rsidRPr="009216A9">
        <w:rPr>
          <w:iCs/>
          <w:sz w:val="24"/>
          <w:szCs w:val="24"/>
          <w:lang w:val="en-US"/>
        </w:rPr>
        <w:t xml:space="preserve"> с </w:t>
      </w:r>
      <w:proofErr w:type="spellStart"/>
      <w:r w:rsidRPr="009216A9">
        <w:rPr>
          <w:iCs/>
          <w:sz w:val="24"/>
          <w:szCs w:val="24"/>
          <w:lang w:val="en-US"/>
        </w:rPr>
        <w:t>общ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хорариум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от</w:t>
      </w:r>
      <w:proofErr w:type="spellEnd"/>
      <w:r w:rsidRPr="009216A9">
        <w:rPr>
          <w:iCs/>
          <w:sz w:val="24"/>
          <w:szCs w:val="24"/>
          <w:lang w:val="en-US"/>
        </w:rPr>
        <w:t xml:space="preserve"> 240 ч. и </w:t>
      </w:r>
      <w:proofErr w:type="spellStart"/>
      <w:r w:rsidRPr="009216A9">
        <w:rPr>
          <w:iCs/>
          <w:sz w:val="24"/>
          <w:szCs w:val="24"/>
          <w:lang w:val="en-US"/>
        </w:rPr>
        <w:t>да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достигне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до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ниво</w:t>
      </w:r>
      <w:proofErr w:type="spellEnd"/>
      <w:r w:rsidRPr="009216A9">
        <w:rPr>
          <w:iCs/>
          <w:sz w:val="24"/>
          <w:szCs w:val="24"/>
          <w:lang w:val="en-US"/>
        </w:rPr>
        <w:t xml:space="preserve"> В1 (В1.1 + В1.2) </w:t>
      </w:r>
      <w:proofErr w:type="spellStart"/>
      <w:r w:rsidRPr="009216A9">
        <w:rPr>
          <w:iCs/>
          <w:sz w:val="24"/>
          <w:szCs w:val="24"/>
          <w:lang w:val="en-US"/>
        </w:rPr>
        <w:t>по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Европейската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езикова</w:t>
      </w:r>
      <w:proofErr w:type="spellEnd"/>
      <w:r w:rsidRPr="009216A9">
        <w:rPr>
          <w:iCs/>
          <w:sz w:val="24"/>
          <w:szCs w:val="24"/>
          <w:lang w:val="en-US"/>
        </w:rPr>
        <w:t xml:space="preserve"> </w:t>
      </w:r>
      <w:proofErr w:type="spellStart"/>
      <w:r w:rsidRPr="009216A9">
        <w:rPr>
          <w:iCs/>
          <w:sz w:val="24"/>
          <w:szCs w:val="24"/>
          <w:lang w:val="en-US"/>
        </w:rPr>
        <w:t>рамка</w:t>
      </w:r>
      <w:proofErr w:type="spellEnd"/>
      <w:r w:rsidRPr="009216A9">
        <w:rPr>
          <w:iCs/>
          <w:sz w:val="24"/>
          <w:szCs w:val="24"/>
          <w:lang w:val="en-US"/>
        </w:rPr>
        <w:t>.</w:t>
      </w:r>
    </w:p>
    <w:p w:rsidR="000B64BB" w:rsidRDefault="000B64BB">
      <w:pPr>
        <w:pStyle w:val="BodyText"/>
        <w:rPr>
          <w:sz w:val="26"/>
        </w:rPr>
      </w:pPr>
    </w:p>
    <w:p w:rsidR="000B64BB" w:rsidRDefault="000B64BB">
      <w:pPr>
        <w:pStyle w:val="BodyText"/>
        <w:spacing w:before="4"/>
        <w:rPr>
          <w:sz w:val="22"/>
        </w:rPr>
      </w:pPr>
    </w:p>
    <w:p w:rsidR="009C1053" w:rsidRDefault="009C1053" w:rsidP="009C1053">
      <w:pPr>
        <w:pStyle w:val="Heading1"/>
        <w:tabs>
          <w:tab w:val="left" w:pos="4949"/>
        </w:tabs>
        <w:ind w:left="4949"/>
        <w:jc w:val="right"/>
      </w:pPr>
    </w:p>
    <w:p w:rsidR="000B64BB" w:rsidRDefault="00F96080">
      <w:pPr>
        <w:pStyle w:val="Heading1"/>
        <w:numPr>
          <w:ilvl w:val="0"/>
          <w:numId w:val="2"/>
        </w:numPr>
        <w:tabs>
          <w:tab w:val="left" w:pos="4949"/>
        </w:tabs>
        <w:ind w:left="4949"/>
        <w:jc w:val="left"/>
      </w:pPr>
      <w:r>
        <w:lastRenderedPageBreak/>
        <w:t>ИСТОРИЯ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ФИЛОСОФИЯТА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кредита)</w:t>
      </w:r>
    </w:p>
    <w:p w:rsidR="000B64BB" w:rsidRDefault="000B64BB">
      <w:pPr>
        <w:pStyle w:val="BodyText"/>
        <w:spacing w:before="6"/>
        <w:rPr>
          <w:b/>
          <w:sz w:val="23"/>
        </w:rPr>
      </w:pPr>
    </w:p>
    <w:p w:rsidR="000B64BB" w:rsidRDefault="00F96080">
      <w:pPr>
        <w:pStyle w:val="BodyText"/>
        <w:ind w:left="112" w:right="104"/>
        <w:jc w:val="both"/>
      </w:pPr>
      <w:r>
        <w:t>Целта на лекционния курс е да се даде по-широка представа за романската философска традиция чрез представители на философското</w:t>
      </w:r>
      <w:r>
        <w:rPr>
          <w:spacing w:val="1"/>
        </w:rPr>
        <w:t xml:space="preserve"> </w:t>
      </w:r>
      <w:r>
        <w:t>мислене от Франция, Испания, Италия, Латинска Америка, Румъния, и да се откроят съществените отлики между двата основополагащи</w:t>
      </w:r>
      <w:r>
        <w:rPr>
          <w:spacing w:val="1"/>
        </w:rPr>
        <w:t xml:space="preserve"> </w:t>
      </w:r>
      <w:r>
        <w:t>европейски</w:t>
      </w:r>
      <w:r>
        <w:rPr>
          <w:spacing w:val="-1"/>
        </w:rPr>
        <w:t xml:space="preserve"> </w:t>
      </w:r>
      <w:r>
        <w:t>духа: Латинитас</w:t>
      </w:r>
      <w:r>
        <w:rPr>
          <w:spacing w:val="-2"/>
        </w:rPr>
        <w:t xml:space="preserve"> </w:t>
      </w:r>
      <w:r>
        <w:t>и Германитас.</w:t>
      </w:r>
    </w:p>
    <w:p w:rsidR="000B64BB" w:rsidRDefault="00F96080">
      <w:pPr>
        <w:pStyle w:val="Heading1"/>
        <w:numPr>
          <w:ilvl w:val="0"/>
          <w:numId w:val="2"/>
        </w:numPr>
        <w:tabs>
          <w:tab w:val="left" w:pos="5801"/>
        </w:tabs>
        <w:spacing w:before="64"/>
        <w:ind w:left="5801"/>
        <w:jc w:val="left"/>
      </w:pPr>
      <w:r>
        <w:t>ИНФОРМАТИКА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кредита)</w:t>
      </w:r>
    </w:p>
    <w:p w:rsidR="000B64BB" w:rsidRDefault="000B64BB">
      <w:pPr>
        <w:pStyle w:val="BodyText"/>
        <w:spacing w:before="6"/>
        <w:rPr>
          <w:b/>
          <w:sz w:val="23"/>
        </w:rPr>
      </w:pPr>
    </w:p>
    <w:p w:rsidR="000B64BB" w:rsidRDefault="00F96080">
      <w:pPr>
        <w:pStyle w:val="BodyText"/>
        <w:spacing w:line="259" w:lineRule="auto"/>
        <w:ind w:left="112" w:right="103"/>
        <w:jc w:val="both"/>
      </w:pPr>
      <w:r>
        <w:t>Курсът по Информатика във ФКНФ има за цел да разбие досегашните стереотипи и да обърне внимание на работата на студента с основни</w:t>
      </w:r>
      <w:r>
        <w:rPr>
          <w:spacing w:val="1"/>
        </w:rPr>
        <w:t xml:space="preserve"> </w:t>
      </w:r>
      <w:r>
        <w:t>компютърно базирани софтуерни и хардуерни системи, чиято функция е улеснение на работата на бъдещите филолози и учители. Учебната</w:t>
      </w:r>
      <w:r>
        <w:rPr>
          <w:spacing w:val="-57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насочена</w:t>
      </w:r>
      <w:r>
        <w:rPr>
          <w:spacing w:val="-8"/>
        </w:rPr>
        <w:t xml:space="preserve"> </w:t>
      </w:r>
      <w:r>
        <w:t>към</w:t>
      </w:r>
      <w:r>
        <w:rPr>
          <w:spacing w:val="-8"/>
        </w:rPr>
        <w:t xml:space="preserve"> </w:t>
      </w:r>
      <w:r>
        <w:t>най-съвременните</w:t>
      </w:r>
      <w:r>
        <w:rPr>
          <w:spacing w:val="-8"/>
        </w:rPr>
        <w:t xml:space="preserve"> </w:t>
      </w:r>
      <w:r>
        <w:t>софтуерни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хардуерни</w:t>
      </w:r>
      <w:r>
        <w:rPr>
          <w:spacing w:val="-6"/>
        </w:rPr>
        <w:t xml:space="preserve"> </w:t>
      </w:r>
      <w:r>
        <w:t>пакети,</w:t>
      </w:r>
      <w:r>
        <w:rPr>
          <w:spacing w:val="-8"/>
        </w:rPr>
        <w:t xml:space="preserve"> </w:t>
      </w:r>
      <w:r>
        <w:t>които</w:t>
      </w:r>
      <w:r>
        <w:rPr>
          <w:spacing w:val="-7"/>
        </w:rPr>
        <w:t xml:space="preserve"> </w:t>
      </w:r>
      <w:r>
        <w:t>студентите</w:t>
      </w:r>
      <w:r>
        <w:rPr>
          <w:spacing w:val="-8"/>
        </w:rPr>
        <w:t xml:space="preserve"> </w:t>
      </w:r>
      <w:r>
        <w:t>използват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ежедневието</w:t>
      </w:r>
      <w:r>
        <w:rPr>
          <w:spacing w:val="-8"/>
        </w:rPr>
        <w:t xml:space="preserve"> </w:t>
      </w:r>
      <w:r>
        <w:t>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доразвие</w:t>
      </w:r>
      <w:r>
        <w:rPr>
          <w:spacing w:val="-58"/>
        </w:rPr>
        <w:t xml:space="preserve"> </w:t>
      </w:r>
      <w:r>
        <w:t>уменията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даде</w:t>
      </w:r>
      <w:r>
        <w:rPr>
          <w:spacing w:val="-2"/>
        </w:rPr>
        <w:t xml:space="preserve"> </w:t>
      </w:r>
      <w:r>
        <w:t>една</w:t>
      </w:r>
      <w:r>
        <w:rPr>
          <w:spacing w:val="-2"/>
        </w:rPr>
        <w:t xml:space="preserve"> </w:t>
      </w:r>
      <w:r>
        <w:t>по-добра</w:t>
      </w:r>
      <w:r>
        <w:rPr>
          <w:spacing w:val="-1"/>
        </w:rPr>
        <w:t xml:space="preserve"> </w:t>
      </w:r>
      <w:r>
        <w:t>насоченост в</w:t>
      </w:r>
      <w:r>
        <w:rPr>
          <w:spacing w:val="-2"/>
        </w:rPr>
        <w:t xml:space="preserve"> </w:t>
      </w:r>
      <w:r>
        <w:t>търсенето</w:t>
      </w:r>
      <w:r>
        <w:rPr>
          <w:spacing w:val="-1"/>
        </w:rPr>
        <w:t xml:space="preserve"> </w:t>
      </w:r>
      <w:r>
        <w:t>на улеснения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самостоятелната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и/или групова дейност.</w:t>
      </w:r>
    </w:p>
    <w:p w:rsidR="000B64BB" w:rsidRDefault="000B64BB">
      <w:pPr>
        <w:pStyle w:val="BodyText"/>
        <w:spacing w:before="3"/>
        <w:rPr>
          <w:sz w:val="36"/>
        </w:rPr>
      </w:pPr>
    </w:p>
    <w:p w:rsidR="004A6579" w:rsidRDefault="004A6579" w:rsidP="004A6579">
      <w:pPr>
        <w:ind w:left="4266" w:right="4262"/>
        <w:jc w:val="center"/>
        <w:rPr>
          <w:b/>
          <w:sz w:val="36"/>
        </w:rPr>
      </w:pPr>
      <w:r>
        <w:rPr>
          <w:b/>
          <w:sz w:val="36"/>
        </w:rPr>
        <w:t>Записване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избираеми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дисциплини</w:t>
      </w:r>
    </w:p>
    <w:p w:rsidR="004A6579" w:rsidRDefault="004A6579" w:rsidP="004A6579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       от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15.08.202</w:t>
      </w:r>
      <w:r w:rsidR="008E4655">
        <w:rPr>
          <w:rFonts w:ascii="Calibri" w:hAnsi="Calibri"/>
          <w:b/>
          <w:color w:val="FF0000"/>
          <w:sz w:val="28"/>
        </w:rPr>
        <w:t>3</w:t>
      </w:r>
      <w:r>
        <w:rPr>
          <w:rFonts w:ascii="Calibri" w:hAnsi="Calibri"/>
          <w:b/>
          <w:color w:val="FF0000"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(вторник)</w:t>
      </w:r>
      <w:r>
        <w:rPr>
          <w:rFonts w:ascii="Calibri" w:hAnsi="Calibri"/>
          <w:b/>
          <w:spacing w:val="58"/>
          <w:sz w:val="28"/>
        </w:rPr>
        <w:t xml:space="preserve"> </w:t>
      </w:r>
      <w:r>
        <w:rPr>
          <w:rFonts w:ascii="Calibri" w:hAnsi="Calibri"/>
          <w:b/>
          <w:sz w:val="28"/>
        </w:rPr>
        <w:t>до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29.08.202</w:t>
      </w:r>
      <w:r w:rsidR="008E4655">
        <w:rPr>
          <w:rFonts w:ascii="Calibri" w:hAnsi="Calibri"/>
          <w:b/>
          <w:color w:val="FF0000"/>
          <w:sz w:val="28"/>
        </w:rPr>
        <w:t>3</w:t>
      </w:r>
      <w:r>
        <w:rPr>
          <w:rFonts w:ascii="Calibri" w:hAnsi="Calibri"/>
          <w:b/>
          <w:color w:val="FF0000"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(вторник)</w:t>
      </w:r>
    </w:p>
    <w:p w:rsidR="004A6579" w:rsidRDefault="004A6579" w:rsidP="004A6579">
      <w:pPr>
        <w:pStyle w:val="BodyText"/>
        <w:jc w:val="both"/>
        <w:rPr>
          <w:rFonts w:ascii="Calibri"/>
          <w:b/>
          <w:sz w:val="28"/>
        </w:rPr>
      </w:pPr>
    </w:p>
    <w:p w:rsidR="004A6579" w:rsidRDefault="004A6579" w:rsidP="004A6579">
      <w:pPr>
        <w:ind w:left="103"/>
      </w:pPr>
      <w:r>
        <w:rPr>
          <w:b/>
          <w:sz w:val="24"/>
        </w:rPr>
        <w:t>Записването е през информационната система СУСИ</w:t>
      </w:r>
      <w:r>
        <w:rPr>
          <w:sz w:val="24"/>
        </w:rPr>
        <w:t xml:space="preserve">. Достъп до нея получавате на </w:t>
      </w:r>
      <w:r>
        <w:rPr>
          <w:rFonts w:ascii="Calibri" w:hAnsi="Calibri"/>
          <w:b/>
          <w:color w:val="FF0000"/>
          <w:sz w:val="24"/>
        </w:rPr>
        <w:t>03.08.202</w:t>
      </w:r>
      <w:r w:rsidR="008E4655">
        <w:rPr>
          <w:rFonts w:ascii="Calibri" w:hAnsi="Calibri"/>
          <w:b/>
          <w:color w:val="FF0000"/>
          <w:sz w:val="24"/>
        </w:rPr>
        <w:t>3 г</w:t>
      </w:r>
      <w:r>
        <w:rPr>
          <w:rFonts w:ascii="Calibri" w:hAnsi="Calibri"/>
          <w:b/>
          <w:color w:val="FF0000"/>
          <w:sz w:val="24"/>
        </w:rPr>
        <w:t>.</w:t>
      </w:r>
      <w:r>
        <w:rPr>
          <w:b/>
          <w:color w:val="FF0000"/>
          <w:sz w:val="28"/>
        </w:rPr>
        <w:t xml:space="preserve">, </w:t>
      </w:r>
    </w:p>
    <w:p w:rsidR="000B64BB" w:rsidRDefault="00F96080">
      <w:pPr>
        <w:spacing w:line="355" w:lineRule="auto"/>
        <w:ind w:left="112" w:right="105"/>
        <w:jc w:val="both"/>
        <w:rPr>
          <w:sz w:val="24"/>
        </w:rPr>
      </w:pPr>
      <w:r>
        <w:rPr>
          <w:sz w:val="24"/>
        </w:rPr>
        <w:t>като трябва да направите справка 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потребителското</w:t>
      </w:r>
      <w:r>
        <w:rPr>
          <w:spacing w:val="-3"/>
          <w:sz w:val="24"/>
        </w:rPr>
        <w:t xml:space="preserve"> </w:t>
      </w:r>
      <w:r>
        <w:rPr>
          <w:sz w:val="24"/>
        </w:rPr>
        <w:t>име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3"/>
          <w:sz w:val="24"/>
        </w:rPr>
        <w:t xml:space="preserve"> </w:t>
      </w:r>
      <w:r>
        <w:rPr>
          <w:sz w:val="24"/>
        </w:rPr>
        <w:t>https://cas.uni-sofia.bg/</w:t>
      </w:r>
      <w:r>
        <w:rPr>
          <w:spacing w:val="-1"/>
          <w:sz w:val="24"/>
        </w:rPr>
        <w:t xml:space="preserve"> </w:t>
      </w:r>
      <w:r>
        <w:rPr>
          <w:sz w:val="24"/>
        </w:rPr>
        <w:t>, Необходими са</w:t>
      </w:r>
      <w:r>
        <w:rPr>
          <w:spacing w:val="-1"/>
          <w:sz w:val="24"/>
        </w:rPr>
        <w:t xml:space="preserve"> </w:t>
      </w:r>
      <w:r>
        <w:rPr>
          <w:sz w:val="24"/>
        </w:rPr>
        <w:t>Ви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факултетния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 и</w:t>
      </w:r>
      <w:r>
        <w:rPr>
          <w:spacing w:val="-1"/>
          <w:sz w:val="24"/>
        </w:rPr>
        <w:t xml:space="preserve"> </w:t>
      </w:r>
      <w:r>
        <w:rPr>
          <w:sz w:val="24"/>
        </w:rPr>
        <w:t>ЕГН.</w:t>
      </w:r>
    </w:p>
    <w:p w:rsidR="000B64BB" w:rsidRDefault="00F96080">
      <w:pPr>
        <w:pStyle w:val="ListParagraph"/>
        <w:numPr>
          <w:ilvl w:val="0"/>
          <w:numId w:val="1"/>
        </w:numPr>
        <w:tabs>
          <w:tab w:val="left" w:pos="352"/>
        </w:tabs>
        <w:spacing w:before="8"/>
        <w:rPr>
          <w:sz w:val="24"/>
        </w:rPr>
      </w:pPr>
      <w:r>
        <w:rPr>
          <w:sz w:val="24"/>
        </w:rPr>
        <w:t>Влизате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hyperlink r:id="rId5" w:history="1">
        <w:r w:rsidR="009F0D5B" w:rsidRPr="00283295">
          <w:rPr>
            <w:rStyle w:val="Hyperlink"/>
            <w:sz w:val="24"/>
          </w:rPr>
          <w:t>https://susi.uni-sofia.bg</w:t>
        </w:r>
      </w:hyperlink>
      <w:r w:rsidR="009F0D5B">
        <w:rPr>
          <w:sz w:val="24"/>
          <w:lang w:val="en-US"/>
        </w:rPr>
        <w:t xml:space="preserve"> </w:t>
      </w:r>
    </w:p>
    <w:p w:rsidR="000B64BB" w:rsidRDefault="00F96080">
      <w:pPr>
        <w:pStyle w:val="ListParagraph"/>
        <w:numPr>
          <w:ilvl w:val="0"/>
          <w:numId w:val="1"/>
        </w:numPr>
        <w:tabs>
          <w:tab w:val="left" w:pos="352"/>
        </w:tabs>
        <w:spacing w:before="189"/>
        <w:rPr>
          <w:sz w:val="24"/>
        </w:rPr>
      </w:pPr>
      <w:r>
        <w:rPr>
          <w:sz w:val="24"/>
        </w:rPr>
        <w:t>Кратки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записване:</w:t>
      </w:r>
    </w:p>
    <w:p w:rsidR="000B64BB" w:rsidRDefault="00F96080">
      <w:pPr>
        <w:pStyle w:val="ListParagraph"/>
        <w:numPr>
          <w:ilvl w:val="1"/>
          <w:numId w:val="1"/>
        </w:numPr>
        <w:tabs>
          <w:tab w:val="left" w:pos="832"/>
        </w:tabs>
        <w:spacing w:before="190" w:line="352" w:lineRule="auto"/>
        <w:ind w:left="831" w:right="102"/>
        <w:jc w:val="both"/>
        <w:rPr>
          <w:rFonts w:ascii="Symbol" w:hAnsi="Symbol"/>
          <w:b/>
          <w:sz w:val="24"/>
        </w:rPr>
      </w:pPr>
      <w:r>
        <w:rPr>
          <w:sz w:val="24"/>
        </w:rPr>
        <w:t>Избирате със статус „Записана” точно тези дисциплини, които имате желание да посещавате (</w:t>
      </w:r>
      <w:r>
        <w:rPr>
          <w:b/>
          <w:sz w:val="24"/>
        </w:rPr>
        <w:t>напомняме, че сумата от кредитите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семестър трябва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sz w:val="24"/>
        </w:rPr>
        <w:t>), получавате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задължителните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 избираеми.</w:t>
      </w:r>
    </w:p>
    <w:p w:rsidR="000B64BB" w:rsidRDefault="000B64BB">
      <w:pPr>
        <w:pStyle w:val="BodyText"/>
        <w:spacing w:before="6"/>
        <w:rPr>
          <w:b/>
          <w:sz w:val="33"/>
        </w:rPr>
      </w:pPr>
    </w:p>
    <w:p w:rsidR="000B64BB" w:rsidRDefault="00F96080">
      <w:pPr>
        <w:spacing w:before="1"/>
        <w:ind w:left="112"/>
        <w:jc w:val="both"/>
        <w:rPr>
          <w:i/>
        </w:rPr>
      </w:pPr>
      <w:r>
        <w:rPr>
          <w:b/>
          <w:i/>
        </w:rPr>
        <w:t>Пример:</w:t>
      </w:r>
      <w:r>
        <w:rPr>
          <w:b/>
          <w:i/>
          <w:spacing w:val="-1"/>
        </w:rPr>
        <w:t xml:space="preserve"> </w:t>
      </w:r>
      <w:r>
        <w:rPr>
          <w:i/>
        </w:rPr>
        <w:t>Имате</w:t>
      </w:r>
      <w:r>
        <w:rPr>
          <w:i/>
          <w:spacing w:val="-1"/>
        </w:rPr>
        <w:t xml:space="preserve"> </w:t>
      </w:r>
      <w:r>
        <w:rPr>
          <w:i/>
        </w:rPr>
        <w:t>22</w:t>
      </w:r>
      <w:r>
        <w:rPr>
          <w:i/>
          <w:spacing w:val="-1"/>
        </w:rPr>
        <w:t xml:space="preserve"> </w:t>
      </w:r>
      <w:r>
        <w:rPr>
          <w:i/>
        </w:rPr>
        <w:t>кредита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задължителни</w:t>
      </w:r>
      <w:r>
        <w:rPr>
          <w:i/>
          <w:spacing w:val="-5"/>
        </w:rPr>
        <w:t xml:space="preserve"> </w:t>
      </w:r>
      <w:r>
        <w:rPr>
          <w:i/>
        </w:rPr>
        <w:t>дисциплини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b/>
          <w:i/>
        </w:rPr>
        <w:t>трябва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запишете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избираеми,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които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носят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кредита</w:t>
      </w:r>
      <w:r>
        <w:rPr>
          <w:i/>
        </w:rPr>
        <w:t>.</w:t>
      </w:r>
    </w:p>
    <w:p w:rsidR="000B64BB" w:rsidRDefault="00F96080">
      <w:pPr>
        <w:pStyle w:val="ListParagraph"/>
        <w:numPr>
          <w:ilvl w:val="1"/>
          <w:numId w:val="1"/>
        </w:numPr>
        <w:tabs>
          <w:tab w:val="left" w:pos="832"/>
        </w:tabs>
        <w:spacing w:before="127" w:line="355" w:lineRule="auto"/>
        <w:ind w:left="831" w:right="99"/>
        <w:jc w:val="both"/>
        <w:rPr>
          <w:rFonts w:ascii="Symbol" w:hAnsi="Symbol"/>
        </w:rPr>
      </w:pPr>
      <w:r>
        <w:t>След приключване на кампанията за записване на дисциплини през СУСИ, точна информация, кои дисциплини се водят записани на студент се</w:t>
      </w:r>
      <w:r>
        <w:rPr>
          <w:spacing w:val="1"/>
        </w:rPr>
        <w:t xml:space="preserve"> </w:t>
      </w:r>
      <w:r>
        <w:rPr>
          <w:spacing w:val="-1"/>
        </w:rPr>
        <w:t>получава</w:t>
      </w:r>
      <w:r>
        <w:rPr>
          <w:spacing w:val="-12"/>
        </w:rPr>
        <w:t xml:space="preserve"> </w:t>
      </w:r>
      <w:r>
        <w:rPr>
          <w:spacing w:val="-1"/>
        </w:rPr>
        <w:t>през</w:t>
      </w:r>
      <w:r>
        <w:rPr>
          <w:spacing w:val="-12"/>
        </w:rPr>
        <w:t xml:space="preserve"> </w:t>
      </w:r>
      <w:r>
        <w:rPr>
          <w:spacing w:val="-1"/>
        </w:rPr>
        <w:t>справката:</w:t>
      </w:r>
      <w:r>
        <w:rPr>
          <w:spacing w:val="-13"/>
        </w:rPr>
        <w:t xml:space="preserve"> </w:t>
      </w:r>
      <w:r>
        <w:rPr>
          <w:b/>
          <w:spacing w:val="-1"/>
        </w:rPr>
        <w:t>Оценки,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кредити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хорариуми</w:t>
      </w:r>
      <w:r>
        <w:rPr>
          <w:b/>
          <w:spacing w:val="-13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семестри</w:t>
      </w:r>
      <w:r>
        <w:t>;</w:t>
      </w:r>
      <w:r>
        <w:rPr>
          <w:spacing w:val="-11"/>
        </w:rPr>
        <w:t xml:space="preserve"> </w:t>
      </w:r>
      <w:r>
        <w:t>Справката:</w:t>
      </w:r>
      <w:r>
        <w:rPr>
          <w:spacing w:val="-11"/>
        </w:rPr>
        <w:t xml:space="preserve"> </w:t>
      </w:r>
      <w:r>
        <w:rPr>
          <w:b/>
        </w:rPr>
        <w:t>Записани</w:t>
      </w:r>
      <w:r>
        <w:rPr>
          <w:b/>
          <w:spacing w:val="-11"/>
        </w:rPr>
        <w:t xml:space="preserve"> </w:t>
      </w:r>
      <w:r>
        <w:rPr>
          <w:b/>
        </w:rPr>
        <w:t>избираеми</w:t>
      </w:r>
      <w:r>
        <w:rPr>
          <w:b/>
          <w:spacing w:val="-14"/>
        </w:rPr>
        <w:t xml:space="preserve"> </w:t>
      </w:r>
      <w:r>
        <w:rPr>
          <w:b/>
        </w:rPr>
        <w:t>дисциплини,</w:t>
      </w:r>
      <w:r>
        <w:rPr>
          <w:b/>
          <w:spacing w:val="-11"/>
        </w:rPr>
        <w:t xml:space="preserve"> </w:t>
      </w:r>
      <w:r>
        <w:rPr>
          <w:b/>
        </w:rPr>
        <w:t>кредити</w:t>
      </w:r>
      <w:r>
        <w:rPr>
          <w:b/>
          <w:spacing w:val="-10"/>
        </w:rPr>
        <w:t xml:space="preserve"> </w:t>
      </w:r>
      <w:r>
        <w:t>дава</w:t>
      </w:r>
      <w:r>
        <w:rPr>
          <w:spacing w:val="-13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направените от</w:t>
      </w:r>
      <w:r>
        <w:rPr>
          <w:spacing w:val="-3"/>
        </w:rPr>
        <w:t xml:space="preserve"> </w:t>
      </w:r>
      <w:r>
        <w:t>студента действия</w:t>
      </w:r>
      <w:r>
        <w:rPr>
          <w:spacing w:val="-2"/>
        </w:rPr>
        <w:t xml:space="preserve"> </w:t>
      </w:r>
      <w:r>
        <w:t>по време</w:t>
      </w:r>
      <w:r>
        <w:rPr>
          <w:spacing w:val="-2"/>
        </w:rPr>
        <w:t xml:space="preserve"> </w:t>
      </w:r>
      <w:r>
        <w:t>на кампаниите за записване.</w:t>
      </w:r>
    </w:p>
    <w:p w:rsidR="000B64BB" w:rsidRDefault="00F96080">
      <w:pPr>
        <w:pStyle w:val="ListParagraph"/>
        <w:numPr>
          <w:ilvl w:val="1"/>
          <w:numId w:val="1"/>
        </w:numPr>
        <w:tabs>
          <w:tab w:val="left" w:pos="832"/>
        </w:tabs>
        <w:spacing w:before="4" w:line="355" w:lineRule="auto"/>
        <w:ind w:left="831" w:right="102"/>
        <w:jc w:val="both"/>
        <w:rPr>
          <w:rFonts w:ascii="Symbol" w:hAnsi="Symbol"/>
        </w:rPr>
      </w:pPr>
      <w:r>
        <w:rPr>
          <w:b/>
        </w:rPr>
        <w:t xml:space="preserve">Записването на избираеми дисциплини през СУСИ е изцяло задължение и отговорност на студента. </w:t>
      </w:r>
      <w:r>
        <w:t>При неспазване на това задължение</w:t>
      </w:r>
      <w:r>
        <w:rPr>
          <w:spacing w:val="1"/>
        </w:rPr>
        <w:t xml:space="preserve"> </w:t>
      </w:r>
      <w:r>
        <w:t>студентът</w:t>
      </w:r>
      <w:r>
        <w:rPr>
          <w:spacing w:val="-1"/>
        </w:rPr>
        <w:t xml:space="preserve"> </w:t>
      </w:r>
      <w:r>
        <w:t>носи отговорност за съответните последствия.</w:t>
      </w:r>
    </w:p>
    <w:p w:rsidR="000B64BB" w:rsidRDefault="00F96080">
      <w:pPr>
        <w:pStyle w:val="ListParagraph"/>
        <w:numPr>
          <w:ilvl w:val="1"/>
          <w:numId w:val="1"/>
        </w:numPr>
        <w:tabs>
          <w:tab w:val="left" w:pos="832"/>
        </w:tabs>
        <w:spacing w:before="7" w:line="352" w:lineRule="auto"/>
        <w:ind w:left="831" w:right="108"/>
        <w:jc w:val="both"/>
        <w:rPr>
          <w:rFonts w:ascii="Symbol" w:hAnsi="Symbol"/>
          <w:b/>
        </w:rPr>
      </w:pPr>
      <w:r>
        <w:rPr>
          <w:b/>
        </w:rPr>
        <w:t>Инспекторите по учебна дейност в катедрите, инспекторите в отдел „Студенти” и администраторът на СУСИ не приемат молби от</w:t>
      </w:r>
      <w:r>
        <w:rPr>
          <w:b/>
          <w:spacing w:val="1"/>
        </w:rPr>
        <w:t xml:space="preserve"> </w:t>
      </w:r>
      <w:r>
        <w:rPr>
          <w:b/>
        </w:rPr>
        <w:t>студенти</w:t>
      </w:r>
      <w:r>
        <w:rPr>
          <w:b/>
          <w:spacing w:val="-1"/>
        </w:rPr>
        <w:t xml:space="preserve"> </w:t>
      </w:r>
      <w:r>
        <w:rPr>
          <w:b/>
        </w:rPr>
        <w:t>за промяна в</w:t>
      </w:r>
      <w:r>
        <w:rPr>
          <w:b/>
          <w:spacing w:val="-1"/>
        </w:rPr>
        <w:t xml:space="preserve"> </w:t>
      </w:r>
      <w:r>
        <w:rPr>
          <w:b/>
        </w:rPr>
        <w:t>записаните избираеми дисциплини.</w:t>
      </w:r>
    </w:p>
    <w:p w:rsidR="000B64BB" w:rsidRDefault="00F96080">
      <w:pPr>
        <w:pStyle w:val="ListParagraph"/>
        <w:numPr>
          <w:ilvl w:val="2"/>
          <w:numId w:val="1"/>
        </w:numPr>
        <w:tabs>
          <w:tab w:val="left" w:pos="3275"/>
          <w:tab w:val="left" w:pos="3276"/>
        </w:tabs>
        <w:ind w:hanging="361"/>
      </w:pPr>
      <w:r>
        <w:t>Ако</w:t>
      </w:r>
      <w:r>
        <w:rPr>
          <w:spacing w:val="-2"/>
        </w:rPr>
        <w:t xml:space="preserve"> </w:t>
      </w:r>
      <w:r>
        <w:t>имате</w:t>
      </w:r>
      <w:r>
        <w:rPr>
          <w:spacing w:val="-2"/>
        </w:rPr>
        <w:t xml:space="preserve"> </w:t>
      </w:r>
      <w:r>
        <w:t>въпроси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ги</w:t>
      </w:r>
      <w:r>
        <w:rPr>
          <w:spacing w:val="-2"/>
        </w:rPr>
        <w:t xml:space="preserve"> </w:t>
      </w:r>
      <w:r>
        <w:t>зададете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hyperlink r:id="rId6">
        <w:r>
          <w:t>hinkovski@uni-sofia.bg</w:t>
        </w:r>
        <w:r>
          <w:rPr>
            <w:spacing w:val="-4"/>
          </w:rPr>
          <w:t xml:space="preserve"> </w:t>
        </w:r>
      </w:hyperlink>
      <w:r>
        <w:t>;</w:t>
      </w:r>
      <w:r>
        <w:rPr>
          <w:spacing w:val="-1"/>
        </w:rPr>
        <w:t xml:space="preserve"> </w:t>
      </w:r>
      <w:hyperlink r:id="rId7">
        <w:r>
          <w:t>l.robertovitch@uni-sofia.bg</w:t>
        </w:r>
      </w:hyperlink>
      <w:r w:rsidR="009F0D5B">
        <w:rPr>
          <w:lang w:val="en-US"/>
        </w:rPr>
        <w:t xml:space="preserve"> </w:t>
      </w:r>
      <w:r w:rsidR="009F0D5B">
        <w:t xml:space="preserve">  </w:t>
      </w:r>
    </w:p>
    <w:sectPr w:rsidR="000B64BB">
      <w:pgSz w:w="15840" w:h="12240" w:orient="landscape"/>
      <w:pgMar w:top="3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D28CB"/>
    <w:multiLevelType w:val="hybridMultilevel"/>
    <w:tmpl w:val="522489CA"/>
    <w:lvl w:ilvl="0" w:tplc="B32659D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17013C8">
      <w:numFmt w:val="bullet"/>
      <w:lvlText w:val=""/>
      <w:lvlJc w:val="left"/>
      <w:pPr>
        <w:ind w:left="832" w:hanging="360"/>
      </w:pPr>
      <w:rPr>
        <w:rFonts w:hint="default"/>
        <w:w w:val="100"/>
        <w:lang w:val="bg-BG" w:eastAsia="en-US" w:bidi="ar-SA"/>
      </w:rPr>
    </w:lvl>
    <w:lvl w:ilvl="2" w:tplc="34481E20">
      <w:numFmt w:val="bullet"/>
      <w:lvlText w:val=""/>
      <w:lvlJc w:val="left"/>
      <w:pPr>
        <w:ind w:left="3275" w:hanging="360"/>
      </w:pPr>
      <w:rPr>
        <w:rFonts w:ascii="Symbol" w:eastAsia="Symbol" w:hAnsi="Symbol" w:cs="Symbol" w:hint="default"/>
        <w:w w:val="100"/>
        <w:sz w:val="18"/>
        <w:szCs w:val="18"/>
        <w:lang w:val="bg-BG" w:eastAsia="en-US" w:bidi="ar-SA"/>
      </w:rPr>
    </w:lvl>
    <w:lvl w:ilvl="3" w:tplc="28BC0392">
      <w:numFmt w:val="bullet"/>
      <w:lvlText w:val="•"/>
      <w:lvlJc w:val="left"/>
      <w:pPr>
        <w:ind w:left="4700" w:hanging="360"/>
      </w:pPr>
      <w:rPr>
        <w:rFonts w:hint="default"/>
        <w:lang w:val="bg-BG" w:eastAsia="en-US" w:bidi="ar-SA"/>
      </w:rPr>
    </w:lvl>
    <w:lvl w:ilvl="4" w:tplc="6AB62226">
      <w:numFmt w:val="bullet"/>
      <w:lvlText w:val="•"/>
      <w:lvlJc w:val="left"/>
      <w:pPr>
        <w:ind w:left="6120" w:hanging="360"/>
      </w:pPr>
      <w:rPr>
        <w:rFonts w:hint="default"/>
        <w:lang w:val="bg-BG" w:eastAsia="en-US" w:bidi="ar-SA"/>
      </w:rPr>
    </w:lvl>
    <w:lvl w:ilvl="5" w:tplc="74C2AC58">
      <w:numFmt w:val="bullet"/>
      <w:lvlText w:val="•"/>
      <w:lvlJc w:val="left"/>
      <w:pPr>
        <w:ind w:left="7540" w:hanging="360"/>
      </w:pPr>
      <w:rPr>
        <w:rFonts w:hint="default"/>
        <w:lang w:val="bg-BG" w:eastAsia="en-US" w:bidi="ar-SA"/>
      </w:rPr>
    </w:lvl>
    <w:lvl w:ilvl="6" w:tplc="58F87426">
      <w:numFmt w:val="bullet"/>
      <w:lvlText w:val="•"/>
      <w:lvlJc w:val="left"/>
      <w:pPr>
        <w:ind w:left="8960" w:hanging="360"/>
      </w:pPr>
      <w:rPr>
        <w:rFonts w:hint="default"/>
        <w:lang w:val="bg-BG" w:eastAsia="en-US" w:bidi="ar-SA"/>
      </w:rPr>
    </w:lvl>
    <w:lvl w:ilvl="7" w:tplc="408EE932">
      <w:numFmt w:val="bullet"/>
      <w:lvlText w:val="•"/>
      <w:lvlJc w:val="left"/>
      <w:pPr>
        <w:ind w:left="10380" w:hanging="360"/>
      </w:pPr>
      <w:rPr>
        <w:rFonts w:hint="default"/>
        <w:lang w:val="bg-BG" w:eastAsia="en-US" w:bidi="ar-SA"/>
      </w:rPr>
    </w:lvl>
    <w:lvl w:ilvl="8" w:tplc="CE60DB2C">
      <w:numFmt w:val="bullet"/>
      <w:lvlText w:val="•"/>
      <w:lvlJc w:val="left"/>
      <w:pPr>
        <w:ind w:left="11800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6D3E3773"/>
    <w:multiLevelType w:val="hybridMultilevel"/>
    <w:tmpl w:val="DB8E7550"/>
    <w:lvl w:ilvl="0" w:tplc="EEACDD70">
      <w:start w:val="1"/>
      <w:numFmt w:val="decimal"/>
      <w:lvlText w:val="%1."/>
      <w:lvlJc w:val="left"/>
      <w:pPr>
        <w:ind w:left="59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CC847EE8">
      <w:numFmt w:val="bullet"/>
      <w:lvlText w:val="•"/>
      <w:lvlJc w:val="left"/>
      <w:pPr>
        <w:ind w:left="6828" w:hanging="240"/>
      </w:pPr>
      <w:rPr>
        <w:rFonts w:hint="default"/>
        <w:lang w:val="bg-BG" w:eastAsia="en-US" w:bidi="ar-SA"/>
      </w:rPr>
    </w:lvl>
    <w:lvl w:ilvl="2" w:tplc="2C8C6ACC">
      <w:numFmt w:val="bullet"/>
      <w:lvlText w:val="•"/>
      <w:lvlJc w:val="left"/>
      <w:pPr>
        <w:ind w:left="7696" w:hanging="240"/>
      </w:pPr>
      <w:rPr>
        <w:rFonts w:hint="default"/>
        <w:lang w:val="bg-BG" w:eastAsia="en-US" w:bidi="ar-SA"/>
      </w:rPr>
    </w:lvl>
    <w:lvl w:ilvl="3" w:tplc="9272A112">
      <w:numFmt w:val="bullet"/>
      <w:lvlText w:val="•"/>
      <w:lvlJc w:val="left"/>
      <w:pPr>
        <w:ind w:left="8564" w:hanging="240"/>
      </w:pPr>
      <w:rPr>
        <w:rFonts w:hint="default"/>
        <w:lang w:val="bg-BG" w:eastAsia="en-US" w:bidi="ar-SA"/>
      </w:rPr>
    </w:lvl>
    <w:lvl w:ilvl="4" w:tplc="C46AB67C">
      <w:numFmt w:val="bullet"/>
      <w:lvlText w:val="•"/>
      <w:lvlJc w:val="left"/>
      <w:pPr>
        <w:ind w:left="9432" w:hanging="240"/>
      </w:pPr>
      <w:rPr>
        <w:rFonts w:hint="default"/>
        <w:lang w:val="bg-BG" w:eastAsia="en-US" w:bidi="ar-SA"/>
      </w:rPr>
    </w:lvl>
    <w:lvl w:ilvl="5" w:tplc="270E8FCC">
      <w:numFmt w:val="bullet"/>
      <w:lvlText w:val="•"/>
      <w:lvlJc w:val="left"/>
      <w:pPr>
        <w:ind w:left="10300" w:hanging="240"/>
      </w:pPr>
      <w:rPr>
        <w:rFonts w:hint="default"/>
        <w:lang w:val="bg-BG" w:eastAsia="en-US" w:bidi="ar-SA"/>
      </w:rPr>
    </w:lvl>
    <w:lvl w:ilvl="6" w:tplc="F20A2802">
      <w:numFmt w:val="bullet"/>
      <w:lvlText w:val="•"/>
      <w:lvlJc w:val="left"/>
      <w:pPr>
        <w:ind w:left="11168" w:hanging="240"/>
      </w:pPr>
      <w:rPr>
        <w:rFonts w:hint="default"/>
        <w:lang w:val="bg-BG" w:eastAsia="en-US" w:bidi="ar-SA"/>
      </w:rPr>
    </w:lvl>
    <w:lvl w:ilvl="7" w:tplc="3BB4FCA4">
      <w:numFmt w:val="bullet"/>
      <w:lvlText w:val="•"/>
      <w:lvlJc w:val="left"/>
      <w:pPr>
        <w:ind w:left="12036" w:hanging="240"/>
      </w:pPr>
      <w:rPr>
        <w:rFonts w:hint="default"/>
        <w:lang w:val="bg-BG" w:eastAsia="en-US" w:bidi="ar-SA"/>
      </w:rPr>
    </w:lvl>
    <w:lvl w:ilvl="8" w:tplc="C2782436">
      <w:numFmt w:val="bullet"/>
      <w:lvlText w:val="•"/>
      <w:lvlJc w:val="left"/>
      <w:pPr>
        <w:ind w:left="12904" w:hanging="24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BB"/>
    <w:rsid w:val="00030540"/>
    <w:rsid w:val="000B64BB"/>
    <w:rsid w:val="003B35C7"/>
    <w:rsid w:val="004A6579"/>
    <w:rsid w:val="0067102D"/>
    <w:rsid w:val="00691153"/>
    <w:rsid w:val="008E4655"/>
    <w:rsid w:val="009216A9"/>
    <w:rsid w:val="009974C4"/>
    <w:rsid w:val="009C1053"/>
    <w:rsid w:val="009F0D5B"/>
    <w:rsid w:val="00B841FF"/>
    <w:rsid w:val="00C50730"/>
    <w:rsid w:val="00CB76CE"/>
    <w:rsid w:val="00D91ADE"/>
    <w:rsid w:val="00E6511A"/>
    <w:rsid w:val="00E824E0"/>
    <w:rsid w:val="00F96080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BE7C"/>
  <w15:docId w15:val="{06B63F54-4FF6-4713-9B50-44096B9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4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0D5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21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robertovitch@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nkovski@uni-sofia.bg" TargetMode="External"/><Relationship Id="rId5" Type="http://schemas.openxmlformats.org/officeDocument/2006/relationships/hyperlink" Target="https://susi.uni-sofi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Desi Stefanova</cp:lastModifiedBy>
  <cp:revision>10</cp:revision>
  <dcterms:created xsi:type="dcterms:W3CDTF">2022-07-04T07:33:00Z</dcterms:created>
  <dcterms:modified xsi:type="dcterms:W3CDTF">2023-06-13T06:38:00Z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