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23CD4" w:rsidRPr="00D84DE0" w:rsidRDefault="00023CD4" w:rsidP="00023CD4">
      <w:pPr>
        <w:ind w:firstLine="720"/>
        <w:jc w:val="both"/>
        <w:rPr>
          <w:rFonts w:ascii="Times New Roman" w:hAnsi="Times New Roman"/>
          <w:sz w:val="28"/>
          <w:szCs w:val="28"/>
          <w:lang w:val="bg-BG"/>
        </w:rPr>
      </w:pPr>
      <w:r w:rsidRPr="00D84DE0">
        <w:rPr>
          <w:rFonts w:ascii="Times New Roman" w:hAnsi="Times New Roman"/>
          <w:sz w:val="28"/>
          <w:szCs w:val="28"/>
          <w:lang w:val="bg-BG"/>
        </w:rPr>
        <w:t xml:space="preserve">На 05 април </w:t>
      </w:r>
      <w:r w:rsidR="007B08E6" w:rsidRPr="00D84DE0">
        <w:rPr>
          <w:rFonts w:ascii="Times New Roman" w:hAnsi="Times New Roman"/>
          <w:sz w:val="28"/>
          <w:szCs w:val="28"/>
          <w:lang w:val="bg-BG"/>
        </w:rPr>
        <w:t xml:space="preserve">2023 г. </w:t>
      </w:r>
      <w:r w:rsidRPr="00D84DE0">
        <w:rPr>
          <w:rFonts w:ascii="Times New Roman" w:hAnsi="Times New Roman"/>
          <w:sz w:val="28"/>
          <w:szCs w:val="28"/>
          <w:lang w:val="bg-BG"/>
        </w:rPr>
        <w:t>правителствена делегация от Туркменистан посети Факултета по педагогика и беше проведена среща с деканското ръководство. Целта на посещението е да се проучи системата за социални услуги и образованието по социална работа в България – базова подготовка и продължаваща квалификация на помагащите специалисти. Делегацията беше запозната с традициите на Факултета по педагогика в подготовката  на специалисти в професионално направление 3.4. Социални дейности – бакалавър, магистър, доктор и следдипломна квалификация. Специален акцент беше поставен върху практическата подготовка н</w:t>
      </w:r>
      <w:r w:rsidR="007B08E6" w:rsidRPr="00D84DE0">
        <w:rPr>
          <w:rFonts w:ascii="Times New Roman" w:hAnsi="Times New Roman"/>
          <w:sz w:val="28"/>
          <w:szCs w:val="28"/>
          <w:lang w:val="bg-BG"/>
        </w:rPr>
        <w:t>а студентите по социална работа по утвърден в годините модел.</w:t>
      </w:r>
    </w:p>
    <w:p w:rsidR="00023CD4" w:rsidRDefault="00023CD4" w:rsidP="00023CD4">
      <w:pPr>
        <w:ind w:firstLine="720"/>
        <w:jc w:val="both"/>
        <w:rPr>
          <w:rFonts w:ascii="Times New Roman" w:hAnsi="Times New Roman"/>
          <w:sz w:val="28"/>
          <w:szCs w:val="28"/>
          <w:lang w:val="bg-BG"/>
        </w:rPr>
      </w:pPr>
      <w:r w:rsidRPr="00D84DE0">
        <w:rPr>
          <w:rFonts w:ascii="Times New Roman" w:hAnsi="Times New Roman"/>
          <w:sz w:val="28"/>
          <w:szCs w:val="28"/>
          <w:lang w:val="bg-BG"/>
        </w:rPr>
        <w:t xml:space="preserve">Посещението е по проект „Подкрепа на Съвместната програма за подобряване на системата за социална защита чрез въвеждане на приобщаващи качествени социални услуги в общността“, реализиран от „Партньорство за всяко дете“, Уницеф  и Фондация „За Нашите Деца“. </w:t>
      </w:r>
    </w:p>
    <w:p w:rsidR="00D84DE0" w:rsidRDefault="00D84DE0" w:rsidP="00023CD4">
      <w:pPr>
        <w:ind w:firstLine="720"/>
        <w:jc w:val="both"/>
        <w:rPr>
          <w:rFonts w:ascii="Times New Roman" w:hAnsi="Times New Roman"/>
          <w:sz w:val="28"/>
          <w:szCs w:val="28"/>
          <w:lang w:val="bg-BG"/>
        </w:rPr>
      </w:pPr>
    </w:p>
    <w:p w:rsidR="00D84DE0" w:rsidRDefault="00D84DE0" w:rsidP="00023CD4">
      <w:pPr>
        <w:ind w:firstLine="720"/>
        <w:jc w:val="both"/>
        <w:rPr>
          <w:rFonts w:ascii="Times New Roman" w:hAnsi="Times New Roman"/>
          <w:sz w:val="28"/>
          <w:szCs w:val="28"/>
          <w:lang w:val="bg-BG"/>
        </w:rPr>
      </w:pPr>
    </w:p>
    <w:p w:rsidR="00D84DE0" w:rsidRDefault="00D84DE0" w:rsidP="00D84DE0">
      <w:pPr>
        <w:jc w:val="center"/>
        <w:rPr>
          <w:rFonts w:ascii="Times New Roman" w:hAnsi="Times New Roman"/>
          <w:sz w:val="28"/>
          <w:szCs w:val="28"/>
          <w:lang w:val="bg-BG"/>
        </w:rPr>
      </w:pPr>
      <w:r>
        <w:rPr>
          <w:noProof/>
        </w:rPr>
        <w:drawing>
          <wp:inline distT="0" distB="0" distL="0" distR="0" wp14:anchorId="13F2D21F" wp14:editId="4F80E6C0">
            <wp:extent cx="4033374" cy="5767998"/>
            <wp:effectExtent l="27940" t="10160" r="14605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1949" cy="58088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84DE0" w:rsidRDefault="00D84DE0" w:rsidP="00D84DE0">
      <w:pPr>
        <w:jc w:val="center"/>
        <w:rPr>
          <w:rFonts w:ascii="Times New Roman" w:hAnsi="Times New Roman"/>
          <w:sz w:val="28"/>
          <w:szCs w:val="28"/>
          <w:lang w:val="bg-BG"/>
        </w:rPr>
      </w:pPr>
    </w:p>
    <w:p w:rsidR="00D84DE0" w:rsidRDefault="00D84DE0" w:rsidP="00D84DE0">
      <w:pPr>
        <w:jc w:val="center"/>
        <w:rPr>
          <w:rFonts w:ascii="Times New Roman" w:hAnsi="Times New Roman"/>
          <w:sz w:val="28"/>
          <w:szCs w:val="28"/>
          <w:lang w:val="bg-BG"/>
        </w:rPr>
      </w:pPr>
    </w:p>
    <w:p w:rsidR="00D84DE0" w:rsidRDefault="00D84DE0" w:rsidP="00D84DE0">
      <w:pPr>
        <w:jc w:val="center"/>
        <w:rPr>
          <w:rFonts w:ascii="Times New Roman" w:hAnsi="Times New Roman"/>
          <w:sz w:val="28"/>
          <w:szCs w:val="28"/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760720" cy="4337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CD4" w:rsidRPr="00D84DE0" w:rsidRDefault="00D84DE0" w:rsidP="00023CD4">
      <w:pPr>
        <w:rPr>
          <w:rFonts w:ascii="Times New Roman" w:hAnsi="Times New Roman"/>
          <w:sz w:val="28"/>
          <w:szCs w:val="28"/>
          <w:lang w:val="bg-BG"/>
        </w:rPr>
      </w:pPr>
      <w:r>
        <w:rPr>
          <w:noProof/>
        </w:rPr>
        <w:drawing>
          <wp:inline distT="0" distB="0" distL="0" distR="0">
            <wp:extent cx="5760720" cy="4337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CD4" w:rsidRPr="00D84D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CA8"/>
    <w:rsid w:val="00023CD4"/>
    <w:rsid w:val="004E0BA1"/>
    <w:rsid w:val="00793CA8"/>
    <w:rsid w:val="007B08E6"/>
    <w:rsid w:val="00CD1778"/>
    <w:rsid w:val="00D8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86135"/>
  <w15:chartTrackingRefBased/>
  <w15:docId w15:val="{2757C55A-A0F0-4739-90B3-CAC26900B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3CD4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138</Words>
  <Characters>790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verzhiniya raykova</cp:lastModifiedBy>
  <cp:revision>7</cp:revision>
  <dcterms:created xsi:type="dcterms:W3CDTF">2023-04-05T14:43:00Z</dcterms:created>
  <dcterms:modified xsi:type="dcterms:W3CDTF">2023-04-06T05:57:00Z</dcterms:modified>
</cp:coreProperties>
</file>