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C5A2" w14:textId="0746DC42" w:rsidR="001337D9" w:rsidRPr="00F45247" w:rsidRDefault="007E7B5E" w:rsidP="00F45247">
      <w:pPr>
        <w:pStyle w:val="ListParagraph"/>
        <w:rPr>
          <w:rFonts w:ascii="Franklin Gothic Book" w:hAnsi="Franklin Gothic Book"/>
          <w:b/>
          <w:bCs/>
          <w:sz w:val="24"/>
          <w:szCs w:val="24"/>
        </w:rPr>
      </w:pPr>
      <w:r w:rsidRPr="00F45247">
        <w:rPr>
          <w:rFonts w:ascii="Franklin Gothic Book" w:hAnsi="Franklin Gothic Book"/>
          <w:b/>
          <w:bCs/>
          <w:sz w:val="24"/>
          <w:szCs w:val="24"/>
        </w:rPr>
        <w:t>Отворено е кандидатстването за Предприемачи в науката</w:t>
      </w:r>
      <w:r w:rsidR="00F45247">
        <w:rPr>
          <w:rFonts w:ascii="Franklin Gothic Book" w:hAnsi="Franklin Gothic Book"/>
          <w:b/>
          <w:bCs/>
          <w:sz w:val="24"/>
          <w:szCs w:val="24"/>
        </w:rPr>
        <w:br/>
      </w:r>
    </w:p>
    <w:p w14:paraId="40556B00" w14:textId="124A0C8A" w:rsidR="00AF2FE4" w:rsidRPr="00F45247" w:rsidRDefault="007E7B5E" w:rsidP="00F4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 xml:space="preserve">Ако </w:t>
      </w:r>
      <w:r w:rsidR="00AF2FE4" w:rsidRPr="00F45247">
        <w:rPr>
          <w:rFonts w:ascii="Franklin Gothic Book" w:hAnsi="Franklin Gothic Book"/>
          <w:sz w:val="24"/>
          <w:szCs w:val="24"/>
        </w:rPr>
        <w:t>искате да ускорите кариерното си развитие с предприемачески умения,</w:t>
      </w:r>
    </w:p>
    <w:p w14:paraId="0CDD86D6" w14:textId="3E61E94D" w:rsidR="00AF2FE4" w:rsidRPr="00F45247" w:rsidRDefault="00AF2FE4" w:rsidP="00F4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 xml:space="preserve">ако </w:t>
      </w:r>
      <w:r w:rsidR="007E7B5E" w:rsidRPr="00F45247">
        <w:rPr>
          <w:rFonts w:ascii="Franklin Gothic Book" w:hAnsi="Franklin Gothic Book"/>
          <w:sz w:val="24"/>
          <w:szCs w:val="24"/>
        </w:rPr>
        <w:t>търсите подкрепа за реализация на научната си разработка,</w:t>
      </w:r>
    </w:p>
    <w:p w14:paraId="4E22AB3F" w14:textId="672E641B" w:rsidR="00AF2FE4" w:rsidRPr="00F45247" w:rsidRDefault="00AF2FE4" w:rsidP="00F45247">
      <w:pPr>
        <w:pStyle w:val="ListParagraph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 xml:space="preserve">ако имате амбиция да създадете научен </w:t>
      </w:r>
      <w:proofErr w:type="spellStart"/>
      <w:r w:rsidRPr="00F45247">
        <w:rPr>
          <w:rFonts w:ascii="Franklin Gothic Book" w:hAnsi="Franklin Gothic Book"/>
          <w:sz w:val="24"/>
          <w:szCs w:val="24"/>
        </w:rPr>
        <w:t>стартъп</w:t>
      </w:r>
      <w:proofErr w:type="spellEnd"/>
      <w:r w:rsidR="00F45247">
        <w:rPr>
          <w:rFonts w:ascii="Franklin Gothic Book" w:hAnsi="Franklin Gothic Book"/>
          <w:sz w:val="24"/>
          <w:szCs w:val="24"/>
        </w:rPr>
        <w:t xml:space="preserve"> или вече имате такъв</w:t>
      </w:r>
      <w:r w:rsidRPr="00F45247">
        <w:rPr>
          <w:rFonts w:ascii="Franklin Gothic Book" w:hAnsi="Franklin Gothic Book"/>
          <w:sz w:val="24"/>
          <w:szCs w:val="24"/>
        </w:rPr>
        <w:t>,</w:t>
      </w:r>
    </w:p>
    <w:p w14:paraId="11DF5276" w14:textId="77777777" w:rsidR="00F45247" w:rsidRPr="00F45247" w:rsidRDefault="00AF2FE4">
      <w:pPr>
        <w:rPr>
          <w:rFonts w:ascii="Franklin Gothic Book" w:hAnsi="Franklin Gothic Book"/>
          <w:sz w:val="24"/>
          <w:szCs w:val="24"/>
        </w:rPr>
      </w:pPr>
      <w:proofErr w:type="spellStart"/>
      <w:r w:rsidRPr="00F45247">
        <w:rPr>
          <w:rFonts w:ascii="Franklin Gothic Book" w:hAnsi="Franklin Gothic Book"/>
          <w:sz w:val="24"/>
          <w:szCs w:val="24"/>
        </w:rPr>
        <w:t>преакселераторската</w:t>
      </w:r>
      <w:proofErr w:type="spellEnd"/>
      <w:r w:rsidRPr="00F45247">
        <w:rPr>
          <w:rFonts w:ascii="Franklin Gothic Book" w:hAnsi="Franklin Gothic Book"/>
          <w:sz w:val="24"/>
          <w:szCs w:val="24"/>
        </w:rPr>
        <w:t xml:space="preserve"> програма Предприемачи в науката на фондация Карол Знание предлага </w:t>
      </w:r>
    </w:p>
    <w:p w14:paraId="70A84400" w14:textId="7ED3793F" w:rsidR="00AF2FE4" w:rsidRPr="00F45247" w:rsidRDefault="00AF2FE4">
      <w:pPr>
        <w:rPr>
          <w:rFonts w:ascii="Franklin Gothic Book" w:hAnsi="Franklin Gothic Book"/>
          <w:b/>
          <w:bCs/>
          <w:sz w:val="28"/>
          <w:szCs w:val="28"/>
        </w:rPr>
      </w:pPr>
      <w:r w:rsidRPr="00F45247">
        <w:rPr>
          <w:rFonts w:ascii="Franklin Gothic Book" w:hAnsi="Franklin Gothic Book"/>
          <w:b/>
          <w:bCs/>
          <w:sz w:val="28"/>
          <w:szCs w:val="28"/>
        </w:rPr>
        <w:t>безплатно обучение, менторска подкрепа и награда от 30 000 лв.</w:t>
      </w:r>
    </w:p>
    <w:p w14:paraId="1A03BE8E" w14:textId="708B93E5" w:rsidR="00AF2FE4" w:rsidRPr="00F45247" w:rsidRDefault="00AF2FE4">
      <w:p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 xml:space="preserve">Ако работите върху </w:t>
      </w:r>
      <w:r w:rsidRPr="00F45247">
        <w:rPr>
          <w:rFonts w:ascii="Franklin Gothic Book" w:hAnsi="Franklin Gothic Book"/>
          <w:sz w:val="24"/>
          <w:szCs w:val="24"/>
        </w:rPr>
        <w:t>проекти със социално и екологично въздействие</w:t>
      </w:r>
      <w:r w:rsidRPr="00F45247">
        <w:rPr>
          <w:rFonts w:ascii="Franklin Gothic Book" w:hAnsi="Franklin Gothic Book"/>
          <w:sz w:val="24"/>
          <w:szCs w:val="24"/>
        </w:rPr>
        <w:t>, кандидатствайте сега и започнете веднага подготовката си за конкурса Предприемач в науката!</w:t>
      </w:r>
    </w:p>
    <w:p w14:paraId="682A8345" w14:textId="0C9A7F31" w:rsidR="00CC2DCC" w:rsidRDefault="00CC2DC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Ако кандидатствате сега и бъдете одобрен, ще се включите веднага </w:t>
      </w:r>
      <w:r w:rsidRPr="00CC2DCC">
        <w:rPr>
          <w:rFonts w:ascii="Franklin Gothic Book" w:hAnsi="Franklin Gothic Book"/>
          <w:sz w:val="24"/>
          <w:szCs w:val="24"/>
        </w:rPr>
        <w:t xml:space="preserve">в </w:t>
      </w:r>
      <w:r>
        <w:rPr>
          <w:rFonts w:ascii="Franklin Gothic Book" w:hAnsi="Franklin Gothic Book"/>
          <w:sz w:val="24"/>
          <w:szCs w:val="24"/>
        </w:rPr>
        <w:t xml:space="preserve">поредицата </w:t>
      </w:r>
      <w:r w:rsidRPr="00CC2DCC">
        <w:rPr>
          <w:rFonts w:ascii="Franklin Gothic Book" w:hAnsi="Franklin Gothic Book"/>
          <w:sz w:val="24"/>
          <w:szCs w:val="24"/>
        </w:rPr>
        <w:t>малки срещи за бизнеса</w:t>
      </w:r>
      <w:r>
        <w:rPr>
          <w:rFonts w:ascii="Franklin Gothic Book" w:hAnsi="Franklin Gothic Book"/>
          <w:sz w:val="24"/>
          <w:szCs w:val="24"/>
        </w:rPr>
        <w:t xml:space="preserve">, част от </w:t>
      </w:r>
      <w:proofErr w:type="spellStart"/>
      <w:r w:rsidRPr="00CC2DCC">
        <w:rPr>
          <w:rFonts w:ascii="Franklin Gothic Book" w:hAnsi="Franklin Gothic Book"/>
          <w:sz w:val="24"/>
          <w:szCs w:val="24"/>
        </w:rPr>
        <w:t>Startup</w:t>
      </w:r>
      <w:proofErr w:type="spellEnd"/>
      <w:r w:rsidRPr="00CC2DCC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CC2DCC">
        <w:rPr>
          <w:rFonts w:ascii="Franklin Gothic Book" w:hAnsi="Franklin Gothic Book"/>
          <w:sz w:val="24"/>
          <w:szCs w:val="24"/>
        </w:rPr>
        <w:t>building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програмата.</w:t>
      </w:r>
    </w:p>
    <w:p w14:paraId="115930DC" w14:textId="70E15125" w:rsidR="00AF2FE4" w:rsidRPr="00F45247" w:rsidRDefault="00CC2DCC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Спечелете преднина, учете от </w:t>
      </w:r>
      <w:proofErr w:type="spellStart"/>
      <w:r>
        <w:rPr>
          <w:rFonts w:ascii="Franklin Gothic Book" w:hAnsi="Franklin Gothic Book"/>
          <w:sz w:val="24"/>
          <w:szCs w:val="24"/>
        </w:rPr>
        <w:t>билдърите</w:t>
      </w:r>
      <w:proofErr w:type="spellEnd"/>
      <w:r>
        <w:rPr>
          <w:rFonts w:ascii="Franklin Gothic Book" w:hAnsi="Franklin Gothic Book"/>
          <w:sz w:val="24"/>
          <w:szCs w:val="24"/>
        </w:rPr>
        <w:t>, които изграждат нови възможности, срещнете предприемачите в науката и станете част от общността</w:t>
      </w:r>
      <w:r w:rsidR="00AF2FE4" w:rsidRPr="00F45247">
        <w:rPr>
          <w:rFonts w:ascii="Franklin Gothic Book" w:hAnsi="Franklin Gothic Book"/>
          <w:sz w:val="24"/>
          <w:szCs w:val="24"/>
        </w:rPr>
        <w:t>.</w:t>
      </w:r>
      <w:r w:rsidR="00F45247">
        <w:rPr>
          <w:rFonts w:ascii="Franklin Gothic Book" w:hAnsi="Franklin Gothic Book"/>
          <w:sz w:val="24"/>
          <w:szCs w:val="24"/>
        </w:rPr>
        <w:t xml:space="preserve"> </w:t>
      </w:r>
    </w:p>
    <w:p w14:paraId="6951E1DD" w14:textId="77777777" w:rsidR="00AF2FE4" w:rsidRPr="00F45247" w:rsidRDefault="00AF2FE4" w:rsidP="00AF2FE4">
      <w:p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>Очакваме:</w:t>
      </w:r>
    </w:p>
    <w:p w14:paraId="67501BB1" w14:textId="06D5AE21" w:rsidR="00AF2FE4" w:rsidRPr="00F45247" w:rsidRDefault="00AF2FE4" w:rsidP="00F45247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>Студенти, които развиват бизнес идея, базирана на научна разработка;</w:t>
      </w:r>
    </w:p>
    <w:p w14:paraId="07434480" w14:textId="77777777" w:rsidR="00AF2FE4" w:rsidRPr="00F45247" w:rsidRDefault="00AF2FE4" w:rsidP="00F45247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>Докторанти, редовна, задочна или свободна форма на обучение;</w:t>
      </w:r>
    </w:p>
    <w:p w14:paraId="391E2A10" w14:textId="452BABC7" w:rsidR="00AF2FE4" w:rsidRPr="00F45247" w:rsidRDefault="00AF2FE4" w:rsidP="00F45247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 xml:space="preserve">Учени, защитили докторска степен до 5 години преди датата на кандидатстване в конкурса. </w:t>
      </w:r>
    </w:p>
    <w:p w14:paraId="3769C8BC" w14:textId="62FF6E95" w:rsidR="00F45247" w:rsidRDefault="00F45247" w:rsidP="00AF2FE4">
      <w:p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>Крайният срок за приемане на кандидатури е 3 септември 2023.</w:t>
      </w:r>
      <w:r w:rsidRPr="00F45247">
        <w:rPr>
          <w:rFonts w:ascii="Franklin Gothic Book" w:hAnsi="Franklin Gothic Book"/>
          <w:sz w:val="24"/>
          <w:szCs w:val="24"/>
        </w:rPr>
        <w:t xml:space="preserve"> Обучението </w:t>
      </w:r>
      <w:r w:rsidR="00EB642D">
        <w:rPr>
          <w:rFonts w:ascii="Franklin Gothic Book" w:hAnsi="Franklin Gothic Book"/>
          <w:sz w:val="24"/>
          <w:szCs w:val="24"/>
        </w:rPr>
        <w:t xml:space="preserve">започва на 20 </w:t>
      </w:r>
      <w:r w:rsidRPr="00F45247">
        <w:rPr>
          <w:rFonts w:ascii="Franklin Gothic Book" w:hAnsi="Franklin Gothic Book"/>
          <w:sz w:val="24"/>
          <w:szCs w:val="24"/>
        </w:rPr>
        <w:t>септември</w:t>
      </w:r>
      <w:r w:rsidR="00EB642D">
        <w:rPr>
          <w:rFonts w:ascii="Franklin Gothic Book" w:hAnsi="Franklin Gothic Book"/>
          <w:sz w:val="24"/>
          <w:szCs w:val="24"/>
        </w:rPr>
        <w:t>, конкурсът е в</w:t>
      </w:r>
      <w:r w:rsidRPr="00F45247">
        <w:rPr>
          <w:rFonts w:ascii="Franklin Gothic Book" w:hAnsi="Franklin Gothic Book"/>
          <w:sz w:val="24"/>
          <w:szCs w:val="24"/>
        </w:rPr>
        <w:t xml:space="preserve"> </w:t>
      </w:r>
      <w:r w:rsidR="00EB642D">
        <w:rPr>
          <w:rFonts w:ascii="Franklin Gothic Book" w:hAnsi="Franklin Gothic Book"/>
          <w:sz w:val="24"/>
          <w:szCs w:val="24"/>
        </w:rPr>
        <w:t xml:space="preserve">средата на </w:t>
      </w:r>
      <w:r w:rsidRPr="00F45247">
        <w:rPr>
          <w:rFonts w:ascii="Franklin Gothic Book" w:hAnsi="Franklin Gothic Book"/>
          <w:sz w:val="24"/>
          <w:szCs w:val="24"/>
        </w:rPr>
        <w:t>декември.</w:t>
      </w:r>
    </w:p>
    <w:p w14:paraId="7C6188F4" w14:textId="77777777" w:rsidR="00EB642D" w:rsidRDefault="00F45247" w:rsidP="00AF2FE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Досега в петте издания на програмата са връчени 7 награди на обща стойност 150 000 лв.</w:t>
      </w:r>
      <w:r w:rsidR="00CC2DCC">
        <w:rPr>
          <w:rFonts w:ascii="Franklin Gothic Book" w:hAnsi="Franklin Gothic Book"/>
          <w:sz w:val="24"/>
          <w:szCs w:val="24"/>
        </w:rPr>
        <w:t xml:space="preserve"> Сред победителите е</w:t>
      </w:r>
      <w:r w:rsidR="00EB642D">
        <w:rPr>
          <w:rFonts w:ascii="Franklin Gothic Book" w:hAnsi="Franklin Gothic Book"/>
          <w:sz w:val="24"/>
          <w:szCs w:val="24"/>
        </w:rPr>
        <w:t xml:space="preserve"> докторант от Физическия факултет, а проектът му вече е действащ планетариум Андромеда, който в края на миналата година отвори врати за посетители.</w:t>
      </w:r>
    </w:p>
    <w:p w14:paraId="5814728A" w14:textId="44CFFC37" w:rsidR="00F45247" w:rsidRPr="00F45247" w:rsidRDefault="00EB642D" w:rsidP="00AF2FE4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Софийският университет „Св. Климент Охридски“ е партньор на програмата Предприемачи в науката и награждава с участие значими проекти на студенти и докторанти.</w:t>
      </w:r>
    </w:p>
    <w:p w14:paraId="19286245" w14:textId="58504451" w:rsidR="00F45247" w:rsidRPr="00F45247" w:rsidRDefault="00F45247" w:rsidP="00AF2FE4">
      <w:pPr>
        <w:rPr>
          <w:rFonts w:ascii="Franklin Gothic Book" w:hAnsi="Franklin Gothic Book"/>
          <w:sz w:val="24"/>
          <w:szCs w:val="24"/>
        </w:rPr>
      </w:pPr>
      <w:r w:rsidRPr="00F45247">
        <w:rPr>
          <w:rFonts w:ascii="Franklin Gothic Book" w:hAnsi="Franklin Gothic Book"/>
          <w:sz w:val="24"/>
          <w:szCs w:val="24"/>
        </w:rPr>
        <w:t xml:space="preserve">Вижте повече за сроковете, програмата и как да кандидатствате </w:t>
      </w:r>
      <w:hyperlink r:id="rId5" w:history="1">
        <w:r w:rsidRPr="00F45247">
          <w:rPr>
            <w:rStyle w:val="Hyperlink"/>
            <w:rFonts w:ascii="Franklin Gothic Book" w:hAnsi="Franklin Gothic Book"/>
            <w:sz w:val="24"/>
            <w:szCs w:val="24"/>
          </w:rPr>
          <w:t>тук</w:t>
        </w:r>
      </w:hyperlink>
      <w:r w:rsidRPr="00F45247">
        <w:rPr>
          <w:rFonts w:ascii="Franklin Gothic Book" w:hAnsi="Franklin Gothic Book"/>
          <w:sz w:val="24"/>
          <w:szCs w:val="24"/>
        </w:rPr>
        <w:t>.</w:t>
      </w:r>
    </w:p>
    <w:p w14:paraId="29DE03C2" w14:textId="667B3F36" w:rsidR="00AF2FE4" w:rsidRPr="00F45247" w:rsidRDefault="00AF2FE4" w:rsidP="00AF2FE4">
      <w:pPr>
        <w:rPr>
          <w:rFonts w:ascii="Franklin Gothic Book" w:hAnsi="Franklin Gothic Book"/>
        </w:rPr>
      </w:pPr>
    </w:p>
    <w:sectPr w:rsidR="00AF2FE4" w:rsidRPr="00F45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5.6pt;height:99pt" o:bullet="t">
        <v:imagedata r:id="rId1" o:title="Romb logo"/>
      </v:shape>
    </w:pict>
  </w:numPicBullet>
  <w:abstractNum w:abstractNumId="0" w15:restartNumberingAfterBreak="0">
    <w:nsid w:val="0DDD0DCA"/>
    <w:multiLevelType w:val="hybridMultilevel"/>
    <w:tmpl w:val="430A4C54"/>
    <w:lvl w:ilvl="0" w:tplc="A6582D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763D"/>
    <w:multiLevelType w:val="hybridMultilevel"/>
    <w:tmpl w:val="BCC08CC8"/>
    <w:lvl w:ilvl="0" w:tplc="A6582D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5E"/>
    <w:rsid w:val="001337D9"/>
    <w:rsid w:val="007E7B5E"/>
    <w:rsid w:val="00AF2FE4"/>
    <w:rsid w:val="00CC2DCC"/>
    <w:rsid w:val="00EB642D"/>
    <w:rsid w:val="00F4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9C94"/>
  <w15:chartTrackingRefBased/>
  <w15:docId w15:val="{7F0CF1D5-EC3C-45E6-A889-DE9A645F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2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rollknowledge.bg/%d0%bf%d1%80%d0%b5%d0%b4%d0%bf%d1%80%d0%b8%d0%b5%d0%bc%d0%b0%d1%87%d0%b8-%d0%b2-%d0%bd%d0%b0%d1%83%d0%ba%d0%b0%d1%82%d0%b0-2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2023-03-01T07:30:00Z</dcterms:created>
  <dcterms:modified xsi:type="dcterms:W3CDTF">2023-03-01T09:10:00Z</dcterms:modified>
</cp:coreProperties>
</file>