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1D0EA" w14:textId="77777777" w:rsidR="000943D5" w:rsidRPr="000943D5" w:rsidRDefault="000943D5" w:rsidP="000943D5">
      <w:pPr>
        <w:jc w:val="center"/>
        <w:rPr>
          <w:sz w:val="24"/>
          <w:szCs w:val="24"/>
        </w:rPr>
      </w:pPr>
      <w:r w:rsidRPr="000943D5">
        <w:rPr>
          <w:sz w:val="24"/>
          <w:szCs w:val="24"/>
        </w:rPr>
        <w:t>ФНИ НА СУ „СВ. КЛИМЕНТ ОХРИДСКИ“</w:t>
      </w:r>
    </w:p>
    <w:p w14:paraId="31E86FC2" w14:textId="12B9F11B" w:rsidR="000943D5" w:rsidRPr="000943D5" w:rsidRDefault="000943D5" w:rsidP="000943D5">
      <w:pPr>
        <w:jc w:val="center"/>
        <w:rPr>
          <w:sz w:val="24"/>
          <w:szCs w:val="24"/>
        </w:rPr>
      </w:pPr>
      <w:r w:rsidRPr="000943D5">
        <w:rPr>
          <w:sz w:val="24"/>
          <w:szCs w:val="24"/>
        </w:rPr>
        <w:t xml:space="preserve">АНОТАЦИЯ НА ИЗСЛЕДОВАТЕЛСКИ ПРОЕКТ </w:t>
      </w:r>
    </w:p>
    <w:p w14:paraId="313DADE8" w14:textId="77777777" w:rsidR="002D6FB5" w:rsidRPr="000943D5" w:rsidRDefault="002D6FB5" w:rsidP="000943D5">
      <w:pPr>
        <w:jc w:val="center"/>
        <w:rPr>
          <w:sz w:val="24"/>
          <w:szCs w:val="24"/>
        </w:rPr>
      </w:pPr>
      <w:bookmarkStart w:id="0" w:name="_GoBack"/>
      <w:bookmarkEnd w:id="0"/>
    </w:p>
    <w:p w14:paraId="4C40FE6F" w14:textId="77777777" w:rsidR="000943D5" w:rsidRPr="002D6FB5" w:rsidRDefault="000943D5" w:rsidP="000943D5">
      <w:pPr>
        <w:jc w:val="both"/>
        <w:rPr>
          <w:b/>
          <w:sz w:val="24"/>
          <w:szCs w:val="24"/>
        </w:rPr>
      </w:pPr>
      <w:r w:rsidRPr="002D6FB5">
        <w:rPr>
          <w:b/>
          <w:sz w:val="24"/>
          <w:szCs w:val="24"/>
        </w:rPr>
        <w:t xml:space="preserve">Тема: </w:t>
      </w:r>
      <w:r w:rsidRPr="002D6FB5">
        <w:rPr>
          <w:b/>
          <w:color w:val="000000"/>
          <w:sz w:val="24"/>
          <w:szCs w:val="24"/>
        </w:rPr>
        <w:t>„</w:t>
      </w:r>
      <w:r w:rsidRPr="002D6FB5">
        <w:rPr>
          <w:b/>
          <w:color w:val="000000"/>
          <w:sz w:val="24"/>
          <w:szCs w:val="24"/>
          <w:lang w:val="en-US"/>
        </w:rPr>
        <w:t>STEM</w:t>
      </w:r>
      <w:r w:rsidRPr="002D6FB5">
        <w:rPr>
          <w:b/>
          <w:color w:val="000000"/>
          <w:sz w:val="24"/>
          <w:szCs w:val="24"/>
        </w:rPr>
        <w:t xml:space="preserve"> обучение в началното училище“</w:t>
      </w:r>
    </w:p>
    <w:p w14:paraId="746DCBD3" w14:textId="77777777" w:rsidR="000943D5" w:rsidRPr="000943D5" w:rsidRDefault="000943D5" w:rsidP="000943D5">
      <w:pPr>
        <w:rPr>
          <w:sz w:val="24"/>
          <w:szCs w:val="24"/>
        </w:rPr>
      </w:pPr>
      <w:r w:rsidRPr="000943D5">
        <w:rPr>
          <w:b/>
          <w:sz w:val="24"/>
          <w:szCs w:val="24"/>
        </w:rPr>
        <w:t>Вид на проекта</w:t>
      </w:r>
      <w:r w:rsidRPr="000943D5">
        <w:rPr>
          <w:sz w:val="24"/>
          <w:szCs w:val="24"/>
        </w:rPr>
        <w:t>: тематичен проект</w:t>
      </w:r>
    </w:p>
    <w:p w14:paraId="3331663F" w14:textId="77777777" w:rsidR="000943D5" w:rsidRPr="000943D5" w:rsidRDefault="000943D5" w:rsidP="000943D5">
      <w:pPr>
        <w:rPr>
          <w:sz w:val="24"/>
          <w:szCs w:val="24"/>
        </w:rPr>
      </w:pPr>
      <w:r w:rsidRPr="000943D5">
        <w:rPr>
          <w:b/>
          <w:sz w:val="24"/>
          <w:szCs w:val="24"/>
        </w:rPr>
        <w:t>Ръководител</w:t>
      </w:r>
      <w:r w:rsidRPr="000943D5">
        <w:rPr>
          <w:sz w:val="24"/>
          <w:szCs w:val="24"/>
        </w:rPr>
        <w:t>: проф. д-р Илиана Христова Мирчева</w:t>
      </w:r>
    </w:p>
    <w:p w14:paraId="092C5DD3" w14:textId="77777777" w:rsidR="000943D5" w:rsidRPr="000943D5" w:rsidRDefault="000943D5" w:rsidP="000943D5">
      <w:pPr>
        <w:rPr>
          <w:sz w:val="24"/>
          <w:szCs w:val="24"/>
        </w:rPr>
      </w:pPr>
      <w:r w:rsidRPr="000943D5">
        <w:rPr>
          <w:b/>
          <w:sz w:val="24"/>
          <w:szCs w:val="24"/>
        </w:rPr>
        <w:t>Факултет/ звено</w:t>
      </w:r>
      <w:r w:rsidRPr="000943D5">
        <w:rPr>
          <w:sz w:val="24"/>
          <w:szCs w:val="24"/>
        </w:rPr>
        <w:t>: ФНОИ, Катедра Начална училищна педагогика</w:t>
      </w:r>
    </w:p>
    <w:p w14:paraId="06182074" w14:textId="77777777" w:rsidR="000943D5" w:rsidRPr="000943D5" w:rsidRDefault="000943D5" w:rsidP="000943D5">
      <w:pPr>
        <w:rPr>
          <w:sz w:val="24"/>
          <w:szCs w:val="24"/>
        </w:rPr>
      </w:pPr>
    </w:p>
    <w:p w14:paraId="20026D3F" w14:textId="1C7F49A6" w:rsidR="000943D5" w:rsidRPr="000943D5" w:rsidRDefault="000943D5" w:rsidP="000943D5">
      <w:pPr>
        <w:jc w:val="both"/>
        <w:rPr>
          <w:sz w:val="24"/>
          <w:szCs w:val="24"/>
        </w:rPr>
      </w:pPr>
      <w:r w:rsidRPr="000943D5">
        <w:rPr>
          <w:sz w:val="24"/>
          <w:szCs w:val="24"/>
        </w:rPr>
        <w:tab/>
        <w:t>Научният проект бе изпълнен от колектив във състав проф. д-р Илиана Мирчева, доц. д-р Любка Алексиева и докторантите Максимилияна Базан, Лилия Стоилова и Николина Гаврилова.</w:t>
      </w:r>
    </w:p>
    <w:p w14:paraId="7AE9E9F0" w14:textId="212A19DF" w:rsidR="000943D5" w:rsidRPr="000943D5" w:rsidRDefault="000943D5" w:rsidP="00FD2F92">
      <w:pPr>
        <w:pStyle w:val="ListParagraph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3D5">
        <w:rPr>
          <w:rFonts w:ascii="Times New Roman" w:hAnsi="Times New Roman" w:cs="Times New Roman"/>
          <w:sz w:val="24"/>
          <w:szCs w:val="24"/>
        </w:rPr>
        <w:t xml:space="preserve">Направеното теоретично проучване позволи да се направи подробна характеристика на </w:t>
      </w:r>
      <w:r w:rsidRPr="000943D5">
        <w:rPr>
          <w:rFonts w:ascii="Times New Roman" w:hAnsi="Times New Roman" w:cs="Times New Roman"/>
          <w:sz w:val="24"/>
          <w:szCs w:val="24"/>
          <w:lang w:val="en-GB"/>
        </w:rPr>
        <w:t>STEM</w:t>
      </w:r>
      <w:r w:rsidRPr="000943D5">
        <w:rPr>
          <w:rFonts w:ascii="Times New Roman" w:hAnsi="Times New Roman" w:cs="Times New Roman"/>
          <w:sz w:val="24"/>
          <w:szCs w:val="24"/>
        </w:rPr>
        <w:t xml:space="preserve"> обучението. Очертани бяха основни негови характеристики, подходи за обучение, ролята на учителя, оценяване на резултатите от учебния процес, стимулиране на детската креативност, използването на проблемно базирано учене, връзка на </w:t>
      </w:r>
      <w:r w:rsidRPr="000943D5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0943D5">
        <w:rPr>
          <w:rFonts w:ascii="Times New Roman" w:hAnsi="Times New Roman" w:cs="Times New Roman"/>
          <w:sz w:val="24"/>
          <w:szCs w:val="24"/>
        </w:rPr>
        <w:t xml:space="preserve"> обучението с целите на образованието за устойчиво развитие, </w:t>
      </w:r>
      <w:r w:rsidRPr="000943D5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0943D5">
        <w:rPr>
          <w:rFonts w:ascii="Times New Roman" w:hAnsi="Times New Roman" w:cs="Times New Roman"/>
          <w:sz w:val="24"/>
          <w:szCs w:val="24"/>
        </w:rPr>
        <w:t xml:space="preserve"> и креативност. </w:t>
      </w:r>
    </w:p>
    <w:p w14:paraId="2766E9F1" w14:textId="77777777" w:rsidR="00FD2F92" w:rsidRPr="00FD2F92" w:rsidRDefault="000943D5" w:rsidP="00FD2F92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2F92">
        <w:rPr>
          <w:rFonts w:ascii="Times New Roman" w:hAnsi="Times New Roman" w:cs="Times New Roman"/>
          <w:sz w:val="24"/>
          <w:szCs w:val="24"/>
        </w:rPr>
        <w:t xml:space="preserve">Експерименталното изследване имаше за цел да изследва знанията, нагласите и подготовката на началните учители за преподаване на STEM, като основа за изграждането на техните компетентности в областта. С помощта на онлайн анкетно проучване, базирано на предходно валидиран инструментариум, изследвахме мненията на 152 начални учители от цялата страна с разнообразен професионален опит. </w:t>
      </w:r>
    </w:p>
    <w:p w14:paraId="642375A8" w14:textId="0B539FE4" w:rsidR="000943D5" w:rsidRPr="00FD2F92" w:rsidRDefault="000943D5" w:rsidP="00FD2F92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2F92">
        <w:rPr>
          <w:rFonts w:ascii="Times New Roman" w:eastAsia="Times New Roman" w:hAnsi="Times New Roman" w:cs="Times New Roman"/>
          <w:bCs/>
          <w:sz w:val="24"/>
          <w:szCs w:val="24"/>
        </w:rPr>
        <w:t>В резултат на проучването бе съставен научен сборник, който отразява резултатите от изследването:</w:t>
      </w:r>
      <w:r w:rsidR="00FD2F92" w:rsidRPr="00FD2F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D2F92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Мирчева, Илиана, Любка Алексиева, Максимилияна Базан, Николина Гаврилова, Лилия Стоилова (2022).  </w:t>
      </w:r>
      <w:r w:rsidRPr="00FD2F92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FD2F92">
        <w:rPr>
          <w:rFonts w:ascii="Times New Roman" w:hAnsi="Times New Roman" w:cs="Times New Roman"/>
          <w:sz w:val="24"/>
          <w:szCs w:val="24"/>
        </w:rPr>
        <w:t xml:space="preserve">/ </w:t>
      </w:r>
      <w:r w:rsidRPr="00FD2F92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FD2F92">
        <w:rPr>
          <w:rFonts w:ascii="Times New Roman" w:hAnsi="Times New Roman" w:cs="Times New Roman"/>
          <w:sz w:val="24"/>
          <w:szCs w:val="24"/>
        </w:rPr>
        <w:t xml:space="preserve"> обучение в началното училище. София: Университетско издателство „Св. Климент Охридски“.</w:t>
      </w:r>
    </w:p>
    <w:p w14:paraId="47783478" w14:textId="77777777" w:rsidR="000943D5" w:rsidRPr="000943D5" w:rsidRDefault="000943D5" w:rsidP="000943D5">
      <w:pPr>
        <w:overflowPunct w:val="0"/>
        <w:autoSpaceDE w:val="0"/>
        <w:autoSpaceDN w:val="0"/>
        <w:adjustRightInd w:val="0"/>
        <w:ind w:left="1800"/>
        <w:textAlignment w:val="baseline"/>
        <w:rPr>
          <w:bCs/>
          <w:sz w:val="24"/>
          <w:szCs w:val="24"/>
        </w:rPr>
      </w:pPr>
    </w:p>
    <w:p w14:paraId="7711CF4E" w14:textId="5A6DF347" w:rsidR="00B7167D" w:rsidRPr="000943D5" w:rsidRDefault="00FD2F92" w:rsidP="000943D5">
      <w:pPr>
        <w:ind w:left="4242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7167D" w:rsidRPr="0009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EDA43" w14:textId="77777777" w:rsidR="00815C0C" w:rsidRDefault="00815C0C" w:rsidP="00B7167D">
      <w:r>
        <w:separator/>
      </w:r>
    </w:p>
  </w:endnote>
  <w:endnote w:type="continuationSeparator" w:id="0">
    <w:p w14:paraId="56AA794C" w14:textId="77777777" w:rsidR="00815C0C" w:rsidRDefault="00815C0C" w:rsidP="00B7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356D8" w14:textId="77777777" w:rsidR="00815C0C" w:rsidRDefault="00815C0C" w:rsidP="00B7167D">
      <w:r>
        <w:separator/>
      </w:r>
    </w:p>
  </w:footnote>
  <w:footnote w:type="continuationSeparator" w:id="0">
    <w:p w14:paraId="554FF15E" w14:textId="77777777" w:rsidR="00815C0C" w:rsidRDefault="00815C0C" w:rsidP="00B7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59FE"/>
    <w:multiLevelType w:val="hybridMultilevel"/>
    <w:tmpl w:val="63789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1B4500"/>
    <w:multiLevelType w:val="hybridMultilevel"/>
    <w:tmpl w:val="94B8C86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526EFD"/>
    <w:multiLevelType w:val="hybridMultilevel"/>
    <w:tmpl w:val="A0264F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F4557"/>
    <w:multiLevelType w:val="hybridMultilevel"/>
    <w:tmpl w:val="EA4E38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65A95"/>
    <w:multiLevelType w:val="hybridMultilevel"/>
    <w:tmpl w:val="E1D8A200"/>
    <w:lvl w:ilvl="0" w:tplc="9A4AB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271A2"/>
    <w:multiLevelType w:val="hybridMultilevel"/>
    <w:tmpl w:val="3AC64BF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33"/>
    <w:rsid w:val="00067EDD"/>
    <w:rsid w:val="000943D5"/>
    <w:rsid w:val="002D6FB5"/>
    <w:rsid w:val="002E7E25"/>
    <w:rsid w:val="00815C0C"/>
    <w:rsid w:val="008B5A1D"/>
    <w:rsid w:val="0090383B"/>
    <w:rsid w:val="00B7167D"/>
    <w:rsid w:val="00D12533"/>
    <w:rsid w:val="00ED1AF6"/>
    <w:rsid w:val="00F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E40B"/>
  <w15:chartTrackingRefBased/>
  <w15:docId w15:val="{CD15233B-A036-4407-A12B-704A862B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7167D"/>
    <w:pPr>
      <w:keepNext/>
      <w:spacing w:line="360" w:lineRule="auto"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167D"/>
    <w:rPr>
      <w:rFonts w:ascii="Times New Roman" w:eastAsia="Times New Roman" w:hAnsi="Times New Roman" w:cs="Times New Roman"/>
      <w:sz w:val="28"/>
      <w:szCs w:val="20"/>
    </w:rPr>
  </w:style>
  <w:style w:type="character" w:styleId="FootnoteReference">
    <w:name w:val="footnote reference"/>
    <w:rsid w:val="00B7167D"/>
    <w:rPr>
      <w:vertAlign w:val="superscript"/>
    </w:rPr>
  </w:style>
  <w:style w:type="paragraph" w:styleId="FootnoteText">
    <w:name w:val="footnote text"/>
    <w:basedOn w:val="Normal"/>
    <w:link w:val="FootnoteTextChar"/>
    <w:rsid w:val="00B7167D"/>
  </w:style>
  <w:style w:type="character" w:customStyle="1" w:styleId="FootnoteTextChar">
    <w:name w:val="Footnote Text Char"/>
    <w:basedOn w:val="DefaultParagraphFont"/>
    <w:link w:val="FootnoteText"/>
    <w:rsid w:val="00B7167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94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Mircheva</dc:creator>
  <cp:keywords/>
  <dc:description/>
  <cp:lastModifiedBy>User</cp:lastModifiedBy>
  <cp:revision>6</cp:revision>
  <cp:lastPrinted>2022-02-15T13:21:00Z</cp:lastPrinted>
  <dcterms:created xsi:type="dcterms:W3CDTF">2023-01-18T08:38:00Z</dcterms:created>
  <dcterms:modified xsi:type="dcterms:W3CDTF">2023-01-19T05:44:00Z</dcterms:modified>
</cp:coreProperties>
</file>