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198258</wp:posOffset>
            </wp:positionH>
            <wp:positionV relativeFrom="paragraph">
              <wp:posOffset>89903</wp:posOffset>
            </wp:positionV>
            <wp:extent cx="1964055" cy="1721223"/>
            <wp:effectExtent l="0" t="0" r="0" b="0"/>
            <wp:wrapNone/>
            <wp:docPr id="2" name="image2.png" descr="Държавна агенция за закрила на дете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ържавна агенция за закрила на детето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721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3889303</wp:posOffset>
            </wp:positionH>
            <wp:positionV relativeFrom="paragraph">
              <wp:posOffset>115139</wp:posOffset>
            </wp:positionV>
            <wp:extent cx="2004429" cy="1684358"/>
            <wp:effectExtent l="0" t="0" r="0" b="0"/>
            <wp:wrapNone/>
            <wp:docPr id="1" name="image1.png" descr="https://www.uni-sofia.bg/var/ezwebin_site/storage/images/media/files/su_docs/visia/logo_su/logo_su_bg/logo_su_bg_vertical_no_background2/1155603-1-bul-BG/logo_su_bg_vertical_no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uni-sofia.bg/var/ezwebin_site/storage/images/media/files/su_docs/visia/logo_su/logo_su_bg/logo_su_bg_vertical_no_background2/1155603-1-bul-BG/logo_su_bg_vertical_no_background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429" cy="1684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16DE" w:rsidRDefault="00EC16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16DE" w:rsidRDefault="00EC16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16DE" w:rsidRDefault="00EC16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16DE" w:rsidRDefault="00EC16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16DE" w:rsidRDefault="00EC16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16DE" w:rsidRDefault="005676A5">
      <w:pPr>
        <w:jc w:val="center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Фондация „Приятели на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Корчак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>“</w:t>
      </w:r>
    </w:p>
    <w:p w:rsidR="00EC16DE" w:rsidRDefault="00EC16DE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EC16DE" w:rsidRDefault="005676A5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ПРОГРАМА</w:t>
      </w:r>
    </w:p>
    <w:p w:rsidR="00EC16DE" w:rsidRDefault="00567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на научно-практическа конференция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международно участие</w:t>
      </w:r>
    </w:p>
    <w:p w:rsidR="00EC16DE" w:rsidRDefault="0056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тема:</w:t>
      </w:r>
    </w:p>
    <w:p w:rsidR="00EC16DE" w:rsidRDefault="0056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,,80 години от смъртта на Януш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Корчак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правата на детето в Република България’’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16DE" w:rsidRDefault="0056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Зала 2 на Софийски университет „Св. Кл. Охридски“</w:t>
      </w:r>
    </w:p>
    <w:p w:rsidR="00EC16DE" w:rsidRDefault="00EC16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27.10. 2022г.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Линк към конференцията: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Meeting</w:t>
      </w:r>
      <w:proofErr w:type="spellEnd"/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https://us02web.zoom.us/j/86087895804?pwd=OE9xSStYbCtub3M3UFN6cmIwVGMwQT09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Meeting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ID: 860 8789 5804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Passcode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943773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9, 00 - 9,15 часа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9,15 – 9,45 часа - Откриване и поздравителни адрес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дпн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Албена Чавдарова</w:t>
      </w:r>
      <w:r>
        <w:rPr>
          <w:rFonts w:ascii="Times New Roman" w:eastAsia="Times New Roman" w:hAnsi="Times New Roman" w:cs="Times New Roman"/>
          <w:sz w:val="28"/>
          <w:szCs w:val="28"/>
        </w:rPr>
        <w:t>, зам. -министър на образоването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331F09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Доц. д-р Росица Симеонова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1F09"/>
          <w:sz w:val="28"/>
          <w:szCs w:val="28"/>
          <w:highlight w:val="white"/>
        </w:rPr>
        <w:t>зам.-декан научноизследователска, проектна и международна дейност, Факултета по педагогика, СУ „Св. Кл. Охридски“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Д-р Теодора Иванова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Председател на Държавната агенция за закрила на детето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Д-р Ваня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Кастрева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Началник на Регионалното управление на образованието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Димитър Асенов</w:t>
      </w:r>
      <w:r>
        <w:rPr>
          <w:rFonts w:ascii="Times New Roman" w:eastAsia="Times New Roman" w:hAnsi="Times New Roman" w:cs="Times New Roman"/>
          <w:sz w:val="28"/>
          <w:szCs w:val="28"/>
        </w:rPr>
        <w:t>, Директор на Националния център за повишаване на квалификацията на педагогическите специалисти, гр. Банкя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331F09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  <w:t xml:space="preserve">Кристина де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  <w:t>Бройн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- представител на Уницеф за България</w:t>
      </w:r>
      <w:r>
        <w:rPr>
          <w:rFonts w:ascii="Times New Roman" w:eastAsia="Times New Roman" w:hAnsi="Times New Roman" w:cs="Times New Roman"/>
          <w:color w:val="331F09"/>
          <w:sz w:val="28"/>
          <w:szCs w:val="28"/>
          <w:highlight w:val="white"/>
        </w:rPr>
        <w:t xml:space="preserve"> </w:t>
      </w:r>
    </w:p>
    <w:p w:rsidR="00EC16DE" w:rsidRDefault="00EC16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9,45 – 12,30 часа - Пленарни доклади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331F09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9,45 – 10,15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  <w:t xml:space="preserve">Кристина де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  <w:t>Бройн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- представител на Уницеф за България</w:t>
      </w:r>
      <w:r>
        <w:rPr>
          <w:rFonts w:ascii="Times New Roman" w:eastAsia="Times New Roman" w:hAnsi="Times New Roman" w:cs="Times New Roman"/>
          <w:color w:val="331F09"/>
          <w:sz w:val="28"/>
          <w:szCs w:val="28"/>
          <w:highlight w:val="white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Emerging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issues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related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Child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Rights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in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Bulgaria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10,15 – 10,30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гл. ас. д-р Марияна Илиева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Софийски университет „Св. Кл. Охридски“, факултет по педагогика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"Старият доктор на възпитанието - Януш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Корчак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(1878-1942)"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10,30 – 11,00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Проф.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дпн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Инна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Федотенко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Тулски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държавен педагогически университет „Л. Н. Толстой“ „Наследството на Януш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Корчак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в съ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временното образование: теория и практика“ 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11,00 – 11,30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кафе пауза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11,30 – 11,45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доц. д-р Цвета Делчева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Тракийски университет - Стара Загора „Темата за Януш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Корчак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и правата на детето в обучението на бъдещите педагози“</w:t>
      </w:r>
    </w:p>
    <w:p w:rsidR="00EC16DE" w:rsidRDefault="005676A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11,45 – 12,15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Докт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. Марина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Новиков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Московски финансово-юридически университет (МФЮА),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„Използване на наследството на Януш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Корчак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 подготовката на студенти от бакалавърски програми за реалния живот“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12,15 – 12,30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Доц. д-р Божидара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Кривирадева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Софийски университет „Св. Кл. Охридски“, факултет по педагогика „Идеите на Януш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правата на детето през погледа на учителите“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12,30 – 13,30 часа Обедна почивка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13,30 – 15,00 часа 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дпн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Вяра Гюрова, доц. д-р Росица Симеонова – </w:t>
      </w:r>
      <w:r>
        <w:rPr>
          <w:rFonts w:ascii="Times New Roman" w:eastAsia="Times New Roman" w:hAnsi="Times New Roman" w:cs="Times New Roman"/>
          <w:sz w:val="28"/>
          <w:szCs w:val="28"/>
        </w:rPr>
        <w:t>Софийски универ</w:t>
      </w:r>
      <w:r>
        <w:rPr>
          <w:rFonts w:ascii="Times New Roman" w:eastAsia="Times New Roman" w:hAnsi="Times New Roman" w:cs="Times New Roman"/>
          <w:sz w:val="28"/>
          <w:szCs w:val="28"/>
        </w:rPr>
        <w:t>ситет „Св. Кл. Охридски“, факултет по педагогика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Ателие </w:t>
      </w:r>
      <w:r>
        <w:rPr>
          <w:rFonts w:ascii="Times New Roman" w:eastAsia="Times New Roman" w:hAnsi="Times New Roman" w:cs="Times New Roman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Училището на правата на децата в приказки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15,00 – 15,30 часа - Кафе пауза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15,30 – 17,30 часа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Секционни доклади 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15,30 – 15,45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Майя Грозданова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„Правото на детето от здравни грижи и профилактика пре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 погледа на проект "Цветно утре за нашите деца"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15,45 – 16,00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Докт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. Евгения Чаушева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„Концепцията за емоционалната интелигентност в творчеството на Януш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Корчак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16,00 – 16,15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Доц. д-р Мария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Дишкова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, Университет Асен Златаров, гр. Бургас - "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Правото на образование за детето със СОП".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16,15 – 16,30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Гл. ас. д-р Даниела Рачева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Софийски университет „Св. Кл. Охридски“, факултет по педагогика „Най-висшите интереси на непридружените деца, търсещи международна закрила в Р. България“.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16,30 – 17, 00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оц. д-р Инна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Гаранина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Русия, Казански институт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филилал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Всеруски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държавен университет по правосъдие – „Репродуктивните права на непълнолетните деца“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17,00 – 17,15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Проф.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дпн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Моника Богданова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Софийски университет „Св. Кл. Охридски“, факултет по педагогика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Модел за адаптация на детето при постъпването му в детска ясла"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17,15 – 17,30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ас. д-р Анна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Целова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ВТУ „Св. Св. Кирил и Методи“ – филиал Враца „Социалните работници за правата на детето у 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ас“.</w:t>
      </w:r>
    </w:p>
    <w:p w:rsidR="00EC16DE" w:rsidRDefault="00EC16D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28.10.2022 г. 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Линк към конференцията: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Meeting</w:t>
      </w:r>
      <w:proofErr w:type="spellEnd"/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https://us02web.zoom.us/j/85154759131?pwd=VVlrMVlkQm5SY2xwRzVVS0liU3pUdz09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Meeting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ID: 851 5475 9131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Passcode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703935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10,00 – 12,30 часа - Секционни доклади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10,00 – 10,30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Агата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Скалска</w:t>
      </w:r>
      <w:proofErr w:type="spellEnd"/>
      <w: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Висше училище, гр. Дюселдорф</w:t>
      </w:r>
      <w:r>
        <w:t xml:space="preserve"> „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Стефания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Вилчинска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жената зад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10,30 – 11,00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Майке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Висше училище, гр. Дюселдорф „Новини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Правата на децата по време на пандемия?“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11,00 – 11,15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Иванка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Харбалиева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на ДГ №99 „ Брезичка“ София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11,15 – 11,30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Докт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Данко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Калапиш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на Основно училище, гр. София „Ученическият съвет и правата на децата в 107 училище“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11,30 – 11,45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Румен Петков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социален работник в SOS Детски селища 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11,45 – 12,00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Динилия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Кръстева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Директор на Фондация </w:t>
      </w:r>
      <w:r>
        <w:rPr>
          <w:rFonts w:ascii="Times New Roman" w:eastAsia="Times New Roman" w:hAnsi="Times New Roman" w:cs="Times New Roman"/>
          <w:sz w:val="28"/>
          <w:szCs w:val="28"/>
        </w:rPr>
        <w:t>„Надежда за малките“ - „Правата на децата по време на криза“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12,00 – 12,30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Евелина Ковачева-Славкова</w:t>
      </w:r>
      <w:r>
        <w:rPr>
          <w:rFonts w:ascii="Times New Roman" w:eastAsia="Times New Roman" w:hAnsi="Times New Roman" w:cs="Times New Roman"/>
          <w:sz w:val="28"/>
          <w:szCs w:val="28"/>
        </w:rPr>
        <w:t>, Управител на ЦСРИ „Св. Йоан Рилски“, с. Горна Малина - „Правото на детето за пълноценно развитие“</w:t>
      </w:r>
    </w:p>
    <w:p w:rsidR="00EC16DE" w:rsidRDefault="00EC16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12,30 – 13,30 часа - Обедна почивка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13,30 – 15,00 часа 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д-р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Дашенка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Кралева, ФИЦЕ - България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Ателие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„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Правата на детето в ежедневието на социалната услуга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“, </w:t>
      </w:r>
    </w:p>
    <w:p w:rsidR="00EC16DE" w:rsidRDefault="005676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Дискусия и закриване на конференцията</w:t>
      </w:r>
    </w:p>
    <w:p w:rsidR="00EC16DE" w:rsidRDefault="00EC16DE">
      <w:pPr>
        <w:jc w:val="both"/>
      </w:pPr>
    </w:p>
    <w:sectPr w:rsidR="00EC16DE">
      <w:pgSz w:w="12240" w:h="15840"/>
      <w:pgMar w:top="851" w:right="1440" w:bottom="993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A5" w:rsidRDefault="005676A5">
      <w:pPr>
        <w:spacing w:after="0" w:line="240" w:lineRule="auto"/>
      </w:pPr>
      <w:r>
        <w:separator/>
      </w:r>
    </w:p>
  </w:endnote>
  <w:endnote w:type="continuationSeparator" w:id="0">
    <w:p w:rsidR="005676A5" w:rsidRDefault="0056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A5" w:rsidRDefault="005676A5">
      <w:pPr>
        <w:spacing w:after="0" w:line="240" w:lineRule="auto"/>
      </w:pPr>
      <w:r>
        <w:separator/>
      </w:r>
    </w:p>
  </w:footnote>
  <w:footnote w:type="continuationSeparator" w:id="0">
    <w:p w:rsidR="005676A5" w:rsidRDefault="005676A5">
      <w:pPr>
        <w:spacing w:after="0" w:line="240" w:lineRule="auto"/>
      </w:pPr>
      <w:r>
        <w:continuationSeparator/>
      </w:r>
    </w:p>
  </w:footnote>
  <w:footnote w:id="1">
    <w:p w:rsidR="00EC16DE" w:rsidRDefault="005676A5">
      <w:pPr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Конференцията е част от изпълнението на проект по НИС при СУ „Св. Кл. Охридски“ </w:t>
      </w:r>
      <w:r>
        <w:t xml:space="preserve">- </w:t>
      </w:r>
      <w:r>
        <w:rPr>
          <w:rFonts w:ascii="Times New Roman" w:eastAsia="Times New Roman" w:hAnsi="Times New Roman" w:cs="Times New Roman"/>
        </w:rPr>
        <w:t xml:space="preserve">Договор </w:t>
      </w:r>
      <w:r>
        <w:rPr>
          <w:rFonts w:ascii="Times New Roman" w:eastAsia="Times New Roman" w:hAnsi="Times New Roman" w:cs="Times New Roman"/>
          <w:i/>
        </w:rPr>
        <w:t>№ 80-10-185 от 27.05.</w:t>
      </w:r>
      <w:r>
        <w:rPr>
          <w:rFonts w:ascii="Times New Roman" w:eastAsia="Times New Roman" w:hAnsi="Times New Roman" w:cs="Times New Roman"/>
          <w:i/>
        </w:rPr>
        <w:t xml:space="preserve">2022 г.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DE"/>
    <w:rsid w:val="005676A5"/>
    <w:rsid w:val="00B4666C"/>
    <w:rsid w:val="00E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90F96-AEDE-4EF0-842A-C3235509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2022-10-26T12:11:00Z</dcterms:created>
  <dcterms:modified xsi:type="dcterms:W3CDTF">2022-10-26T12:11:00Z</dcterms:modified>
</cp:coreProperties>
</file>