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B5" w:rsidRPr="005D1825" w:rsidRDefault="00F113B5" w:rsidP="005D1825">
      <w:pPr>
        <w:spacing w:line="360" w:lineRule="auto"/>
        <w:ind w:firstLine="567"/>
        <w:jc w:val="center"/>
        <w:rPr>
          <w:rFonts w:ascii="Times New Roman" w:hAnsi="Times New Roman" w:cs="Times New Roman"/>
          <w:b/>
          <w:sz w:val="24"/>
          <w:szCs w:val="24"/>
          <w:lang w:val="en" w:eastAsia="bg-BG"/>
        </w:rPr>
      </w:pPr>
      <w:bookmarkStart w:id="0" w:name="_GoBack"/>
      <w:bookmarkEnd w:id="0"/>
      <w:r w:rsidRPr="005D1825">
        <w:rPr>
          <w:rFonts w:ascii="Times New Roman" w:hAnsi="Times New Roman" w:cs="Times New Roman"/>
          <w:b/>
          <w:sz w:val="24"/>
          <w:szCs w:val="24"/>
          <w:lang w:val="en" w:eastAsia="bg-BG"/>
        </w:rPr>
        <w:t>OPINION</w:t>
      </w:r>
    </w:p>
    <w:p w:rsidR="00F113B5" w:rsidRPr="005D1825" w:rsidRDefault="00527C30" w:rsidP="005D1825">
      <w:pPr>
        <w:spacing w:line="360" w:lineRule="auto"/>
        <w:ind w:firstLine="567"/>
        <w:jc w:val="center"/>
        <w:rPr>
          <w:rFonts w:ascii="Times New Roman" w:hAnsi="Times New Roman" w:cs="Times New Roman"/>
          <w:sz w:val="24"/>
          <w:szCs w:val="24"/>
          <w:lang w:val="en" w:eastAsia="bg-BG"/>
        </w:rPr>
      </w:pPr>
      <w:proofErr w:type="gramStart"/>
      <w:r w:rsidRPr="005D1825">
        <w:rPr>
          <w:rFonts w:ascii="Times New Roman" w:hAnsi="Times New Roman" w:cs="Times New Roman"/>
          <w:sz w:val="24"/>
          <w:szCs w:val="24"/>
          <w:lang w:val="en" w:eastAsia="bg-BG"/>
        </w:rPr>
        <w:t>by</w:t>
      </w:r>
      <w:proofErr w:type="gramEnd"/>
      <w:r w:rsidR="00F113B5" w:rsidRPr="005D1825">
        <w:rPr>
          <w:rFonts w:ascii="Times New Roman" w:hAnsi="Times New Roman" w:cs="Times New Roman"/>
          <w:sz w:val="24"/>
          <w:szCs w:val="24"/>
          <w:lang w:val="en" w:eastAsia="bg-BG"/>
        </w:rPr>
        <w:t xml:space="preserve"> Prof. </w:t>
      </w:r>
      <w:r w:rsidR="00E43EEE" w:rsidRPr="005D1825">
        <w:rPr>
          <w:rFonts w:ascii="Times New Roman" w:hAnsi="Times New Roman" w:cs="Times New Roman"/>
          <w:sz w:val="24"/>
          <w:szCs w:val="24"/>
          <w:lang w:val="en" w:eastAsia="bg-BG"/>
        </w:rPr>
        <w:t>Ph</w:t>
      </w:r>
      <w:r w:rsidR="00F113B5" w:rsidRPr="005D1825">
        <w:rPr>
          <w:rFonts w:ascii="Times New Roman" w:hAnsi="Times New Roman" w:cs="Times New Roman"/>
          <w:sz w:val="24"/>
          <w:szCs w:val="24"/>
          <w:lang w:val="en" w:eastAsia="bg-BG"/>
        </w:rPr>
        <w:t>.</w:t>
      </w:r>
      <w:r w:rsidR="00E43EEE" w:rsidRPr="005D1825">
        <w:rPr>
          <w:rFonts w:ascii="Times New Roman" w:hAnsi="Times New Roman" w:cs="Times New Roman"/>
          <w:sz w:val="24"/>
          <w:szCs w:val="24"/>
          <w:lang w:val="en" w:eastAsia="bg-BG"/>
        </w:rPr>
        <w:t>D.</w:t>
      </w:r>
      <w:r w:rsidRPr="005D1825">
        <w:rPr>
          <w:rFonts w:ascii="Times New Roman" w:hAnsi="Times New Roman" w:cs="Times New Roman"/>
          <w:sz w:val="24"/>
          <w:szCs w:val="24"/>
          <w:lang w:val="en" w:eastAsia="bg-BG"/>
        </w:rPr>
        <w:t xml:space="preserve"> Maria </w:t>
      </w:r>
      <w:proofErr w:type="spellStart"/>
      <w:r w:rsidRPr="005D1825">
        <w:rPr>
          <w:rFonts w:ascii="Times New Roman" w:hAnsi="Times New Roman" w:cs="Times New Roman"/>
          <w:sz w:val="24"/>
          <w:szCs w:val="24"/>
          <w:lang w:val="en" w:eastAsia="bg-BG"/>
        </w:rPr>
        <w:t>Ivanova</w:t>
      </w:r>
      <w:proofErr w:type="spellEnd"/>
      <w:r w:rsidRPr="005D1825">
        <w:rPr>
          <w:rFonts w:ascii="Times New Roman" w:hAnsi="Times New Roman" w:cs="Times New Roman"/>
          <w:sz w:val="24"/>
          <w:szCs w:val="24"/>
          <w:lang w:val="en" w:eastAsia="bg-BG"/>
        </w:rPr>
        <w:t xml:space="preserve"> </w:t>
      </w:r>
      <w:proofErr w:type="spellStart"/>
      <w:r w:rsidRPr="005D1825">
        <w:rPr>
          <w:rFonts w:ascii="Times New Roman" w:hAnsi="Times New Roman" w:cs="Times New Roman"/>
          <w:sz w:val="24"/>
          <w:szCs w:val="24"/>
          <w:lang w:val="en" w:eastAsia="bg-BG"/>
        </w:rPr>
        <w:t>Ivanova</w:t>
      </w:r>
      <w:proofErr w:type="spellEnd"/>
      <w:r w:rsidRPr="005D1825">
        <w:rPr>
          <w:rFonts w:ascii="Times New Roman" w:hAnsi="Times New Roman" w:cs="Times New Roman"/>
          <w:sz w:val="24"/>
          <w:szCs w:val="24"/>
          <w:lang w:val="en" w:eastAsia="bg-BG"/>
        </w:rPr>
        <w:t xml:space="preserve"> - VTU “St. St. Cyril and Methodius”</w:t>
      </w:r>
      <w:r w:rsidR="00F113B5" w:rsidRPr="005D1825">
        <w:rPr>
          <w:rFonts w:ascii="Times New Roman" w:hAnsi="Times New Roman" w:cs="Times New Roman"/>
          <w:sz w:val="24"/>
          <w:szCs w:val="24"/>
          <w:lang w:val="en" w:eastAsia="bg-BG"/>
        </w:rPr>
        <w:t>,</w:t>
      </w:r>
    </w:p>
    <w:p w:rsidR="00F113B5" w:rsidRPr="005D1825" w:rsidRDefault="00F113B5" w:rsidP="005D1825">
      <w:pPr>
        <w:spacing w:line="360" w:lineRule="auto"/>
        <w:ind w:firstLine="567"/>
        <w:jc w:val="center"/>
        <w:rPr>
          <w:rStyle w:val="y2iqfc"/>
          <w:rFonts w:ascii="Times New Roman" w:eastAsia="Times New Roman" w:hAnsi="Times New Roman" w:cs="Times New Roman"/>
          <w:color w:val="202124"/>
          <w:sz w:val="24"/>
          <w:szCs w:val="24"/>
          <w:lang w:eastAsia="bg-BG"/>
        </w:rPr>
      </w:pPr>
      <w:proofErr w:type="gramStart"/>
      <w:r w:rsidRPr="005D1825">
        <w:rPr>
          <w:rFonts w:ascii="Times New Roman" w:hAnsi="Times New Roman" w:cs="Times New Roman"/>
          <w:sz w:val="24"/>
          <w:szCs w:val="24"/>
          <w:lang w:val="en" w:eastAsia="bg-BG"/>
        </w:rPr>
        <w:t>regarding</w:t>
      </w:r>
      <w:proofErr w:type="gramEnd"/>
      <w:r w:rsidRPr="005D1825">
        <w:rPr>
          <w:rFonts w:ascii="Times New Roman" w:hAnsi="Times New Roman" w:cs="Times New Roman"/>
          <w:sz w:val="24"/>
          <w:szCs w:val="24"/>
          <w:lang w:val="en" w:eastAsia="bg-BG"/>
        </w:rPr>
        <w:t xml:space="preserve"> the announced competition for the academic position </w:t>
      </w:r>
      <w:r w:rsidR="00527C30" w:rsidRPr="005D1825">
        <w:rPr>
          <w:rStyle w:val="y2iqfc"/>
          <w:rFonts w:ascii="Times New Roman" w:hAnsi="Times New Roman" w:cs="Times New Roman"/>
          <w:color w:val="202124"/>
          <w:sz w:val="24"/>
          <w:szCs w:val="24"/>
          <w:lang w:val="en"/>
        </w:rPr>
        <w:t>of “professor”</w:t>
      </w:r>
      <w:r w:rsidRPr="005D1825">
        <w:rPr>
          <w:rStyle w:val="y2iqfc"/>
          <w:rFonts w:ascii="Times New Roman" w:hAnsi="Times New Roman" w:cs="Times New Roman"/>
          <w:color w:val="202124"/>
          <w:sz w:val="24"/>
          <w:szCs w:val="24"/>
          <w:lang w:val="en"/>
        </w:rPr>
        <w:t xml:space="preserve"> i</w:t>
      </w:r>
      <w:r w:rsidR="00527C30" w:rsidRPr="005D1825">
        <w:rPr>
          <w:rStyle w:val="y2iqfc"/>
          <w:rFonts w:ascii="Times New Roman" w:hAnsi="Times New Roman" w:cs="Times New Roman"/>
          <w:color w:val="202124"/>
          <w:sz w:val="24"/>
          <w:szCs w:val="24"/>
          <w:lang w:val="en"/>
        </w:rPr>
        <w:t>n the Faculty of History of SU “</w:t>
      </w:r>
      <w:r w:rsidRPr="005D1825">
        <w:rPr>
          <w:rStyle w:val="y2iqfc"/>
          <w:rFonts w:ascii="Times New Roman" w:hAnsi="Times New Roman" w:cs="Times New Roman"/>
          <w:color w:val="202124"/>
          <w:sz w:val="24"/>
          <w:szCs w:val="24"/>
          <w:lang w:val="en"/>
        </w:rPr>
        <w:t xml:space="preserve">St. </w:t>
      </w:r>
      <w:proofErr w:type="spellStart"/>
      <w:r w:rsidRPr="005D1825">
        <w:rPr>
          <w:rStyle w:val="y2iqfc"/>
          <w:rFonts w:ascii="Times New Roman" w:hAnsi="Times New Roman" w:cs="Times New Roman"/>
          <w:color w:val="202124"/>
          <w:sz w:val="24"/>
          <w:szCs w:val="24"/>
          <w:lang w:val="en"/>
        </w:rPr>
        <w:t>Kliment</w:t>
      </w:r>
      <w:proofErr w:type="spellEnd"/>
      <w:r w:rsidRPr="005D1825">
        <w:rPr>
          <w:rStyle w:val="y2iqfc"/>
          <w:rFonts w:ascii="Times New Roman" w:hAnsi="Times New Roman" w:cs="Times New Roman"/>
          <w:color w:val="202124"/>
          <w:sz w:val="24"/>
          <w:szCs w:val="24"/>
          <w:lang w:val="en"/>
        </w:rPr>
        <w:t xml:space="preserve"> </w:t>
      </w:r>
      <w:proofErr w:type="spellStart"/>
      <w:r w:rsidRPr="005D1825">
        <w:rPr>
          <w:rStyle w:val="y2iqfc"/>
          <w:rFonts w:ascii="Times New Roman" w:hAnsi="Times New Roman" w:cs="Times New Roman"/>
          <w:color w:val="202124"/>
          <w:sz w:val="24"/>
          <w:szCs w:val="24"/>
          <w:lang w:val="en"/>
        </w:rPr>
        <w:t>Ohridski</w:t>
      </w:r>
      <w:proofErr w:type="spellEnd"/>
      <w:r w:rsidR="00527C30" w:rsidRPr="005D1825">
        <w:rPr>
          <w:rStyle w:val="y2iqfc"/>
          <w:rFonts w:ascii="Times New Roman" w:hAnsi="Times New Roman" w:cs="Times New Roman"/>
          <w:color w:val="202124"/>
          <w:sz w:val="24"/>
          <w:szCs w:val="24"/>
          <w:lang w:val="en"/>
        </w:rPr>
        <w:t>”</w:t>
      </w:r>
      <w:r w:rsidRPr="005D1825">
        <w:rPr>
          <w:rStyle w:val="y2iqfc"/>
          <w:rFonts w:ascii="Times New Roman" w:hAnsi="Times New Roman" w:cs="Times New Roman"/>
          <w:color w:val="202124"/>
          <w:sz w:val="24"/>
          <w:szCs w:val="24"/>
          <w:lang w:val="en"/>
        </w:rPr>
        <w:t xml:space="preserve">, professional direction 3.1. Sociology, anthropology and cultural sciences (Ethnology - Local traditions and cultures), </w:t>
      </w:r>
      <w:r w:rsidR="007E38A3" w:rsidRPr="005D1825">
        <w:rPr>
          <w:rStyle w:val="y2iqfc"/>
          <w:rFonts w:ascii="Times New Roman" w:hAnsi="Times New Roman" w:cs="Times New Roman"/>
          <w:color w:val="202124"/>
          <w:sz w:val="24"/>
          <w:szCs w:val="24"/>
          <w:lang w:val="en"/>
        </w:rPr>
        <w:t xml:space="preserve">published in "State Gazette", </w:t>
      </w:r>
      <w:r w:rsidR="007E38A3" w:rsidRPr="005D1825">
        <w:rPr>
          <w:rStyle w:val="y2iqfc"/>
          <w:rFonts w:ascii="Times New Roman" w:hAnsi="Times New Roman" w:cs="Times New Roman"/>
          <w:color w:val="202124"/>
          <w:sz w:val="24"/>
          <w:szCs w:val="24"/>
        </w:rPr>
        <w:t>№</w:t>
      </w:r>
      <w:r w:rsidRPr="005D1825">
        <w:rPr>
          <w:rStyle w:val="y2iqfc"/>
          <w:rFonts w:ascii="Times New Roman" w:hAnsi="Times New Roman" w:cs="Times New Roman"/>
          <w:color w:val="202124"/>
          <w:sz w:val="24"/>
          <w:szCs w:val="24"/>
          <w:lang w:val="en"/>
        </w:rPr>
        <w:t xml:space="preserve"> 48 of June 28, 2022,</w:t>
      </w:r>
    </w:p>
    <w:p w:rsidR="00D34AE1" w:rsidRPr="005D1825" w:rsidRDefault="00F113B5" w:rsidP="005D1825">
      <w:pPr>
        <w:spacing w:line="360" w:lineRule="auto"/>
        <w:ind w:firstLine="567"/>
        <w:jc w:val="center"/>
        <w:rPr>
          <w:rStyle w:val="y2iqfc"/>
          <w:rFonts w:ascii="Times New Roman" w:hAnsi="Times New Roman" w:cs="Times New Roman"/>
          <w:color w:val="202124"/>
          <w:sz w:val="24"/>
          <w:szCs w:val="24"/>
          <w:lang w:val="en"/>
        </w:rPr>
      </w:pPr>
      <w:proofErr w:type="gramStart"/>
      <w:r w:rsidRPr="005D1825">
        <w:rPr>
          <w:rStyle w:val="y2iqfc"/>
          <w:rFonts w:ascii="Times New Roman" w:hAnsi="Times New Roman" w:cs="Times New Roman"/>
          <w:color w:val="202124"/>
          <w:sz w:val="24"/>
          <w:szCs w:val="24"/>
          <w:lang w:val="en"/>
        </w:rPr>
        <w:t>with</w:t>
      </w:r>
      <w:proofErr w:type="gramEnd"/>
      <w:r w:rsidRPr="005D1825">
        <w:rPr>
          <w:rStyle w:val="y2iqfc"/>
          <w:rFonts w:ascii="Times New Roman" w:hAnsi="Times New Roman" w:cs="Times New Roman"/>
          <w:color w:val="202124"/>
          <w:sz w:val="24"/>
          <w:szCs w:val="24"/>
          <w:lang w:val="en"/>
        </w:rPr>
        <w:t xml:space="preserve"> the only participant in the competition, </w:t>
      </w:r>
      <w:r w:rsidR="007E38A3" w:rsidRPr="005D1825">
        <w:rPr>
          <w:rStyle w:val="y2iqfc"/>
          <w:rFonts w:ascii="Times New Roman" w:hAnsi="Times New Roman" w:cs="Times New Roman"/>
          <w:color w:val="202124"/>
          <w:sz w:val="24"/>
          <w:szCs w:val="24"/>
          <w:lang w:val="en-US"/>
        </w:rPr>
        <w:t>Assoc</w:t>
      </w:r>
      <w:r w:rsidR="00E43EEE" w:rsidRPr="005D1825">
        <w:rPr>
          <w:rStyle w:val="y2iqfc"/>
          <w:rFonts w:ascii="Times New Roman" w:hAnsi="Times New Roman" w:cs="Times New Roman"/>
          <w:color w:val="202124"/>
          <w:sz w:val="24"/>
          <w:szCs w:val="24"/>
          <w:lang w:val="en-US"/>
        </w:rPr>
        <w:t>.</w:t>
      </w:r>
      <w:r w:rsidR="007E38A3" w:rsidRPr="005D1825">
        <w:rPr>
          <w:rStyle w:val="y2iqfc"/>
          <w:rFonts w:ascii="Times New Roman" w:hAnsi="Times New Roman" w:cs="Times New Roman"/>
          <w:color w:val="202124"/>
          <w:sz w:val="24"/>
          <w:szCs w:val="24"/>
          <w:lang w:val="en-US"/>
        </w:rPr>
        <w:t xml:space="preserve"> </w:t>
      </w:r>
      <w:r w:rsidRPr="005D1825">
        <w:rPr>
          <w:rStyle w:val="y2iqfc"/>
          <w:rFonts w:ascii="Times New Roman" w:hAnsi="Times New Roman" w:cs="Times New Roman"/>
          <w:color w:val="202124"/>
          <w:sz w:val="24"/>
          <w:szCs w:val="24"/>
          <w:lang w:val="en"/>
        </w:rPr>
        <w:t xml:space="preserve">Prof. </w:t>
      </w:r>
      <w:r w:rsidR="00E43EEE" w:rsidRPr="005D1825">
        <w:rPr>
          <w:rFonts w:ascii="Times New Roman" w:hAnsi="Times New Roman" w:cs="Times New Roman"/>
          <w:sz w:val="24"/>
          <w:szCs w:val="24"/>
          <w:lang w:val="en"/>
        </w:rPr>
        <w:t>Ph</w:t>
      </w:r>
      <w:r w:rsidR="00527C30" w:rsidRPr="005D1825">
        <w:rPr>
          <w:rFonts w:ascii="Times New Roman" w:hAnsi="Times New Roman" w:cs="Times New Roman"/>
          <w:sz w:val="24"/>
          <w:szCs w:val="24"/>
          <w:lang w:val="en"/>
        </w:rPr>
        <w:t>D</w:t>
      </w:r>
      <w:r w:rsidRPr="005D1825">
        <w:rPr>
          <w:rStyle w:val="y2iqfc"/>
          <w:rFonts w:ascii="Times New Roman" w:hAnsi="Times New Roman" w:cs="Times New Roman"/>
          <w:color w:val="202124"/>
          <w:sz w:val="24"/>
          <w:szCs w:val="24"/>
          <w:lang w:val="en"/>
        </w:rPr>
        <w:t xml:space="preserve"> Mira </w:t>
      </w:r>
      <w:proofErr w:type="spellStart"/>
      <w:r w:rsidRPr="005D1825">
        <w:rPr>
          <w:rStyle w:val="y2iqfc"/>
          <w:rFonts w:ascii="Times New Roman" w:hAnsi="Times New Roman" w:cs="Times New Roman"/>
          <w:color w:val="202124"/>
          <w:sz w:val="24"/>
          <w:szCs w:val="24"/>
          <w:lang w:val="en"/>
        </w:rPr>
        <w:t>Nikolaeva</w:t>
      </w:r>
      <w:proofErr w:type="spellEnd"/>
      <w:r w:rsidRPr="005D1825">
        <w:rPr>
          <w:rStyle w:val="y2iqfc"/>
          <w:rFonts w:ascii="Times New Roman" w:hAnsi="Times New Roman" w:cs="Times New Roman"/>
          <w:color w:val="202124"/>
          <w:sz w:val="24"/>
          <w:szCs w:val="24"/>
          <w:lang w:val="en"/>
        </w:rPr>
        <w:t xml:space="preserve"> Markova</w:t>
      </w:r>
    </w:p>
    <w:p w:rsidR="000C0C1F" w:rsidRPr="005D1825" w:rsidRDefault="000C0C1F" w:rsidP="005D1825">
      <w:pPr>
        <w:spacing w:line="360" w:lineRule="auto"/>
        <w:ind w:firstLine="567"/>
        <w:jc w:val="both"/>
        <w:rPr>
          <w:rFonts w:ascii="Times New Roman" w:hAnsi="Times New Roman" w:cs="Times New Roman"/>
          <w:sz w:val="24"/>
          <w:szCs w:val="24"/>
        </w:rPr>
      </w:pPr>
    </w:p>
    <w:p w:rsidR="00213DA7" w:rsidRPr="005D1825" w:rsidRDefault="00E43EEE" w:rsidP="005D1825">
      <w:pPr>
        <w:spacing w:line="360" w:lineRule="auto"/>
        <w:ind w:firstLine="567"/>
        <w:jc w:val="both"/>
        <w:rPr>
          <w:rFonts w:ascii="Times New Roman" w:hAnsi="Times New Roman" w:cs="Times New Roman"/>
          <w:sz w:val="24"/>
          <w:szCs w:val="24"/>
        </w:rPr>
      </w:pPr>
      <w:r w:rsidRPr="005D1825">
        <w:rPr>
          <w:rStyle w:val="y2iqfc"/>
          <w:rFonts w:ascii="Times New Roman" w:hAnsi="Times New Roman" w:cs="Times New Roman"/>
          <w:color w:val="202124"/>
          <w:sz w:val="24"/>
          <w:szCs w:val="24"/>
          <w:lang w:val="en"/>
        </w:rPr>
        <w:tab/>
        <w:t>Assoc. Prof.</w:t>
      </w:r>
      <w:r w:rsidR="00F52BD3" w:rsidRPr="005D1825">
        <w:rPr>
          <w:rStyle w:val="y2iqfc"/>
          <w:rFonts w:ascii="Times New Roman" w:hAnsi="Times New Roman" w:cs="Times New Roman"/>
          <w:color w:val="202124"/>
          <w:sz w:val="24"/>
          <w:szCs w:val="24"/>
          <w:lang w:val="en"/>
        </w:rPr>
        <w:t xml:space="preserve"> </w:t>
      </w:r>
      <w:r w:rsidRPr="005D1825">
        <w:rPr>
          <w:rFonts w:ascii="Times New Roman" w:hAnsi="Times New Roman" w:cs="Times New Roman"/>
          <w:sz w:val="24"/>
          <w:szCs w:val="24"/>
          <w:lang w:val="en"/>
        </w:rPr>
        <w:t>Ph</w:t>
      </w:r>
      <w:r w:rsidR="00527C30" w:rsidRPr="005D1825">
        <w:rPr>
          <w:rFonts w:ascii="Times New Roman" w:hAnsi="Times New Roman" w:cs="Times New Roman"/>
          <w:sz w:val="24"/>
          <w:szCs w:val="24"/>
          <w:lang w:val="en"/>
        </w:rPr>
        <w:t>D</w:t>
      </w:r>
      <w:r w:rsidR="00F52BD3" w:rsidRPr="005D1825">
        <w:rPr>
          <w:rStyle w:val="y2iqfc"/>
          <w:rFonts w:ascii="Times New Roman" w:hAnsi="Times New Roman" w:cs="Times New Roman"/>
          <w:color w:val="202124"/>
          <w:sz w:val="24"/>
          <w:szCs w:val="24"/>
          <w:lang w:val="en"/>
        </w:rPr>
        <w:t xml:space="preserve"> Mira </w:t>
      </w:r>
      <w:proofErr w:type="spellStart"/>
      <w:r w:rsidR="00F52BD3" w:rsidRPr="005D1825">
        <w:rPr>
          <w:rStyle w:val="y2iqfc"/>
          <w:rFonts w:ascii="Times New Roman" w:hAnsi="Times New Roman" w:cs="Times New Roman"/>
          <w:color w:val="202124"/>
          <w:sz w:val="24"/>
          <w:szCs w:val="24"/>
          <w:lang w:val="en"/>
        </w:rPr>
        <w:t>Nikolaeva</w:t>
      </w:r>
      <w:proofErr w:type="spellEnd"/>
      <w:r w:rsidR="00F52BD3" w:rsidRPr="005D1825">
        <w:rPr>
          <w:rStyle w:val="y2iqfc"/>
          <w:rFonts w:ascii="Times New Roman" w:hAnsi="Times New Roman" w:cs="Times New Roman"/>
          <w:color w:val="202124"/>
          <w:sz w:val="24"/>
          <w:szCs w:val="24"/>
          <w:lang w:val="en"/>
        </w:rPr>
        <w:t xml:space="preserve"> Markova is a long-time lecturer in Ethnology at the Faculty </w:t>
      </w:r>
      <w:r w:rsidR="00527C30" w:rsidRPr="005D1825">
        <w:rPr>
          <w:rStyle w:val="y2iqfc"/>
          <w:rFonts w:ascii="Times New Roman" w:hAnsi="Times New Roman" w:cs="Times New Roman"/>
          <w:color w:val="202124"/>
          <w:sz w:val="24"/>
          <w:szCs w:val="24"/>
          <w:lang w:val="en"/>
        </w:rPr>
        <w:t>of History of the University</w:t>
      </w:r>
      <w:r w:rsidR="00F52BD3" w:rsidRPr="005D1825">
        <w:rPr>
          <w:rStyle w:val="y2iqfc"/>
          <w:rFonts w:ascii="Times New Roman" w:hAnsi="Times New Roman" w:cs="Times New Roman"/>
          <w:color w:val="202124"/>
          <w:sz w:val="24"/>
          <w:szCs w:val="24"/>
          <w:lang w:val="en"/>
        </w:rPr>
        <w:t xml:space="preserve"> </w:t>
      </w:r>
      <w:r w:rsidRPr="005D1825">
        <w:rPr>
          <w:rStyle w:val="y2iqfc"/>
          <w:rFonts w:ascii="Times New Roman" w:hAnsi="Times New Roman" w:cs="Times New Roman"/>
          <w:color w:val="202124"/>
          <w:sz w:val="24"/>
          <w:szCs w:val="24"/>
          <w:lang w:val="en"/>
        </w:rPr>
        <w:t xml:space="preserve">“St. </w:t>
      </w:r>
      <w:proofErr w:type="spellStart"/>
      <w:r w:rsidRPr="005D1825">
        <w:rPr>
          <w:rStyle w:val="y2iqfc"/>
          <w:rFonts w:ascii="Times New Roman" w:hAnsi="Times New Roman" w:cs="Times New Roman"/>
          <w:color w:val="202124"/>
          <w:sz w:val="24"/>
          <w:szCs w:val="24"/>
          <w:lang w:val="en"/>
        </w:rPr>
        <w:t>Kliment</w:t>
      </w:r>
      <w:proofErr w:type="spellEnd"/>
      <w:r w:rsidRPr="005D1825">
        <w:rPr>
          <w:rStyle w:val="y2iqfc"/>
          <w:rFonts w:ascii="Times New Roman" w:hAnsi="Times New Roman" w:cs="Times New Roman"/>
          <w:color w:val="202124"/>
          <w:sz w:val="24"/>
          <w:szCs w:val="24"/>
          <w:lang w:val="en"/>
        </w:rPr>
        <w:t xml:space="preserve"> </w:t>
      </w:r>
      <w:proofErr w:type="spellStart"/>
      <w:r w:rsidRPr="005D1825">
        <w:rPr>
          <w:rStyle w:val="y2iqfc"/>
          <w:rFonts w:ascii="Times New Roman" w:hAnsi="Times New Roman" w:cs="Times New Roman"/>
          <w:color w:val="202124"/>
          <w:sz w:val="24"/>
          <w:szCs w:val="24"/>
          <w:lang w:val="en"/>
        </w:rPr>
        <w:t>Ohridski</w:t>
      </w:r>
      <w:proofErr w:type="spellEnd"/>
      <w:r w:rsidRPr="005D1825">
        <w:rPr>
          <w:rStyle w:val="y2iqfc"/>
          <w:rFonts w:ascii="Times New Roman" w:hAnsi="Times New Roman" w:cs="Times New Roman"/>
          <w:color w:val="202124"/>
          <w:sz w:val="24"/>
          <w:szCs w:val="24"/>
          <w:lang w:val="en"/>
        </w:rPr>
        <w:t>”</w:t>
      </w:r>
      <w:r w:rsidR="00F52BD3" w:rsidRPr="005D1825">
        <w:rPr>
          <w:rStyle w:val="y2iqfc"/>
          <w:rFonts w:ascii="Times New Roman" w:hAnsi="Times New Roman" w:cs="Times New Roman"/>
          <w:color w:val="202124"/>
          <w:sz w:val="24"/>
          <w:szCs w:val="24"/>
          <w:lang w:val="en"/>
        </w:rPr>
        <w:t xml:space="preserve"> and an established researcher in the field of Bulgarian and European ethnology. She participated in the competition for</w:t>
      </w:r>
      <w:r w:rsidR="00527C30" w:rsidRPr="005D1825">
        <w:rPr>
          <w:rStyle w:val="y2iqfc"/>
          <w:rFonts w:ascii="Times New Roman" w:hAnsi="Times New Roman" w:cs="Times New Roman"/>
          <w:color w:val="202124"/>
          <w:sz w:val="24"/>
          <w:szCs w:val="24"/>
          <w:lang w:val="en"/>
        </w:rPr>
        <w:t xml:space="preserve"> “Professor”</w:t>
      </w:r>
      <w:r w:rsidR="00EC472E" w:rsidRPr="005D1825">
        <w:rPr>
          <w:rStyle w:val="y2iqfc"/>
          <w:rFonts w:ascii="Times New Roman" w:hAnsi="Times New Roman" w:cs="Times New Roman"/>
          <w:color w:val="202124"/>
          <w:sz w:val="24"/>
          <w:szCs w:val="24"/>
          <w:lang w:val="en"/>
        </w:rPr>
        <w:t xml:space="preserve"> with 26 publications, which include 1 monograph, 5 studies, 2 articles in scientific publications, referenced and indexed in world-renowned databases, 1 published chapter in a collective monograph and 17 articles in peer-reviewed collections and series.</w:t>
      </w:r>
      <w:r w:rsidR="00C019E6" w:rsidRPr="005D1825">
        <w:rPr>
          <w:rStyle w:val="y2iqfc"/>
          <w:rFonts w:ascii="Times New Roman" w:hAnsi="Times New Roman" w:cs="Times New Roman"/>
          <w:color w:val="202124"/>
          <w:sz w:val="24"/>
          <w:szCs w:val="24"/>
          <w:lang w:val="en"/>
        </w:rPr>
        <w:t xml:space="preserve"> To them should be added her educational and teaching activity, which impresses with its diversity in the individual university fields: preparation and conducting of lecture courses in bachelor's and master's programs; guest lecturer at foreign universities; scientific supervision of graduates and doctoral students; management of a master's program; work (and award) as an</w:t>
      </w:r>
      <w:r w:rsidRPr="005D1825">
        <w:rPr>
          <w:rStyle w:val="y2iqfc"/>
          <w:rFonts w:ascii="Times New Roman" w:hAnsi="Times New Roman" w:cs="Times New Roman"/>
          <w:color w:val="202124"/>
          <w:sz w:val="24"/>
          <w:szCs w:val="24"/>
          <w:lang w:val="en"/>
        </w:rPr>
        <w:t xml:space="preserve"> “</w:t>
      </w:r>
      <w:r w:rsidR="00FD3235" w:rsidRPr="005D1825">
        <w:rPr>
          <w:rStyle w:val="y2iqfc"/>
          <w:rFonts w:ascii="Times New Roman" w:hAnsi="Times New Roman" w:cs="Times New Roman"/>
          <w:color w:val="202124"/>
          <w:sz w:val="24"/>
          <w:szCs w:val="24"/>
          <w:lang w:val="en"/>
        </w:rPr>
        <w:t>Erasmus+</w:t>
      </w:r>
      <w:r w:rsidRPr="005D1825">
        <w:rPr>
          <w:rStyle w:val="y2iqfc"/>
          <w:rFonts w:ascii="Times New Roman" w:hAnsi="Times New Roman" w:cs="Times New Roman"/>
          <w:color w:val="202124"/>
          <w:sz w:val="24"/>
          <w:szCs w:val="24"/>
          <w:lang w:val="en"/>
        </w:rPr>
        <w:t>”</w:t>
      </w:r>
      <w:r w:rsidR="00FD3235" w:rsidRPr="005D1825">
        <w:rPr>
          <w:rStyle w:val="y2iqfc"/>
          <w:rFonts w:ascii="Times New Roman" w:hAnsi="Times New Roman" w:cs="Times New Roman"/>
          <w:color w:val="202124"/>
          <w:sz w:val="24"/>
          <w:szCs w:val="24"/>
          <w:lang w:val="en"/>
        </w:rPr>
        <w:t xml:space="preserve"> </w:t>
      </w:r>
      <w:r w:rsidR="00C019E6" w:rsidRPr="005D1825">
        <w:rPr>
          <w:rStyle w:val="y2iqfc"/>
          <w:rFonts w:ascii="Times New Roman" w:hAnsi="Times New Roman" w:cs="Times New Roman"/>
          <w:color w:val="202124"/>
          <w:sz w:val="24"/>
          <w:szCs w:val="24"/>
          <w:lang w:val="en"/>
        </w:rPr>
        <w:t>coordinator; expert activity at the M</w:t>
      </w:r>
      <w:r w:rsidR="002551C9" w:rsidRPr="005D1825">
        <w:rPr>
          <w:rStyle w:val="y2iqfc"/>
          <w:rFonts w:ascii="Times New Roman" w:hAnsi="Times New Roman" w:cs="Times New Roman"/>
          <w:color w:val="202124"/>
          <w:sz w:val="24"/>
          <w:szCs w:val="24"/>
          <w:lang w:val="en"/>
        </w:rPr>
        <w:t>inistry of Education and Science</w:t>
      </w:r>
      <w:r w:rsidR="00C019E6" w:rsidRPr="005D1825">
        <w:rPr>
          <w:rStyle w:val="y2iqfc"/>
          <w:rFonts w:ascii="Times New Roman" w:hAnsi="Times New Roman" w:cs="Times New Roman"/>
          <w:color w:val="202124"/>
          <w:sz w:val="24"/>
          <w:szCs w:val="24"/>
          <w:lang w:val="en"/>
        </w:rPr>
        <w:t>; participation and management of scientific projects, conferences, etc.</w:t>
      </w:r>
      <w:r w:rsidR="00213DA7" w:rsidRPr="005D1825">
        <w:rPr>
          <w:rStyle w:val="y2iqfc"/>
          <w:rFonts w:ascii="Times New Roman" w:hAnsi="Times New Roman" w:cs="Times New Roman"/>
          <w:color w:val="202124"/>
          <w:sz w:val="24"/>
          <w:szCs w:val="24"/>
          <w:lang w:val="en"/>
        </w:rPr>
        <w:t xml:space="preserve"> </w:t>
      </w:r>
      <w:r w:rsidR="00C2430E" w:rsidRPr="005D1825">
        <w:rPr>
          <w:rStyle w:val="y2iqfc"/>
          <w:rFonts w:ascii="Times New Roman" w:hAnsi="Times New Roman" w:cs="Times New Roman"/>
          <w:color w:val="202124"/>
          <w:sz w:val="24"/>
          <w:szCs w:val="24"/>
          <w:lang w:val="en"/>
        </w:rPr>
        <w:t>Assoc. Prof. Ph</w:t>
      </w:r>
      <w:r w:rsidR="00FD3235" w:rsidRPr="005D1825">
        <w:rPr>
          <w:rStyle w:val="y2iqfc"/>
          <w:rFonts w:ascii="Times New Roman" w:hAnsi="Times New Roman" w:cs="Times New Roman"/>
          <w:color w:val="202124"/>
          <w:sz w:val="24"/>
          <w:szCs w:val="24"/>
          <w:lang w:val="en"/>
        </w:rPr>
        <w:t>D</w:t>
      </w:r>
      <w:r w:rsidR="00213DA7" w:rsidRPr="005D1825">
        <w:rPr>
          <w:rStyle w:val="y2iqfc"/>
          <w:rFonts w:ascii="Times New Roman" w:hAnsi="Times New Roman" w:cs="Times New Roman"/>
          <w:color w:val="202124"/>
          <w:sz w:val="24"/>
          <w:szCs w:val="24"/>
          <w:lang w:val="en"/>
        </w:rPr>
        <w:t xml:space="preserve"> Mira Markova also exceeds the minimum national requirements under Art. 2b of ZRASRB for scientific field 3. Social, economic and legal sciences, professional direction 3.1. Sociology, anthropology and cultural sciences.</w:t>
      </w:r>
    </w:p>
    <w:p w:rsidR="00110AD8" w:rsidRPr="005D1825" w:rsidRDefault="00213DA7"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A656D2" w:rsidRPr="005D1825">
        <w:rPr>
          <w:rStyle w:val="y2iqfc"/>
          <w:rFonts w:ascii="Times New Roman" w:hAnsi="Times New Roman" w:cs="Times New Roman"/>
          <w:color w:val="202124"/>
          <w:sz w:val="24"/>
          <w:szCs w:val="24"/>
          <w:lang w:val="en"/>
        </w:rPr>
        <w:t>I unreservedly accept all contributions to her publ</w:t>
      </w:r>
      <w:r w:rsidR="00FD3235" w:rsidRPr="005D1825">
        <w:rPr>
          <w:rStyle w:val="y2iqfc"/>
          <w:rFonts w:ascii="Times New Roman" w:hAnsi="Times New Roman" w:cs="Times New Roman"/>
          <w:color w:val="202124"/>
          <w:sz w:val="24"/>
          <w:szCs w:val="24"/>
          <w:lang w:val="en"/>
        </w:rPr>
        <w:t>ications</w:t>
      </w:r>
      <w:r w:rsidR="0000158A" w:rsidRPr="005D1825">
        <w:rPr>
          <w:rStyle w:val="y2iqfc"/>
          <w:rFonts w:ascii="Times New Roman" w:hAnsi="Times New Roman" w:cs="Times New Roman"/>
          <w:color w:val="202124"/>
          <w:sz w:val="24"/>
          <w:szCs w:val="24"/>
          <w:lang w:val="en"/>
        </w:rPr>
        <w:t>, indicated by Assoc. Prof. PhD</w:t>
      </w:r>
      <w:r w:rsidR="00A656D2" w:rsidRPr="005D1825">
        <w:rPr>
          <w:rStyle w:val="y2iqfc"/>
          <w:rFonts w:ascii="Times New Roman" w:hAnsi="Times New Roman" w:cs="Times New Roman"/>
          <w:color w:val="202124"/>
          <w:sz w:val="24"/>
          <w:szCs w:val="24"/>
          <w:lang w:val="en"/>
        </w:rPr>
        <w:t xml:space="preserve"> Mira Markova. However, they can be supplemented in order to outline in even more detail their research significance for the development of modern Bulgarian ethnology. First of all, the proposed monograph</w:t>
      </w:r>
      <w:r w:rsidR="00FD3235" w:rsidRPr="005D1825">
        <w:rPr>
          <w:rStyle w:val="y2iqfc"/>
          <w:rFonts w:ascii="Times New Roman" w:hAnsi="Times New Roman" w:cs="Times New Roman"/>
          <w:color w:val="202124"/>
          <w:sz w:val="24"/>
          <w:szCs w:val="24"/>
          <w:lang w:val="en"/>
        </w:rPr>
        <w:t xml:space="preserve"> “Local cultures and traditions</w:t>
      </w:r>
      <w:r w:rsidR="000E4025" w:rsidRPr="005D1825">
        <w:rPr>
          <w:rStyle w:val="y2iqfc"/>
          <w:rFonts w:ascii="Times New Roman" w:hAnsi="Times New Roman" w:cs="Times New Roman"/>
          <w:color w:val="202124"/>
          <w:sz w:val="24"/>
          <w:szCs w:val="24"/>
          <w:lang w:val="en"/>
        </w:rPr>
        <w:t>.</w:t>
      </w:r>
      <w:r w:rsidR="00A656D2" w:rsidRPr="005D1825">
        <w:rPr>
          <w:rStyle w:val="y2iqfc"/>
          <w:rFonts w:ascii="Times New Roman" w:hAnsi="Times New Roman" w:cs="Times New Roman"/>
          <w:color w:val="202124"/>
          <w:sz w:val="24"/>
          <w:szCs w:val="24"/>
          <w:lang w:val="en"/>
        </w:rPr>
        <w:t xml:space="preserve"> Cultural transformation of rit</w:t>
      </w:r>
      <w:r w:rsidR="000E4025" w:rsidRPr="005D1825">
        <w:rPr>
          <w:rStyle w:val="y2iqfc"/>
          <w:rFonts w:ascii="Times New Roman" w:hAnsi="Times New Roman" w:cs="Times New Roman"/>
          <w:color w:val="202124"/>
          <w:sz w:val="24"/>
          <w:szCs w:val="24"/>
          <w:lang w:val="en"/>
        </w:rPr>
        <w:t>ual systems in the 21st century”</w:t>
      </w:r>
      <w:r w:rsidR="00A656D2" w:rsidRPr="005D1825">
        <w:rPr>
          <w:rStyle w:val="y2iqfc"/>
          <w:rFonts w:ascii="Times New Roman" w:hAnsi="Times New Roman" w:cs="Times New Roman"/>
          <w:color w:val="202124"/>
          <w:sz w:val="24"/>
          <w:szCs w:val="24"/>
          <w:lang w:val="en"/>
        </w:rPr>
        <w:t xml:space="preserve"> (S., 2022)</w:t>
      </w:r>
      <w:r w:rsidR="000E4025" w:rsidRPr="005D1825">
        <w:rPr>
          <w:rStyle w:val="y2iqfc"/>
          <w:rFonts w:ascii="Times New Roman" w:hAnsi="Times New Roman" w:cs="Times New Roman"/>
          <w:color w:val="202124"/>
          <w:sz w:val="24"/>
          <w:szCs w:val="24"/>
          <w:lang w:val="en"/>
        </w:rPr>
        <w:t xml:space="preserve"> </w:t>
      </w:r>
      <w:r w:rsidR="000E4025" w:rsidRPr="005D1825">
        <w:rPr>
          <w:rFonts w:ascii="Times New Roman" w:hAnsi="Times New Roman" w:cs="Times New Roman"/>
          <w:sz w:val="24"/>
          <w:szCs w:val="24"/>
          <w:lang w:val="en"/>
        </w:rPr>
        <w:t>deserves attention.</w:t>
      </w:r>
      <w:r w:rsidR="000E4025" w:rsidRPr="005D1825">
        <w:rPr>
          <w:rFonts w:ascii="Times New Roman" w:hAnsi="Times New Roman" w:cs="Times New Roman"/>
          <w:sz w:val="24"/>
          <w:szCs w:val="24"/>
          <w:lang w:val="en-US"/>
        </w:rPr>
        <w:t xml:space="preserve"> </w:t>
      </w:r>
      <w:r w:rsidR="00A656D2" w:rsidRPr="005D1825">
        <w:rPr>
          <w:rStyle w:val="y2iqfc"/>
          <w:rFonts w:ascii="Times New Roman" w:hAnsi="Times New Roman" w:cs="Times New Roman"/>
          <w:color w:val="202124"/>
          <w:sz w:val="24"/>
          <w:szCs w:val="24"/>
          <w:lang w:val="en"/>
        </w:rPr>
        <w:t>Innovative in design, it impresses with its choice of theme, which emphasizes local cultures and traditions in the 21st century.</w:t>
      </w:r>
      <w:r w:rsidR="00172E43" w:rsidRPr="005D1825">
        <w:rPr>
          <w:rStyle w:val="y2iqfc"/>
          <w:rFonts w:ascii="Times New Roman" w:hAnsi="Times New Roman" w:cs="Times New Roman"/>
          <w:color w:val="202124"/>
          <w:sz w:val="24"/>
          <w:szCs w:val="24"/>
          <w:lang w:val="en"/>
        </w:rPr>
        <w:t xml:space="preserve"> In contrast to most contemporary studies, which discuss globalization and the resulting cultural processes, the mentioned monograph defends the opinion that local ritual systems, supported </w:t>
      </w:r>
      <w:r w:rsidR="00172E43" w:rsidRPr="005D1825">
        <w:rPr>
          <w:rStyle w:val="y2iqfc"/>
          <w:rFonts w:ascii="Times New Roman" w:hAnsi="Times New Roman" w:cs="Times New Roman"/>
          <w:color w:val="202124"/>
          <w:sz w:val="24"/>
          <w:szCs w:val="24"/>
          <w:lang w:val="en"/>
        </w:rPr>
        <w:lastRenderedPageBreak/>
        <w:t>by historical traditions and adapted to the dynamics of the 21st century, still define both personal identity, as well as that of the community in which they function.</w:t>
      </w:r>
      <w:r w:rsidR="00110AD8" w:rsidRPr="005D1825">
        <w:rPr>
          <w:rStyle w:val="y2iqfc"/>
          <w:rFonts w:ascii="Times New Roman" w:hAnsi="Times New Roman" w:cs="Times New Roman"/>
          <w:color w:val="202124"/>
          <w:sz w:val="24"/>
          <w:szCs w:val="24"/>
          <w:lang w:val="en"/>
        </w:rPr>
        <w:t xml:space="preserve"> Without allowing herself to argue with the supporters of the idea that</w:t>
      </w:r>
      <w:r w:rsidR="0000158A" w:rsidRPr="005D1825">
        <w:rPr>
          <w:rStyle w:val="y2iqfc"/>
          <w:rFonts w:ascii="Times New Roman" w:hAnsi="Times New Roman" w:cs="Times New Roman"/>
          <w:color w:val="202124"/>
          <w:sz w:val="24"/>
          <w:szCs w:val="24"/>
          <w:lang w:val="en"/>
        </w:rPr>
        <w:t xml:space="preserve"> we are all “citizens of the world”</w:t>
      </w:r>
      <w:r w:rsidR="00110AD8" w:rsidRPr="005D1825">
        <w:rPr>
          <w:rStyle w:val="y2iqfc"/>
          <w:rFonts w:ascii="Times New Roman" w:hAnsi="Times New Roman" w:cs="Times New Roman"/>
          <w:color w:val="202124"/>
          <w:sz w:val="24"/>
          <w:szCs w:val="24"/>
          <w:lang w:val="en"/>
        </w:rPr>
        <w:t xml:space="preserve">, the author successfully steps on previous local cultures to prove that they make man free, protecting his personal space and that of his community. A peculiar contribution is precisely the traced historical continuity in the development of modern local cultures, which, on the one hand, preserve sustainable and traditional in their essence customary and ritual elements, and, on the other hand, are constantly transformed and developed depending on the conditions of </w:t>
      </w:r>
      <w:r w:rsidR="00590ED9" w:rsidRPr="005D1825">
        <w:rPr>
          <w:rStyle w:val="y2iqfc"/>
          <w:rFonts w:ascii="Times New Roman" w:hAnsi="Times New Roman" w:cs="Times New Roman"/>
          <w:color w:val="202124"/>
          <w:sz w:val="24"/>
          <w:szCs w:val="24"/>
          <w:lang w:val="en"/>
        </w:rPr>
        <w:t xml:space="preserve">the </w:t>
      </w:r>
      <w:r w:rsidR="00590ED9" w:rsidRPr="005D1825">
        <w:rPr>
          <w:rFonts w:ascii="Times New Roman" w:hAnsi="Times New Roman" w:cs="Times New Roman"/>
          <w:sz w:val="24"/>
          <w:szCs w:val="24"/>
          <w:lang w:val="en"/>
        </w:rPr>
        <w:t>21st century.</w:t>
      </w:r>
    </w:p>
    <w:p w:rsidR="00983618" w:rsidRPr="005D1825" w:rsidRDefault="00110AD8"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FD1E1B" w:rsidRPr="005D1825">
        <w:rPr>
          <w:rStyle w:val="y2iqfc"/>
          <w:rFonts w:ascii="Times New Roman" w:hAnsi="Times New Roman" w:cs="Times New Roman"/>
          <w:color w:val="202124"/>
          <w:sz w:val="24"/>
          <w:szCs w:val="24"/>
          <w:lang w:val="en"/>
        </w:rPr>
        <w:t>As specific examples, two relatively independent local cultures have been selected, whose distinctive ritual systems are part of the modern folk culture of the Bulgarians</w:t>
      </w:r>
      <w:r w:rsidR="005D1B4B" w:rsidRPr="005D1825">
        <w:rPr>
          <w:rStyle w:val="y2iqfc"/>
          <w:rFonts w:ascii="Times New Roman" w:hAnsi="Times New Roman" w:cs="Times New Roman"/>
          <w:color w:val="202124"/>
          <w:sz w:val="24"/>
          <w:szCs w:val="24"/>
          <w:lang w:val="en"/>
        </w:rPr>
        <w:t>, Greeks and Poles</w:t>
      </w:r>
      <w:r w:rsidR="00FD1E1B" w:rsidRPr="005D1825">
        <w:rPr>
          <w:rStyle w:val="y2iqfc"/>
          <w:rFonts w:ascii="Times New Roman" w:hAnsi="Times New Roman" w:cs="Times New Roman"/>
          <w:color w:val="202124"/>
          <w:sz w:val="24"/>
          <w:szCs w:val="24"/>
          <w:lang w:val="en"/>
        </w:rPr>
        <w:t>. These are the ritual systems that accomp</w:t>
      </w:r>
      <w:r w:rsidR="00F7755E" w:rsidRPr="005D1825">
        <w:rPr>
          <w:rStyle w:val="y2iqfc"/>
          <w:rFonts w:ascii="Times New Roman" w:hAnsi="Times New Roman" w:cs="Times New Roman"/>
          <w:color w:val="202124"/>
          <w:sz w:val="24"/>
          <w:szCs w:val="24"/>
          <w:lang w:val="en"/>
        </w:rPr>
        <w:t xml:space="preserve">any the custom of </w:t>
      </w:r>
      <w:proofErr w:type="spellStart"/>
      <w:r w:rsidR="00F7755E" w:rsidRPr="005D1825">
        <w:rPr>
          <w:rStyle w:val="y2iqfc"/>
          <w:rFonts w:ascii="Times New Roman" w:hAnsi="Times New Roman" w:cs="Times New Roman"/>
          <w:color w:val="202124"/>
          <w:sz w:val="24"/>
          <w:szCs w:val="24"/>
          <w:lang w:val="en"/>
        </w:rPr>
        <w:t>Enyova</w:t>
      </w:r>
      <w:proofErr w:type="spellEnd"/>
      <w:r w:rsidR="00F7755E" w:rsidRPr="005D1825">
        <w:rPr>
          <w:rStyle w:val="y2iqfc"/>
          <w:rFonts w:ascii="Times New Roman" w:hAnsi="Times New Roman" w:cs="Times New Roman"/>
          <w:color w:val="202124"/>
          <w:sz w:val="24"/>
          <w:szCs w:val="24"/>
          <w:lang w:val="en"/>
        </w:rPr>
        <w:t xml:space="preserve"> </w:t>
      </w:r>
      <w:proofErr w:type="spellStart"/>
      <w:r w:rsidR="00F7755E" w:rsidRPr="005D1825">
        <w:rPr>
          <w:rStyle w:val="y2iqfc"/>
          <w:rFonts w:ascii="Times New Roman" w:hAnsi="Times New Roman" w:cs="Times New Roman"/>
          <w:color w:val="202124"/>
          <w:sz w:val="24"/>
          <w:szCs w:val="24"/>
          <w:lang w:val="en"/>
        </w:rPr>
        <w:t>b</w:t>
      </w:r>
      <w:r w:rsidR="00FD1E1B" w:rsidRPr="005D1825">
        <w:rPr>
          <w:rStyle w:val="y2iqfc"/>
          <w:rFonts w:ascii="Times New Roman" w:hAnsi="Times New Roman" w:cs="Times New Roman"/>
          <w:color w:val="202124"/>
          <w:sz w:val="24"/>
          <w:szCs w:val="24"/>
          <w:lang w:val="en"/>
        </w:rPr>
        <w:t>ullia</w:t>
      </w:r>
      <w:proofErr w:type="spellEnd"/>
      <w:r w:rsidR="00FD1E1B" w:rsidRPr="005D1825">
        <w:rPr>
          <w:rStyle w:val="y2iqfc"/>
          <w:rFonts w:ascii="Times New Roman" w:hAnsi="Times New Roman" w:cs="Times New Roman"/>
          <w:color w:val="202124"/>
          <w:sz w:val="24"/>
          <w:szCs w:val="24"/>
          <w:lang w:val="en"/>
        </w:rPr>
        <w:t xml:space="preserve"> and the </w:t>
      </w:r>
      <w:proofErr w:type="spellStart"/>
      <w:r w:rsidR="00D751D7" w:rsidRPr="005D1825">
        <w:rPr>
          <w:rStyle w:val="y2iqfc"/>
          <w:rFonts w:ascii="Times New Roman" w:hAnsi="Times New Roman" w:cs="Times New Roman"/>
          <w:color w:val="202124"/>
          <w:sz w:val="24"/>
          <w:szCs w:val="24"/>
          <w:lang w:val="en"/>
        </w:rPr>
        <w:t>nestinarstvo</w:t>
      </w:r>
      <w:proofErr w:type="spellEnd"/>
      <w:r w:rsidR="00413071">
        <w:rPr>
          <w:rStyle w:val="y2iqfc"/>
          <w:rFonts w:ascii="Times New Roman" w:hAnsi="Times New Roman" w:cs="Times New Roman"/>
          <w:color w:val="202124"/>
          <w:sz w:val="24"/>
          <w:szCs w:val="24"/>
          <w:lang w:val="en"/>
        </w:rPr>
        <w:t xml:space="preserve"> (</w:t>
      </w:r>
      <w:proofErr w:type="spellStart"/>
      <w:r w:rsidR="00413071">
        <w:rPr>
          <w:rStyle w:val="y2iqfc"/>
          <w:rFonts w:ascii="Times New Roman" w:hAnsi="Times New Roman" w:cs="Times New Roman"/>
          <w:color w:val="202124"/>
          <w:sz w:val="24"/>
          <w:szCs w:val="24"/>
          <w:lang w:val="en"/>
        </w:rPr>
        <w:t>Anastenaria</w:t>
      </w:r>
      <w:proofErr w:type="spellEnd"/>
      <w:r w:rsidR="00413071">
        <w:rPr>
          <w:rStyle w:val="y2iqfc"/>
          <w:rFonts w:ascii="Times New Roman" w:hAnsi="Times New Roman" w:cs="Times New Roman"/>
          <w:color w:val="202124"/>
          <w:sz w:val="24"/>
          <w:szCs w:val="24"/>
          <w:lang w:val="en"/>
        </w:rPr>
        <w:t>)</w:t>
      </w:r>
      <w:r w:rsidR="00FD1E1B" w:rsidRPr="005D1825">
        <w:rPr>
          <w:rStyle w:val="y2iqfc"/>
          <w:rFonts w:ascii="Times New Roman" w:hAnsi="Times New Roman" w:cs="Times New Roman"/>
          <w:color w:val="202124"/>
          <w:sz w:val="24"/>
          <w:szCs w:val="24"/>
          <w:lang w:val="en"/>
        </w:rPr>
        <w:t xml:space="preserve"> in </w:t>
      </w:r>
      <w:proofErr w:type="spellStart"/>
      <w:r w:rsidR="00FD1E1B" w:rsidRPr="005D1825">
        <w:rPr>
          <w:rStyle w:val="y2iqfc"/>
          <w:rFonts w:ascii="Times New Roman" w:hAnsi="Times New Roman" w:cs="Times New Roman"/>
          <w:color w:val="202124"/>
          <w:sz w:val="24"/>
          <w:szCs w:val="24"/>
          <w:lang w:val="en"/>
        </w:rPr>
        <w:t>Strandzha</w:t>
      </w:r>
      <w:proofErr w:type="spellEnd"/>
      <w:r w:rsidR="00FD1E1B" w:rsidRPr="005D1825">
        <w:rPr>
          <w:rStyle w:val="y2iqfc"/>
          <w:rFonts w:ascii="Times New Roman" w:hAnsi="Times New Roman" w:cs="Times New Roman"/>
          <w:color w:val="202124"/>
          <w:sz w:val="24"/>
          <w:szCs w:val="24"/>
          <w:lang w:val="en"/>
        </w:rPr>
        <w:t xml:space="preserve"> and Northern Greece, as well as the pilgrimage in </w:t>
      </w:r>
      <w:proofErr w:type="spellStart"/>
      <w:r w:rsidR="00FD1E1B" w:rsidRPr="005D1825">
        <w:rPr>
          <w:rStyle w:val="y2iqfc"/>
          <w:rFonts w:ascii="Times New Roman" w:hAnsi="Times New Roman" w:cs="Times New Roman"/>
          <w:color w:val="202124"/>
          <w:sz w:val="24"/>
          <w:szCs w:val="24"/>
          <w:lang w:val="en"/>
        </w:rPr>
        <w:t>Kalwaria</w:t>
      </w:r>
      <w:proofErr w:type="spellEnd"/>
      <w:r w:rsidR="00FD1E1B" w:rsidRPr="005D1825">
        <w:rPr>
          <w:rStyle w:val="y2iqfc"/>
          <w:rFonts w:ascii="Times New Roman" w:hAnsi="Times New Roman" w:cs="Times New Roman"/>
          <w:color w:val="202124"/>
          <w:sz w:val="24"/>
          <w:szCs w:val="24"/>
          <w:lang w:val="en"/>
        </w:rPr>
        <w:t xml:space="preserve"> </w:t>
      </w:r>
      <w:proofErr w:type="spellStart"/>
      <w:r w:rsidR="00FD1E1B" w:rsidRPr="005D1825">
        <w:rPr>
          <w:rStyle w:val="y2iqfc"/>
          <w:rFonts w:ascii="Times New Roman" w:hAnsi="Times New Roman" w:cs="Times New Roman"/>
          <w:color w:val="202124"/>
          <w:sz w:val="24"/>
          <w:szCs w:val="24"/>
          <w:lang w:val="en"/>
        </w:rPr>
        <w:t>Pacławska</w:t>
      </w:r>
      <w:proofErr w:type="spellEnd"/>
      <w:r w:rsidR="00FD1E1B" w:rsidRPr="005D1825">
        <w:rPr>
          <w:rStyle w:val="y2iqfc"/>
          <w:rFonts w:ascii="Times New Roman" w:hAnsi="Times New Roman" w:cs="Times New Roman"/>
          <w:color w:val="202124"/>
          <w:sz w:val="24"/>
          <w:szCs w:val="24"/>
          <w:lang w:val="en"/>
        </w:rPr>
        <w:t xml:space="preserve"> (Poland).</w:t>
      </w:r>
      <w:r w:rsidR="00983618" w:rsidRPr="005D1825">
        <w:rPr>
          <w:rStyle w:val="y2iqfc"/>
          <w:rFonts w:ascii="Times New Roman" w:hAnsi="Times New Roman" w:cs="Times New Roman"/>
          <w:color w:val="202124"/>
          <w:sz w:val="24"/>
          <w:szCs w:val="24"/>
          <w:lang w:val="en"/>
        </w:rPr>
        <w:t xml:space="preserve"> Their research analysis is built on the basis of personal observations and the direct participation of Mira Markova, with the stipulation made and brilliantly fulfilled that, despite the mediation and mutual dependence between field and researcher, objectivity is preserved, verified through other information sources. In this way, a new theoretical and practically verified model of the functioning of the mentioned ritual systems was developed, their modern transformation and their general specifics as part of local cultures were shown.</w:t>
      </w:r>
      <w:r w:rsidR="002A0941" w:rsidRPr="005D1825">
        <w:rPr>
          <w:rStyle w:val="y2iqfc"/>
          <w:rFonts w:ascii="Times New Roman" w:hAnsi="Times New Roman" w:cs="Times New Roman"/>
          <w:color w:val="202124"/>
          <w:sz w:val="24"/>
          <w:szCs w:val="24"/>
          <w:lang w:val="en"/>
        </w:rPr>
        <w:t xml:space="preserve"> On the other hand, the complex study of the mentioned custom-ritual systems from Bulgaria, Northern Greece and Poland undoubtedly also represents a contribution to the development of modern European ethnology, taking into account their common similarities and transformations against the background of modern cultural processes in the 21st century.</w:t>
      </w:r>
    </w:p>
    <w:p w:rsidR="00E043B7" w:rsidRPr="005D1825" w:rsidRDefault="009E438F"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Style w:val="y2iqfc"/>
          <w:rFonts w:ascii="Times New Roman" w:hAnsi="Times New Roman" w:cs="Times New Roman"/>
          <w:color w:val="202124"/>
          <w:sz w:val="24"/>
          <w:szCs w:val="24"/>
          <w:lang w:val="en"/>
        </w:rPr>
        <w:t>As a contribution, I would also highlight Mira Markova's attitude towards her informants and their personal stories and struggles, as well as her aspiration to outline those timeless human values ​​that shine through in their many interpretations of the significance and preservation of local identity and culture. Moreover, the informants are the immediate participants and the main actors in the customary-ritual systems, dictating both the knowledge of the past and the transformations in the present.</w:t>
      </w:r>
      <w:r w:rsidR="00E043B7" w:rsidRPr="005D1825">
        <w:rPr>
          <w:rStyle w:val="y2iqfc"/>
          <w:rFonts w:ascii="Times New Roman" w:hAnsi="Times New Roman" w:cs="Times New Roman"/>
          <w:color w:val="202124"/>
          <w:sz w:val="24"/>
          <w:szCs w:val="24"/>
          <w:lang w:val="en"/>
        </w:rPr>
        <w:t xml:space="preserve"> Analyzing the field records, Mira Markova also achieves a magnificent ethnographic description, which is increasingly rare in modern research. Therefore, it can be emphasized that she is a worthy successor of the principles of </w:t>
      </w:r>
      <w:r w:rsidR="00E043B7" w:rsidRPr="005D1825">
        <w:rPr>
          <w:rStyle w:val="y2iqfc"/>
          <w:rFonts w:ascii="Times New Roman" w:hAnsi="Times New Roman" w:cs="Times New Roman"/>
          <w:color w:val="202124"/>
          <w:sz w:val="24"/>
          <w:szCs w:val="24"/>
          <w:lang w:val="en"/>
        </w:rPr>
        <w:lastRenderedPageBreak/>
        <w:t>exemplary field research and especially of her</w:t>
      </w:r>
      <w:r w:rsidR="00054A48" w:rsidRPr="005D1825">
        <w:rPr>
          <w:rStyle w:val="y2iqfc"/>
          <w:rFonts w:ascii="Times New Roman" w:hAnsi="Times New Roman" w:cs="Times New Roman"/>
          <w:color w:val="202124"/>
          <w:sz w:val="24"/>
          <w:szCs w:val="24"/>
          <w:lang w:val="en"/>
        </w:rPr>
        <w:t xml:space="preserve"> teachers (especially Prof. D</w:t>
      </w:r>
      <w:r w:rsidR="00FE7D30">
        <w:rPr>
          <w:rStyle w:val="y2iqfc"/>
          <w:rFonts w:ascii="Times New Roman" w:hAnsi="Times New Roman" w:cs="Times New Roman"/>
          <w:color w:val="202124"/>
          <w:sz w:val="24"/>
          <w:szCs w:val="24"/>
          <w:lang w:val="en"/>
        </w:rPr>
        <w:t>r</w:t>
      </w:r>
      <w:r w:rsidR="00054A48" w:rsidRPr="005D1825">
        <w:rPr>
          <w:rStyle w:val="y2iqfc"/>
          <w:rFonts w:ascii="Times New Roman" w:hAnsi="Times New Roman" w:cs="Times New Roman"/>
          <w:color w:val="202124"/>
          <w:sz w:val="24"/>
          <w:szCs w:val="24"/>
          <w:lang w:val="en"/>
        </w:rPr>
        <w:t xml:space="preserve">. </w:t>
      </w:r>
      <w:proofErr w:type="spellStart"/>
      <w:r w:rsidR="000F6B2C">
        <w:rPr>
          <w:rStyle w:val="y2iqfc"/>
          <w:rFonts w:ascii="Times New Roman" w:hAnsi="Times New Roman" w:cs="Times New Roman"/>
          <w:color w:val="202124"/>
          <w:sz w:val="24"/>
          <w:szCs w:val="24"/>
          <w:lang w:val="en"/>
        </w:rPr>
        <w:t>H</w:t>
      </w:r>
      <w:r w:rsidR="00FE7D30">
        <w:rPr>
          <w:rStyle w:val="y2iqfc"/>
          <w:rFonts w:ascii="Times New Roman" w:hAnsi="Times New Roman" w:cs="Times New Roman"/>
          <w:color w:val="202124"/>
          <w:sz w:val="24"/>
          <w:szCs w:val="24"/>
          <w:lang w:val="en"/>
        </w:rPr>
        <w:t>abil</w:t>
      </w:r>
      <w:proofErr w:type="spellEnd"/>
      <w:r w:rsidR="00E043B7" w:rsidRPr="005D1825">
        <w:rPr>
          <w:rStyle w:val="y2iqfc"/>
          <w:rFonts w:ascii="Times New Roman" w:hAnsi="Times New Roman" w:cs="Times New Roman"/>
          <w:color w:val="202124"/>
          <w:sz w:val="24"/>
          <w:szCs w:val="24"/>
          <w:lang w:val="en"/>
        </w:rPr>
        <w:t xml:space="preserve"> </w:t>
      </w:r>
      <w:proofErr w:type="spellStart"/>
      <w:r w:rsidR="00E043B7" w:rsidRPr="005D1825">
        <w:rPr>
          <w:rStyle w:val="y2iqfc"/>
          <w:rFonts w:ascii="Times New Roman" w:hAnsi="Times New Roman" w:cs="Times New Roman"/>
          <w:color w:val="202124"/>
          <w:sz w:val="24"/>
          <w:szCs w:val="24"/>
          <w:lang w:val="en"/>
        </w:rPr>
        <w:t>Ivanichka</w:t>
      </w:r>
      <w:proofErr w:type="spellEnd"/>
      <w:r w:rsidR="00E043B7" w:rsidRPr="005D1825">
        <w:rPr>
          <w:rStyle w:val="y2iqfc"/>
          <w:rFonts w:ascii="Times New Roman" w:hAnsi="Times New Roman" w:cs="Times New Roman"/>
          <w:color w:val="202124"/>
          <w:sz w:val="24"/>
          <w:szCs w:val="24"/>
          <w:lang w:val="en"/>
        </w:rPr>
        <w:t xml:space="preserve"> Georgieva), whose creative work is indisputable in the development of Bulgarian ethnology.</w:t>
      </w:r>
    </w:p>
    <w:p w:rsidR="000C5E40" w:rsidRPr="005D1825" w:rsidRDefault="00E043B7"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19771D" w:rsidRPr="005D1825">
        <w:rPr>
          <w:rStyle w:val="y2iqfc"/>
          <w:rFonts w:ascii="Times New Roman" w:hAnsi="Times New Roman" w:cs="Times New Roman"/>
          <w:color w:val="202124"/>
          <w:sz w:val="24"/>
          <w:szCs w:val="24"/>
          <w:lang w:val="en"/>
        </w:rPr>
        <w:t>An example in this regard is the ethnogr</w:t>
      </w:r>
      <w:r w:rsidR="009423C9" w:rsidRPr="005D1825">
        <w:rPr>
          <w:rStyle w:val="y2iqfc"/>
          <w:rFonts w:ascii="Times New Roman" w:hAnsi="Times New Roman" w:cs="Times New Roman"/>
          <w:color w:val="202124"/>
          <w:sz w:val="24"/>
          <w:szCs w:val="24"/>
          <w:lang w:val="en"/>
        </w:rPr>
        <w:t xml:space="preserve">aphic description of the </w:t>
      </w:r>
      <w:proofErr w:type="spellStart"/>
      <w:r w:rsidR="009423C9" w:rsidRPr="005D1825">
        <w:rPr>
          <w:rStyle w:val="y2iqfc"/>
          <w:rFonts w:ascii="Times New Roman" w:hAnsi="Times New Roman" w:cs="Times New Roman"/>
          <w:color w:val="202124"/>
          <w:sz w:val="24"/>
          <w:szCs w:val="24"/>
          <w:lang w:val="en"/>
        </w:rPr>
        <w:t>nestinarstvo</w:t>
      </w:r>
      <w:proofErr w:type="spellEnd"/>
      <w:r w:rsidR="0019771D" w:rsidRPr="005D1825">
        <w:rPr>
          <w:rStyle w:val="y2iqfc"/>
          <w:rFonts w:ascii="Times New Roman" w:hAnsi="Times New Roman" w:cs="Times New Roman"/>
          <w:color w:val="202124"/>
          <w:sz w:val="24"/>
          <w:szCs w:val="24"/>
          <w:lang w:val="en"/>
        </w:rPr>
        <w:t xml:space="preserve"> as a local custom-ritual system. The introduced new ethnological information, combined with the achieved research results, convincingly shows that the folk culture can also have a new reading, which will expand and somewhat correct the established scientific ideas about its contemporary state.</w:t>
      </w:r>
      <w:r w:rsidR="0053319B" w:rsidRPr="005D1825">
        <w:rPr>
          <w:rStyle w:val="y2iqfc"/>
          <w:rFonts w:ascii="Times New Roman" w:hAnsi="Times New Roman" w:cs="Times New Roman"/>
          <w:color w:val="202124"/>
          <w:sz w:val="24"/>
          <w:szCs w:val="24"/>
          <w:lang w:val="en"/>
        </w:rPr>
        <w:t xml:space="preserve"> I welcome Mira Markova's critical, but also successfully chosen scientific approach to the study of </w:t>
      </w:r>
      <w:r w:rsidR="009423C9" w:rsidRPr="005D1825">
        <w:rPr>
          <w:rStyle w:val="y2iqfc"/>
          <w:rFonts w:ascii="Times New Roman" w:hAnsi="Times New Roman" w:cs="Times New Roman"/>
          <w:color w:val="202124"/>
          <w:sz w:val="24"/>
          <w:szCs w:val="24"/>
          <w:lang w:val="en"/>
        </w:rPr>
        <w:t xml:space="preserve">the </w:t>
      </w:r>
      <w:proofErr w:type="spellStart"/>
      <w:r w:rsidR="009423C9" w:rsidRPr="005D1825">
        <w:rPr>
          <w:rStyle w:val="y2iqfc"/>
          <w:rFonts w:ascii="Times New Roman" w:hAnsi="Times New Roman" w:cs="Times New Roman"/>
          <w:color w:val="202124"/>
          <w:sz w:val="24"/>
          <w:szCs w:val="24"/>
          <w:lang w:val="en"/>
        </w:rPr>
        <w:t>nestinarstvo</w:t>
      </w:r>
      <w:proofErr w:type="spellEnd"/>
      <w:r w:rsidR="0053319B" w:rsidRPr="005D1825">
        <w:rPr>
          <w:rStyle w:val="y2iqfc"/>
          <w:rFonts w:ascii="Times New Roman" w:hAnsi="Times New Roman" w:cs="Times New Roman"/>
          <w:color w:val="202124"/>
          <w:sz w:val="24"/>
          <w:szCs w:val="24"/>
          <w:lang w:val="en"/>
        </w:rPr>
        <w:t xml:space="preserve"> as a local cultural phenomenon, whose centuries-old functioning proves precisely the dynamics in the functioning of folk culture, which, regardless of transformations, preserves its original structure in separate customary and ritual elements.</w:t>
      </w:r>
      <w:r w:rsidR="002942F3" w:rsidRPr="005D1825">
        <w:rPr>
          <w:rStyle w:val="y2iqfc"/>
          <w:rFonts w:ascii="Times New Roman" w:hAnsi="Times New Roman" w:cs="Times New Roman"/>
          <w:color w:val="202124"/>
          <w:sz w:val="24"/>
          <w:szCs w:val="24"/>
          <w:lang w:val="en"/>
        </w:rPr>
        <w:t xml:space="preserve"> </w:t>
      </w:r>
      <w:r w:rsidR="002942F3" w:rsidRPr="005D1825">
        <w:rPr>
          <w:rFonts w:ascii="Times New Roman" w:hAnsi="Times New Roman" w:cs="Times New Roman"/>
          <w:sz w:val="24"/>
          <w:szCs w:val="24"/>
          <w:lang w:val="en"/>
        </w:rPr>
        <w:t xml:space="preserve">Moreover, this feature of the folk culture shines through even in the migratory cultural processes, considering the contemporary identical organization and purpose of carrying out the </w:t>
      </w:r>
      <w:proofErr w:type="spellStart"/>
      <w:r w:rsidR="002942F3" w:rsidRPr="005D1825">
        <w:rPr>
          <w:rFonts w:ascii="Times New Roman" w:hAnsi="Times New Roman" w:cs="Times New Roman"/>
          <w:sz w:val="24"/>
          <w:szCs w:val="24"/>
          <w:lang w:val="en"/>
        </w:rPr>
        <w:t>nestinarstvo</w:t>
      </w:r>
      <w:proofErr w:type="spellEnd"/>
      <w:r w:rsidR="002942F3" w:rsidRPr="005D1825">
        <w:rPr>
          <w:rFonts w:ascii="Times New Roman" w:hAnsi="Times New Roman" w:cs="Times New Roman"/>
          <w:sz w:val="24"/>
          <w:szCs w:val="24"/>
          <w:lang w:val="en"/>
        </w:rPr>
        <w:t xml:space="preserve"> in </w:t>
      </w:r>
      <w:proofErr w:type="spellStart"/>
      <w:r w:rsidR="002942F3" w:rsidRPr="005D1825">
        <w:rPr>
          <w:rFonts w:ascii="Times New Roman" w:hAnsi="Times New Roman" w:cs="Times New Roman"/>
          <w:sz w:val="24"/>
          <w:szCs w:val="24"/>
          <w:lang w:val="en"/>
        </w:rPr>
        <w:t>Strandzha</w:t>
      </w:r>
      <w:proofErr w:type="spellEnd"/>
      <w:r w:rsidR="002942F3" w:rsidRPr="005D1825">
        <w:rPr>
          <w:rFonts w:ascii="Times New Roman" w:hAnsi="Times New Roman" w:cs="Times New Roman"/>
          <w:sz w:val="24"/>
          <w:szCs w:val="24"/>
          <w:lang w:val="en"/>
        </w:rPr>
        <w:t xml:space="preserve"> and in Northern Greece, where it was transferred. The analyzes of the historical migration of </w:t>
      </w:r>
      <w:proofErr w:type="spellStart"/>
      <w:r w:rsidR="002942F3" w:rsidRPr="005D1825">
        <w:rPr>
          <w:rFonts w:ascii="Times New Roman" w:hAnsi="Times New Roman" w:cs="Times New Roman"/>
          <w:sz w:val="24"/>
          <w:szCs w:val="24"/>
          <w:lang w:val="en"/>
        </w:rPr>
        <w:t>nestinarstvo</w:t>
      </w:r>
      <w:proofErr w:type="spellEnd"/>
      <w:r w:rsidR="002942F3" w:rsidRPr="005D1825">
        <w:rPr>
          <w:rFonts w:ascii="Times New Roman" w:hAnsi="Times New Roman" w:cs="Times New Roman"/>
          <w:sz w:val="24"/>
          <w:szCs w:val="24"/>
          <w:lang w:val="en"/>
        </w:rPr>
        <w:t xml:space="preserve"> from </w:t>
      </w:r>
      <w:proofErr w:type="spellStart"/>
      <w:r w:rsidR="002942F3" w:rsidRPr="005D1825">
        <w:rPr>
          <w:rFonts w:ascii="Times New Roman" w:hAnsi="Times New Roman" w:cs="Times New Roman"/>
          <w:sz w:val="24"/>
          <w:szCs w:val="24"/>
          <w:lang w:val="en"/>
        </w:rPr>
        <w:t>Strandzha</w:t>
      </w:r>
      <w:proofErr w:type="spellEnd"/>
      <w:r w:rsidR="002942F3" w:rsidRPr="005D1825">
        <w:rPr>
          <w:rFonts w:ascii="Times New Roman" w:hAnsi="Times New Roman" w:cs="Times New Roman"/>
          <w:sz w:val="24"/>
          <w:szCs w:val="24"/>
          <w:lang w:val="en"/>
        </w:rPr>
        <w:t xml:space="preserve"> to Northern Greece, made on the basis of the personal self-assessment of the bearers of the local culture, as well as the attitude of the Orthodox Church towards its implementation, are useful.</w:t>
      </w:r>
    </w:p>
    <w:p w:rsidR="00DD2954" w:rsidRPr="005D1825" w:rsidRDefault="000C5E40"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Style w:val="y2iqfc"/>
          <w:rFonts w:ascii="Times New Roman" w:hAnsi="Times New Roman" w:cs="Times New Roman"/>
          <w:color w:val="202124"/>
          <w:sz w:val="24"/>
          <w:szCs w:val="24"/>
          <w:lang w:val="en"/>
        </w:rPr>
        <w:t>The modern idea of ​​the functioning of the folk culture and its local manifestations is complemented by the author's thesis about the pre</w:t>
      </w:r>
      <w:r w:rsidR="00C517E4" w:rsidRPr="005D1825">
        <w:rPr>
          <w:rStyle w:val="y2iqfc"/>
          <w:rFonts w:ascii="Times New Roman" w:hAnsi="Times New Roman" w:cs="Times New Roman"/>
          <w:color w:val="202124"/>
          <w:sz w:val="24"/>
          <w:szCs w:val="24"/>
          <w:lang w:val="en"/>
        </w:rPr>
        <w:t xml:space="preserve">served syncretism of </w:t>
      </w:r>
      <w:r w:rsidR="00C517E4" w:rsidRPr="005D1825">
        <w:rPr>
          <w:rStyle w:val="y2iqfc"/>
          <w:rFonts w:ascii="Times New Roman" w:hAnsi="Times New Roman" w:cs="Times New Roman"/>
          <w:sz w:val="24"/>
          <w:szCs w:val="24"/>
          <w:lang w:val="en"/>
        </w:rPr>
        <w:t xml:space="preserve">the </w:t>
      </w:r>
      <w:proofErr w:type="spellStart"/>
      <w:r w:rsidR="00C517E4" w:rsidRPr="005D1825">
        <w:rPr>
          <w:rStyle w:val="y2iqfc"/>
          <w:rFonts w:ascii="Times New Roman" w:hAnsi="Times New Roman" w:cs="Times New Roman"/>
          <w:sz w:val="24"/>
          <w:szCs w:val="24"/>
          <w:lang w:val="en"/>
        </w:rPr>
        <w:t>nestinarstvo</w:t>
      </w:r>
      <w:proofErr w:type="spellEnd"/>
      <w:r w:rsidRPr="005D1825">
        <w:rPr>
          <w:rStyle w:val="y2iqfc"/>
          <w:rFonts w:ascii="Times New Roman" w:hAnsi="Times New Roman" w:cs="Times New Roman"/>
          <w:sz w:val="24"/>
          <w:szCs w:val="24"/>
          <w:lang w:val="en"/>
        </w:rPr>
        <w:t>.</w:t>
      </w:r>
      <w:r w:rsidRPr="005D1825">
        <w:rPr>
          <w:rStyle w:val="y2iqfc"/>
          <w:rFonts w:ascii="Times New Roman" w:hAnsi="Times New Roman" w:cs="Times New Roman"/>
          <w:color w:val="202124"/>
          <w:sz w:val="24"/>
          <w:szCs w:val="24"/>
          <w:lang w:val="en"/>
        </w:rPr>
        <w:t xml:space="preserve"> It includes the indisputable truth about the rite, which is not subject to doubt, and this guarantees its stability, structure and system in its conduct.</w:t>
      </w:r>
      <w:r w:rsidR="00DD2954" w:rsidRPr="005D1825">
        <w:rPr>
          <w:rStyle w:val="y2iqfc"/>
          <w:rFonts w:ascii="Times New Roman" w:hAnsi="Times New Roman" w:cs="Times New Roman"/>
          <w:color w:val="202124"/>
          <w:sz w:val="24"/>
          <w:szCs w:val="24"/>
          <w:lang w:val="en"/>
        </w:rPr>
        <w:t xml:space="preserve"> The interdependence of the listed indicators also determines the perception of the</w:t>
      </w:r>
      <w:r w:rsidR="00DD2954" w:rsidRPr="005D1825">
        <w:rPr>
          <w:rStyle w:val="y2iqfc"/>
          <w:rFonts w:ascii="Times New Roman" w:hAnsi="Times New Roman" w:cs="Times New Roman"/>
          <w:sz w:val="24"/>
          <w:szCs w:val="24"/>
          <w:lang w:val="en"/>
        </w:rPr>
        <w:t xml:space="preserve"> </w:t>
      </w:r>
      <w:proofErr w:type="spellStart"/>
      <w:r w:rsidR="00C517E4" w:rsidRPr="005D1825">
        <w:rPr>
          <w:rStyle w:val="y2iqfc"/>
          <w:rFonts w:ascii="Times New Roman" w:hAnsi="Times New Roman" w:cs="Times New Roman"/>
          <w:sz w:val="24"/>
          <w:szCs w:val="24"/>
          <w:lang w:val="en"/>
        </w:rPr>
        <w:t>nestinarstvo</w:t>
      </w:r>
      <w:proofErr w:type="spellEnd"/>
      <w:r w:rsidR="00DD2954" w:rsidRPr="005D1825">
        <w:rPr>
          <w:rStyle w:val="y2iqfc"/>
          <w:rFonts w:ascii="Times New Roman" w:hAnsi="Times New Roman" w:cs="Times New Roman"/>
          <w:sz w:val="24"/>
          <w:szCs w:val="24"/>
          <w:lang w:val="en"/>
        </w:rPr>
        <w:t xml:space="preserve"> ri</w:t>
      </w:r>
      <w:r w:rsidR="00DD2954" w:rsidRPr="005D1825">
        <w:rPr>
          <w:rStyle w:val="y2iqfc"/>
          <w:rFonts w:ascii="Times New Roman" w:hAnsi="Times New Roman" w:cs="Times New Roman"/>
          <w:color w:val="202124"/>
          <w:sz w:val="24"/>
          <w:szCs w:val="24"/>
          <w:lang w:val="en"/>
        </w:rPr>
        <w:t>tual complex not only by the main ritual persons, but also by the other participants, i.e. from the whole local community.</w:t>
      </w:r>
    </w:p>
    <w:p w:rsidR="00027EAF" w:rsidRPr="005D1825" w:rsidRDefault="00494157"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Style w:val="y2iqfc"/>
          <w:rFonts w:ascii="Times New Roman" w:hAnsi="Times New Roman" w:cs="Times New Roman"/>
          <w:color w:val="202124"/>
          <w:sz w:val="24"/>
          <w:szCs w:val="24"/>
          <w:lang w:val="en"/>
        </w:rPr>
        <w:t xml:space="preserve">The third chapter in the </w:t>
      </w:r>
      <w:r w:rsidR="00C517E4" w:rsidRPr="005D1825">
        <w:rPr>
          <w:rStyle w:val="y2iqfc"/>
          <w:rFonts w:ascii="Times New Roman" w:hAnsi="Times New Roman" w:cs="Times New Roman"/>
          <w:color w:val="202124"/>
          <w:sz w:val="24"/>
          <w:szCs w:val="24"/>
          <w:lang w:val="en"/>
        </w:rPr>
        <w:t>monograph “</w:t>
      </w:r>
      <w:r w:rsidRPr="005D1825">
        <w:rPr>
          <w:rStyle w:val="y2iqfc"/>
          <w:rFonts w:ascii="Times New Roman" w:hAnsi="Times New Roman" w:cs="Times New Roman"/>
          <w:color w:val="202124"/>
          <w:sz w:val="24"/>
          <w:szCs w:val="24"/>
          <w:lang w:val="en"/>
        </w:rPr>
        <w:t>Local cultures and traditions. Cultural transformation of rit</w:t>
      </w:r>
      <w:r w:rsidR="00C517E4" w:rsidRPr="005D1825">
        <w:rPr>
          <w:rStyle w:val="y2iqfc"/>
          <w:rFonts w:ascii="Times New Roman" w:hAnsi="Times New Roman" w:cs="Times New Roman"/>
          <w:color w:val="202124"/>
          <w:sz w:val="24"/>
          <w:szCs w:val="24"/>
          <w:lang w:val="en"/>
        </w:rPr>
        <w:t>ual systems in the 21st century”</w:t>
      </w:r>
      <w:r w:rsidRPr="005D1825">
        <w:rPr>
          <w:rStyle w:val="y2iqfc"/>
          <w:rFonts w:ascii="Times New Roman" w:hAnsi="Times New Roman" w:cs="Times New Roman"/>
          <w:color w:val="202124"/>
          <w:sz w:val="24"/>
          <w:szCs w:val="24"/>
          <w:lang w:val="en"/>
        </w:rPr>
        <w:t xml:space="preserve"> is dedicated to the modern pilgrimage in </w:t>
      </w:r>
      <w:proofErr w:type="spellStart"/>
      <w:r w:rsidRPr="005D1825">
        <w:rPr>
          <w:rStyle w:val="y2iqfc"/>
          <w:rFonts w:ascii="Times New Roman" w:hAnsi="Times New Roman" w:cs="Times New Roman"/>
          <w:color w:val="202124"/>
          <w:sz w:val="24"/>
          <w:szCs w:val="24"/>
          <w:lang w:val="en"/>
        </w:rPr>
        <w:t>Kalwaria</w:t>
      </w:r>
      <w:proofErr w:type="spellEnd"/>
      <w:r w:rsidRPr="005D1825">
        <w:rPr>
          <w:rStyle w:val="y2iqfc"/>
          <w:rFonts w:ascii="Times New Roman" w:hAnsi="Times New Roman" w:cs="Times New Roman"/>
          <w:color w:val="202124"/>
          <w:sz w:val="24"/>
          <w:szCs w:val="24"/>
          <w:lang w:val="en"/>
        </w:rPr>
        <w:t xml:space="preserve"> </w:t>
      </w:r>
      <w:proofErr w:type="spellStart"/>
      <w:r w:rsidRPr="005D1825">
        <w:rPr>
          <w:rStyle w:val="y2iqfc"/>
          <w:rFonts w:ascii="Times New Roman" w:hAnsi="Times New Roman" w:cs="Times New Roman"/>
          <w:color w:val="202124"/>
          <w:sz w:val="24"/>
          <w:szCs w:val="24"/>
          <w:lang w:val="en"/>
        </w:rPr>
        <w:t>Pacławska</w:t>
      </w:r>
      <w:proofErr w:type="spellEnd"/>
      <w:r w:rsidRPr="005D1825">
        <w:rPr>
          <w:rStyle w:val="y2iqfc"/>
          <w:rFonts w:ascii="Times New Roman" w:hAnsi="Times New Roman" w:cs="Times New Roman"/>
          <w:color w:val="202124"/>
          <w:sz w:val="24"/>
          <w:szCs w:val="24"/>
          <w:lang w:val="en"/>
        </w:rPr>
        <w:t xml:space="preserve"> (Poland), with the emphasis placed on religious symbols, whose local manifestation binds even people who declare non-pilgrimage, but cultural interests.</w:t>
      </w:r>
      <w:r w:rsidR="00F64B6C" w:rsidRPr="005D1825">
        <w:rPr>
          <w:rStyle w:val="y2iqfc"/>
          <w:rFonts w:ascii="Times New Roman" w:hAnsi="Times New Roman" w:cs="Times New Roman"/>
          <w:color w:val="202124"/>
          <w:sz w:val="24"/>
          <w:szCs w:val="24"/>
          <w:lang w:val="en"/>
        </w:rPr>
        <w:t xml:space="preserve"> In Bulgarian ethnology, there have always been few studies that examine foreign cultures outside the Balkans, even less local cultures, so the contribution of the presentation of this chapter is indisputable. It is subordinated to the general methodology of the monograph, including the relationship between the field and the researcher, thereby enforcing the established Bulgarian ethnological tradition in the study of not only native but also foreign cultures.</w:t>
      </w:r>
      <w:r w:rsidR="00027EAF" w:rsidRPr="005D1825">
        <w:rPr>
          <w:rStyle w:val="y2iqfc"/>
          <w:rFonts w:ascii="Times New Roman" w:hAnsi="Times New Roman" w:cs="Times New Roman"/>
          <w:color w:val="202124"/>
          <w:sz w:val="24"/>
          <w:szCs w:val="24"/>
          <w:lang w:val="en"/>
        </w:rPr>
        <w:t xml:space="preserve"> The scientific value of the Third Chapter is also contained in the objective tracking of the local cult of the Calvary Mother of God, which is celebrate</w:t>
      </w:r>
      <w:r w:rsidR="009A1B75" w:rsidRPr="005D1825">
        <w:rPr>
          <w:rStyle w:val="y2iqfc"/>
          <w:rFonts w:ascii="Times New Roman" w:hAnsi="Times New Roman" w:cs="Times New Roman"/>
          <w:color w:val="202124"/>
          <w:sz w:val="24"/>
          <w:szCs w:val="24"/>
          <w:lang w:val="en"/>
        </w:rPr>
        <w:t>d on the Assumption</w:t>
      </w:r>
      <w:r w:rsidR="00027EAF" w:rsidRPr="005D1825">
        <w:rPr>
          <w:rStyle w:val="y2iqfc"/>
          <w:rFonts w:ascii="Times New Roman" w:hAnsi="Times New Roman" w:cs="Times New Roman"/>
          <w:color w:val="202124"/>
          <w:sz w:val="24"/>
          <w:szCs w:val="24"/>
          <w:lang w:val="en"/>
        </w:rPr>
        <w:t xml:space="preserve"> of the </w:t>
      </w:r>
      <w:r w:rsidR="00027EAF" w:rsidRPr="005D1825">
        <w:rPr>
          <w:rStyle w:val="y2iqfc"/>
          <w:rFonts w:ascii="Times New Roman" w:hAnsi="Times New Roman" w:cs="Times New Roman"/>
          <w:color w:val="202124"/>
          <w:sz w:val="24"/>
          <w:szCs w:val="24"/>
          <w:lang w:val="en"/>
        </w:rPr>
        <w:lastRenderedPageBreak/>
        <w:t xml:space="preserve">Virgin. The ethnographic description is also accompanied by numerous illustrations that trace the entire course of the pilgrimage. And the historical parallels drawn between the Roman Catholic cult of the Virgin in </w:t>
      </w:r>
      <w:proofErr w:type="spellStart"/>
      <w:r w:rsidR="00027EAF" w:rsidRPr="005D1825">
        <w:rPr>
          <w:rStyle w:val="y2iqfc"/>
          <w:rFonts w:ascii="Times New Roman" w:hAnsi="Times New Roman" w:cs="Times New Roman"/>
          <w:color w:val="202124"/>
          <w:sz w:val="24"/>
          <w:szCs w:val="24"/>
          <w:lang w:val="en"/>
        </w:rPr>
        <w:t>Calvaria</w:t>
      </w:r>
      <w:proofErr w:type="spellEnd"/>
      <w:r w:rsidR="00027EAF" w:rsidRPr="005D1825">
        <w:rPr>
          <w:rStyle w:val="y2iqfc"/>
          <w:rFonts w:ascii="Times New Roman" w:hAnsi="Times New Roman" w:cs="Times New Roman"/>
          <w:color w:val="202124"/>
          <w:sz w:val="24"/>
          <w:szCs w:val="24"/>
          <w:lang w:val="en"/>
        </w:rPr>
        <w:t xml:space="preserve"> </w:t>
      </w:r>
      <w:proofErr w:type="spellStart"/>
      <w:r w:rsidR="00027EAF" w:rsidRPr="005D1825">
        <w:rPr>
          <w:rStyle w:val="y2iqfc"/>
          <w:rFonts w:ascii="Times New Roman" w:hAnsi="Times New Roman" w:cs="Times New Roman"/>
          <w:color w:val="202124"/>
          <w:sz w:val="24"/>
          <w:szCs w:val="24"/>
          <w:lang w:val="en"/>
        </w:rPr>
        <w:t>Patslavska</w:t>
      </w:r>
      <w:proofErr w:type="spellEnd"/>
      <w:r w:rsidR="00027EAF" w:rsidRPr="005D1825">
        <w:rPr>
          <w:rStyle w:val="y2iqfc"/>
          <w:rFonts w:ascii="Times New Roman" w:hAnsi="Times New Roman" w:cs="Times New Roman"/>
          <w:color w:val="202124"/>
          <w:sz w:val="24"/>
          <w:szCs w:val="24"/>
          <w:lang w:val="en"/>
        </w:rPr>
        <w:t xml:space="preserve"> and the Orthodox cult of the Holy Virgin reveal their common features in the so-called folk and local religiosity.</w:t>
      </w:r>
    </w:p>
    <w:p w:rsidR="001F7285" w:rsidRPr="005D1825" w:rsidRDefault="001F7285"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Style w:val="y2iqfc"/>
          <w:rFonts w:ascii="Times New Roman" w:hAnsi="Times New Roman" w:cs="Times New Roman"/>
          <w:color w:val="202124"/>
          <w:sz w:val="24"/>
          <w:szCs w:val="24"/>
          <w:lang w:val="en"/>
        </w:rPr>
        <w:t xml:space="preserve">I consider the presentation of modern hermitage, which is part of the religious practices in </w:t>
      </w:r>
      <w:proofErr w:type="spellStart"/>
      <w:r w:rsidRPr="005D1825">
        <w:rPr>
          <w:rStyle w:val="y2iqfc"/>
          <w:rFonts w:ascii="Times New Roman" w:hAnsi="Times New Roman" w:cs="Times New Roman"/>
          <w:color w:val="202124"/>
          <w:sz w:val="24"/>
          <w:szCs w:val="24"/>
          <w:lang w:val="en"/>
        </w:rPr>
        <w:t>Calvaria</w:t>
      </w:r>
      <w:proofErr w:type="spellEnd"/>
      <w:r w:rsidRPr="005D1825">
        <w:rPr>
          <w:rStyle w:val="y2iqfc"/>
          <w:rFonts w:ascii="Times New Roman" w:hAnsi="Times New Roman" w:cs="Times New Roman"/>
          <w:color w:val="202124"/>
          <w:sz w:val="24"/>
          <w:szCs w:val="24"/>
          <w:lang w:val="en"/>
        </w:rPr>
        <w:t xml:space="preserve"> </w:t>
      </w:r>
      <w:proofErr w:type="spellStart"/>
      <w:r w:rsidRPr="005D1825">
        <w:rPr>
          <w:rStyle w:val="y2iqfc"/>
          <w:rFonts w:ascii="Times New Roman" w:hAnsi="Times New Roman" w:cs="Times New Roman"/>
          <w:color w:val="202124"/>
          <w:sz w:val="24"/>
          <w:szCs w:val="24"/>
          <w:lang w:val="en"/>
        </w:rPr>
        <w:t>Patslavska</w:t>
      </w:r>
      <w:proofErr w:type="spellEnd"/>
      <w:r w:rsidRPr="005D1825">
        <w:rPr>
          <w:rStyle w:val="y2iqfc"/>
          <w:rFonts w:ascii="Times New Roman" w:hAnsi="Times New Roman" w:cs="Times New Roman"/>
          <w:color w:val="202124"/>
          <w:sz w:val="24"/>
          <w:szCs w:val="24"/>
          <w:lang w:val="en"/>
        </w:rPr>
        <w:t>, as innovative and contributing. As Mira Markova claims, in the 21st century it is characteristic of postmodern people who, for one reason or another, continue to seek not only forgiveness or healing, but also a rethinking of their life path.</w:t>
      </w:r>
    </w:p>
    <w:p w:rsidR="00F6139C" w:rsidRPr="005D1825" w:rsidRDefault="00F6139C"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Style w:val="y2iqfc"/>
          <w:rFonts w:ascii="Times New Roman" w:hAnsi="Times New Roman" w:cs="Times New Roman"/>
          <w:color w:val="202124"/>
          <w:sz w:val="24"/>
          <w:szCs w:val="24"/>
          <w:lang w:val="en"/>
        </w:rPr>
        <w:t>An argued contribution is the concluding author's thesis in the monograph that in our time the importance of local cultures is growing, as they are the stable foundation that supports human self-knowledge and gives meaning to the life path within the boundaries of the local community.</w:t>
      </w:r>
    </w:p>
    <w:p w:rsidR="00F40AFC" w:rsidRPr="005D1825" w:rsidRDefault="00F6139C" w:rsidP="005D1825">
      <w:pPr>
        <w:spacing w:line="360" w:lineRule="auto"/>
        <w:ind w:firstLine="567"/>
        <w:jc w:val="both"/>
        <w:rPr>
          <w:rFonts w:ascii="Times New Roman" w:hAnsi="Times New Roman" w:cs="Times New Roman"/>
          <w:sz w:val="24"/>
          <w:szCs w:val="24"/>
          <w:lang w:val="en"/>
        </w:rPr>
      </w:pPr>
      <w:r w:rsidRPr="005D1825">
        <w:rPr>
          <w:rFonts w:ascii="Times New Roman" w:hAnsi="Times New Roman" w:cs="Times New Roman"/>
          <w:sz w:val="24"/>
          <w:szCs w:val="24"/>
        </w:rPr>
        <w:tab/>
      </w:r>
      <w:r w:rsidR="00F824EC" w:rsidRPr="005D1825">
        <w:rPr>
          <w:rStyle w:val="y2iqfc"/>
          <w:rFonts w:ascii="Times New Roman" w:hAnsi="Times New Roman" w:cs="Times New Roman"/>
          <w:color w:val="202124"/>
          <w:sz w:val="24"/>
          <w:szCs w:val="24"/>
          <w:lang w:val="en"/>
        </w:rPr>
        <w:t>Another area of ​​the scientific</w:t>
      </w:r>
      <w:r w:rsidR="00B278C1" w:rsidRPr="005D1825">
        <w:rPr>
          <w:rStyle w:val="y2iqfc"/>
          <w:rFonts w:ascii="Times New Roman" w:hAnsi="Times New Roman" w:cs="Times New Roman"/>
          <w:color w:val="202124"/>
          <w:sz w:val="24"/>
          <w:szCs w:val="24"/>
          <w:lang w:val="en"/>
        </w:rPr>
        <w:t xml:space="preserve"> research activity of Assoc. Prof. PhD</w:t>
      </w:r>
      <w:r w:rsidR="00F824EC" w:rsidRPr="005D1825">
        <w:rPr>
          <w:rStyle w:val="y2iqfc"/>
          <w:rFonts w:ascii="Times New Roman" w:hAnsi="Times New Roman" w:cs="Times New Roman"/>
          <w:color w:val="202124"/>
          <w:sz w:val="24"/>
          <w:szCs w:val="24"/>
          <w:lang w:val="en"/>
        </w:rPr>
        <w:t xml:space="preserve"> Mira Markova are her other publications on the relatively closed custom-ritual complexes in the process of transformation and development. In practice, they continue the theme of the state of local cultures in the 21st century, by condensing the ethnological picture of the connections of the examined customary-ritual complexes of the chimney-making and the </w:t>
      </w:r>
      <w:proofErr w:type="spellStart"/>
      <w:r w:rsidR="00F824EC" w:rsidRPr="005D1825">
        <w:rPr>
          <w:rStyle w:val="y2iqfc"/>
          <w:rFonts w:ascii="Times New Roman" w:hAnsi="Times New Roman" w:cs="Times New Roman"/>
          <w:color w:val="202124"/>
          <w:sz w:val="24"/>
          <w:szCs w:val="24"/>
          <w:lang w:val="en"/>
        </w:rPr>
        <w:t>Enyova</w:t>
      </w:r>
      <w:proofErr w:type="spellEnd"/>
      <w:r w:rsidR="00F824EC" w:rsidRPr="005D1825">
        <w:rPr>
          <w:rStyle w:val="y2iqfc"/>
          <w:rFonts w:ascii="Times New Roman" w:hAnsi="Times New Roman" w:cs="Times New Roman"/>
          <w:color w:val="202124"/>
          <w:sz w:val="24"/>
          <w:szCs w:val="24"/>
          <w:lang w:val="en"/>
        </w:rPr>
        <w:t xml:space="preserve"> </w:t>
      </w:r>
      <w:proofErr w:type="spellStart"/>
      <w:r w:rsidR="00F824EC" w:rsidRPr="005D1825">
        <w:rPr>
          <w:rStyle w:val="y2iqfc"/>
          <w:rFonts w:ascii="Times New Roman" w:hAnsi="Times New Roman" w:cs="Times New Roman"/>
          <w:color w:val="202124"/>
          <w:sz w:val="24"/>
          <w:szCs w:val="24"/>
          <w:lang w:val="en"/>
        </w:rPr>
        <w:t>bulya</w:t>
      </w:r>
      <w:proofErr w:type="spellEnd"/>
      <w:r w:rsidR="00F824EC" w:rsidRPr="005D1825">
        <w:rPr>
          <w:rStyle w:val="y2iqfc"/>
          <w:rFonts w:ascii="Times New Roman" w:hAnsi="Times New Roman" w:cs="Times New Roman"/>
          <w:color w:val="202124"/>
          <w:sz w:val="24"/>
          <w:szCs w:val="24"/>
          <w:lang w:val="en"/>
        </w:rPr>
        <w:t xml:space="preserve"> custom in </w:t>
      </w:r>
      <w:proofErr w:type="spellStart"/>
      <w:r w:rsidR="00F824EC" w:rsidRPr="005D1825">
        <w:rPr>
          <w:rStyle w:val="y2iqfc"/>
          <w:rFonts w:ascii="Times New Roman" w:hAnsi="Times New Roman" w:cs="Times New Roman"/>
          <w:color w:val="202124"/>
          <w:sz w:val="24"/>
          <w:szCs w:val="24"/>
          <w:lang w:val="en"/>
        </w:rPr>
        <w:t>Strandzha</w:t>
      </w:r>
      <w:proofErr w:type="spellEnd"/>
      <w:r w:rsidR="00F824EC" w:rsidRPr="005D1825">
        <w:rPr>
          <w:rStyle w:val="y2iqfc"/>
          <w:rFonts w:ascii="Times New Roman" w:hAnsi="Times New Roman" w:cs="Times New Roman"/>
          <w:color w:val="202124"/>
          <w:sz w:val="24"/>
          <w:szCs w:val="24"/>
          <w:lang w:val="en"/>
        </w:rPr>
        <w:t xml:space="preserve"> with the tourist industry and the local government.</w:t>
      </w:r>
      <w:r w:rsidR="00F40AFC" w:rsidRPr="005D1825">
        <w:rPr>
          <w:rStyle w:val="y2iqfc"/>
          <w:rFonts w:ascii="Times New Roman" w:hAnsi="Times New Roman" w:cs="Times New Roman"/>
          <w:color w:val="202124"/>
          <w:sz w:val="24"/>
          <w:szCs w:val="24"/>
          <w:lang w:val="en"/>
        </w:rPr>
        <w:t xml:space="preserve"> The custom of </w:t>
      </w:r>
      <w:proofErr w:type="spellStart"/>
      <w:r w:rsidR="00F40AFC" w:rsidRPr="005D1825">
        <w:rPr>
          <w:rStyle w:val="y2iqfc"/>
          <w:rFonts w:ascii="Times New Roman" w:hAnsi="Times New Roman" w:cs="Times New Roman"/>
          <w:color w:val="202124"/>
          <w:sz w:val="24"/>
          <w:szCs w:val="24"/>
          <w:lang w:val="en"/>
        </w:rPr>
        <w:t>Enyova</w:t>
      </w:r>
      <w:proofErr w:type="spellEnd"/>
      <w:r w:rsidR="00F40AFC" w:rsidRPr="005D1825">
        <w:rPr>
          <w:rStyle w:val="y2iqfc"/>
          <w:rFonts w:ascii="Times New Roman" w:hAnsi="Times New Roman" w:cs="Times New Roman"/>
          <w:color w:val="202124"/>
          <w:sz w:val="24"/>
          <w:szCs w:val="24"/>
          <w:lang w:val="en"/>
        </w:rPr>
        <w:t xml:space="preserve"> </w:t>
      </w:r>
      <w:proofErr w:type="spellStart"/>
      <w:r w:rsidR="00F40AFC" w:rsidRPr="005D1825">
        <w:rPr>
          <w:rStyle w:val="y2iqfc"/>
          <w:rFonts w:ascii="Times New Roman" w:hAnsi="Times New Roman" w:cs="Times New Roman"/>
          <w:color w:val="202124"/>
          <w:sz w:val="24"/>
          <w:szCs w:val="24"/>
          <w:lang w:val="en"/>
        </w:rPr>
        <w:t>bulya</w:t>
      </w:r>
      <w:proofErr w:type="spellEnd"/>
      <w:r w:rsidR="00F40AFC" w:rsidRPr="005D1825">
        <w:rPr>
          <w:rStyle w:val="y2iqfc"/>
          <w:rFonts w:ascii="Times New Roman" w:hAnsi="Times New Roman" w:cs="Times New Roman"/>
          <w:color w:val="202124"/>
          <w:sz w:val="24"/>
          <w:szCs w:val="24"/>
          <w:lang w:val="en"/>
        </w:rPr>
        <w:t xml:space="preserve"> is particularly indicative, which in some respects has acquired the parameters of a tourist attraction. This thesis is proven with the new field information introduced, focusing on the contemporary social and economic framework of the local community and the search for motivation in the tradition to declare the local identity.</w:t>
      </w:r>
    </w:p>
    <w:p w:rsidR="00B4705C" w:rsidRPr="005D1825" w:rsidRDefault="004A023F"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Fonts w:ascii="Times New Roman" w:hAnsi="Times New Roman" w:cs="Times New Roman"/>
          <w:sz w:val="24"/>
          <w:szCs w:val="24"/>
          <w:lang w:val="en"/>
        </w:rPr>
        <w:t xml:space="preserve">The publications of Assoc. </w:t>
      </w:r>
      <w:r w:rsidR="007B2B11" w:rsidRPr="005D1825">
        <w:rPr>
          <w:rFonts w:ascii="Times New Roman" w:hAnsi="Times New Roman" w:cs="Times New Roman"/>
          <w:sz w:val="24"/>
          <w:szCs w:val="24"/>
          <w:lang w:val="en"/>
        </w:rPr>
        <w:t>Prof. PhD</w:t>
      </w:r>
      <w:r w:rsidRPr="005D1825">
        <w:rPr>
          <w:rFonts w:ascii="Times New Roman" w:hAnsi="Times New Roman" w:cs="Times New Roman"/>
          <w:sz w:val="24"/>
          <w:szCs w:val="24"/>
          <w:lang w:val="en"/>
        </w:rPr>
        <w:t xml:space="preserve"> Mira Markova on the local urban culture in Bulgaria constitute a significant contribution. First, one of her studies about the modern culture of the small Bulgarian town is important. As an example, the city of </w:t>
      </w:r>
      <w:proofErr w:type="spellStart"/>
      <w:r w:rsidRPr="005D1825">
        <w:rPr>
          <w:rFonts w:ascii="Times New Roman" w:hAnsi="Times New Roman" w:cs="Times New Roman"/>
          <w:sz w:val="24"/>
          <w:szCs w:val="24"/>
          <w:lang w:val="en"/>
        </w:rPr>
        <w:t>Strelcha</w:t>
      </w:r>
      <w:proofErr w:type="spellEnd"/>
      <w:r w:rsidRPr="005D1825">
        <w:rPr>
          <w:rFonts w:ascii="Times New Roman" w:hAnsi="Times New Roman" w:cs="Times New Roman"/>
          <w:sz w:val="24"/>
          <w:szCs w:val="24"/>
          <w:lang w:val="en"/>
        </w:rPr>
        <w:t xml:space="preserve"> is mentioned, and the analysis of its local culture is done from an ethnological point of view, and the consequences of the demographic and economic crisis, which also affect the transformations of culture, are followed. </w:t>
      </w:r>
      <w:r w:rsidR="00B4705C" w:rsidRPr="005D1825">
        <w:rPr>
          <w:rFonts w:ascii="Times New Roman" w:hAnsi="Times New Roman" w:cs="Times New Roman"/>
          <w:sz w:val="24"/>
          <w:szCs w:val="24"/>
          <w:lang w:val="en"/>
        </w:rPr>
        <w:t>Innovative is the author's attitude to the complex unity between traditional (rural) cultural elements and typical urban culture, which outline the theoretical model for the current cultural development of small towns in Bulgaria.</w:t>
      </w:r>
    </w:p>
    <w:p w:rsidR="00885873" w:rsidRPr="005D1825" w:rsidRDefault="007371D0" w:rsidP="005D1825">
      <w:pPr>
        <w:spacing w:line="360" w:lineRule="auto"/>
        <w:ind w:firstLine="567"/>
        <w:jc w:val="both"/>
        <w:rPr>
          <w:rFonts w:ascii="Times New Roman" w:hAnsi="Times New Roman" w:cs="Times New Roman"/>
          <w:sz w:val="24"/>
          <w:szCs w:val="24"/>
          <w:lang w:val="en"/>
        </w:rPr>
      </w:pPr>
      <w:r w:rsidRPr="005D1825">
        <w:rPr>
          <w:rFonts w:ascii="Times New Roman" w:hAnsi="Times New Roman" w:cs="Times New Roman"/>
          <w:sz w:val="24"/>
          <w:szCs w:val="24"/>
        </w:rPr>
        <w:tab/>
      </w:r>
      <w:r w:rsidRPr="005D1825">
        <w:rPr>
          <w:rFonts w:ascii="Times New Roman" w:hAnsi="Times New Roman" w:cs="Times New Roman"/>
          <w:sz w:val="24"/>
          <w:szCs w:val="24"/>
          <w:lang w:val="en"/>
        </w:rPr>
        <w:t xml:space="preserve">Mira Markova's research interest in urban culture is also prominent in her publications dedicated to the modernization and urbanization of the city of Sofia from the end of the 19th </w:t>
      </w:r>
      <w:r w:rsidRPr="005D1825">
        <w:rPr>
          <w:rFonts w:ascii="Times New Roman" w:hAnsi="Times New Roman" w:cs="Times New Roman"/>
          <w:sz w:val="24"/>
          <w:szCs w:val="24"/>
          <w:lang w:val="en"/>
        </w:rPr>
        <w:lastRenderedPageBreak/>
        <w:t>to the beginning of the 21st century. From an ethnological point of view, the focus on the modernization of the city from the Liberation to the 1940s, which, albeit slowly, began to change the everyday life and mentality of Sofia residents. On the other hand, as the capital city, Sofia also became an attraction center for many settlers, mainly from the surrounding villages, who further shaped the urban periphery as a specific local culture with its inherent markers - market, school, community center, etc.</w:t>
      </w:r>
      <w:r w:rsidR="00885873" w:rsidRPr="005D1825">
        <w:rPr>
          <w:rStyle w:val="y2iqfc"/>
          <w:rFonts w:ascii="Times New Roman" w:hAnsi="Times New Roman" w:cs="Times New Roman"/>
          <w:color w:val="202124"/>
          <w:sz w:val="24"/>
          <w:szCs w:val="24"/>
          <w:lang w:val="en"/>
        </w:rPr>
        <w:t xml:space="preserve"> </w:t>
      </w:r>
      <w:r w:rsidR="00885873" w:rsidRPr="005D1825">
        <w:rPr>
          <w:rFonts w:ascii="Times New Roman" w:hAnsi="Times New Roman" w:cs="Times New Roman"/>
          <w:sz w:val="24"/>
          <w:szCs w:val="24"/>
          <w:lang w:val="en"/>
        </w:rPr>
        <w:t>The changes that have taken place in Sofia are gradually building the Bulgarian model for imitation, characteristic of the trends in the development of other larger cities.</w:t>
      </w:r>
    </w:p>
    <w:p w:rsidR="00FB445F" w:rsidRPr="005D1825" w:rsidRDefault="00885873"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lang w:val="en"/>
        </w:rPr>
        <w:tab/>
        <w:t>The topic of Sofia's urban environment in modern times is represented in a publication analyzing topical stereotypes related to the influence of public opinion and prejudice in n</w:t>
      </w:r>
      <w:r w:rsidR="00E869DC" w:rsidRPr="005D1825">
        <w:rPr>
          <w:rFonts w:ascii="Times New Roman" w:hAnsi="Times New Roman" w:cs="Times New Roman"/>
          <w:sz w:val="24"/>
          <w:szCs w:val="24"/>
          <w:lang w:val="en"/>
        </w:rPr>
        <w:t>eighborhood local communities (“</w:t>
      </w:r>
      <w:proofErr w:type="spellStart"/>
      <w:r w:rsidR="00E869DC" w:rsidRPr="005D1825">
        <w:rPr>
          <w:rFonts w:ascii="Times New Roman" w:hAnsi="Times New Roman" w:cs="Times New Roman"/>
          <w:sz w:val="24"/>
          <w:szCs w:val="24"/>
          <w:lang w:val="en"/>
        </w:rPr>
        <w:t>Reduta</w:t>
      </w:r>
      <w:proofErr w:type="spellEnd"/>
      <w:r w:rsidR="00E869DC" w:rsidRPr="005D1825">
        <w:rPr>
          <w:rFonts w:ascii="Times New Roman" w:hAnsi="Times New Roman" w:cs="Times New Roman"/>
          <w:sz w:val="24"/>
          <w:szCs w:val="24"/>
          <w:lang w:val="en"/>
        </w:rPr>
        <w:t>”</w:t>
      </w:r>
      <w:r w:rsidRPr="005D1825">
        <w:rPr>
          <w:rFonts w:ascii="Times New Roman" w:hAnsi="Times New Roman" w:cs="Times New Roman"/>
          <w:sz w:val="24"/>
          <w:szCs w:val="24"/>
          <w:lang w:val="en"/>
        </w:rPr>
        <w:t xml:space="preserve"> and</w:t>
      </w:r>
      <w:r w:rsidR="00E869DC" w:rsidRPr="005D1825">
        <w:rPr>
          <w:rFonts w:ascii="Times New Roman" w:hAnsi="Times New Roman" w:cs="Times New Roman"/>
          <w:sz w:val="24"/>
          <w:szCs w:val="24"/>
          <w:lang w:val="en"/>
        </w:rPr>
        <w:t xml:space="preserve"> “</w:t>
      </w:r>
      <w:proofErr w:type="spellStart"/>
      <w:r w:rsidR="00E869DC" w:rsidRPr="005D1825">
        <w:rPr>
          <w:rFonts w:ascii="Times New Roman" w:hAnsi="Times New Roman" w:cs="Times New Roman"/>
          <w:sz w:val="24"/>
          <w:szCs w:val="24"/>
          <w:lang w:val="en"/>
        </w:rPr>
        <w:t>Krasna</w:t>
      </w:r>
      <w:proofErr w:type="spellEnd"/>
      <w:r w:rsidR="00E869DC" w:rsidRPr="005D1825">
        <w:rPr>
          <w:rFonts w:ascii="Times New Roman" w:hAnsi="Times New Roman" w:cs="Times New Roman"/>
          <w:sz w:val="24"/>
          <w:szCs w:val="24"/>
          <w:lang w:val="en"/>
        </w:rPr>
        <w:t xml:space="preserve"> </w:t>
      </w:r>
      <w:proofErr w:type="spellStart"/>
      <w:r w:rsidR="00E869DC" w:rsidRPr="005D1825">
        <w:rPr>
          <w:rFonts w:ascii="Times New Roman" w:hAnsi="Times New Roman" w:cs="Times New Roman"/>
          <w:sz w:val="24"/>
          <w:szCs w:val="24"/>
          <w:lang w:val="en"/>
        </w:rPr>
        <w:t>Polyana</w:t>
      </w:r>
      <w:proofErr w:type="spellEnd"/>
      <w:r w:rsidR="00E869DC" w:rsidRPr="005D1825">
        <w:rPr>
          <w:rFonts w:ascii="Times New Roman" w:hAnsi="Times New Roman" w:cs="Times New Roman"/>
          <w:sz w:val="24"/>
          <w:szCs w:val="24"/>
          <w:lang w:val="en"/>
        </w:rPr>
        <w:t>”</w:t>
      </w:r>
      <w:r w:rsidR="00FB445F" w:rsidRPr="005D1825">
        <w:rPr>
          <w:rFonts w:ascii="Times New Roman" w:hAnsi="Times New Roman" w:cs="Times New Roman"/>
          <w:sz w:val="24"/>
          <w:szCs w:val="24"/>
          <w:lang w:val="en"/>
        </w:rPr>
        <w:t>). The publication is also relevant to the educational process, as it raises the question of new directions in the study of social communication and the fight against dangerous stereotypes. Another publication on public opinion, on the study of its ethnological specifics and characteristics, has a similar character. The analysis shows that there are significant differences in the formation of public opinion in traditional and modern society.</w:t>
      </w:r>
    </w:p>
    <w:p w:rsidR="008E522E" w:rsidRPr="005D1825" w:rsidRDefault="008E522E"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Pr="005D1825">
        <w:rPr>
          <w:rFonts w:ascii="Times New Roman" w:hAnsi="Times New Roman" w:cs="Times New Roman"/>
          <w:sz w:val="24"/>
          <w:szCs w:val="24"/>
          <w:lang w:val="en"/>
        </w:rPr>
        <w:t>The local urban community is also at the center of the analysis of its folk religiosity from the end of the 20th and the beginning of the 21st century. The cult of St. Mina is traced both from a traditional point of view and from the side of its modern veneration. As a contribution, I accept the author's statement that myth, faith and reality continue to intertwine in the life of modern man, and the veneration of saints and holy places, despite being a universal cultural phenomenon, is primarily characteristic of the development of the local community.</w:t>
      </w:r>
    </w:p>
    <w:p w:rsidR="00E42530" w:rsidRPr="005D1825" w:rsidRDefault="008E522E"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E42530" w:rsidRPr="005D1825">
        <w:rPr>
          <w:rFonts w:ascii="Times New Roman" w:hAnsi="Times New Roman" w:cs="Times New Roman"/>
          <w:sz w:val="24"/>
          <w:szCs w:val="24"/>
          <w:lang w:val="en"/>
        </w:rPr>
        <w:t xml:space="preserve">Mira Markova's research on the cult of St. Anna in Central Western Bulgaria, St. Modest in </w:t>
      </w:r>
      <w:proofErr w:type="spellStart"/>
      <w:r w:rsidR="00E42530" w:rsidRPr="005D1825">
        <w:rPr>
          <w:rFonts w:ascii="Times New Roman" w:hAnsi="Times New Roman" w:cs="Times New Roman"/>
          <w:sz w:val="24"/>
          <w:szCs w:val="24"/>
          <w:lang w:val="en"/>
        </w:rPr>
        <w:t>Strandzha</w:t>
      </w:r>
      <w:proofErr w:type="spellEnd"/>
      <w:r w:rsidR="00E42530" w:rsidRPr="005D1825">
        <w:rPr>
          <w:rFonts w:ascii="Times New Roman" w:hAnsi="Times New Roman" w:cs="Times New Roman"/>
          <w:sz w:val="24"/>
          <w:szCs w:val="24"/>
          <w:lang w:val="en"/>
        </w:rPr>
        <w:t xml:space="preserve"> also relates to popular religiosity, which also prove the role of religiosity in local cultures. The fact that the mentioned saints are not often studied in Bulgarian ethnology is a contributing factor, as they are distinguished precisely by their local veneration.</w:t>
      </w:r>
    </w:p>
    <w:p w:rsidR="00E51766" w:rsidRPr="005D1825" w:rsidRDefault="00E42530"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E51766" w:rsidRPr="005D1825">
        <w:rPr>
          <w:rFonts w:ascii="Times New Roman" w:hAnsi="Times New Roman" w:cs="Times New Roman"/>
          <w:sz w:val="24"/>
          <w:szCs w:val="24"/>
          <w:lang w:val="en"/>
        </w:rPr>
        <w:t>Assoc.</w:t>
      </w:r>
      <w:r w:rsidR="00A30E49" w:rsidRPr="005D1825">
        <w:rPr>
          <w:rFonts w:ascii="Times New Roman" w:hAnsi="Times New Roman" w:cs="Times New Roman"/>
          <w:sz w:val="24"/>
          <w:szCs w:val="24"/>
          <w:lang w:val="en"/>
        </w:rPr>
        <w:t xml:space="preserve"> Prof. PhD </w:t>
      </w:r>
      <w:r w:rsidR="00E51766" w:rsidRPr="005D1825">
        <w:rPr>
          <w:rFonts w:ascii="Times New Roman" w:hAnsi="Times New Roman" w:cs="Times New Roman"/>
          <w:sz w:val="24"/>
          <w:szCs w:val="24"/>
          <w:lang w:val="en"/>
        </w:rPr>
        <w:t>Mira Markova's research on teaching aids, ethnographic exhibitions, museum activities, which are directly related to her teaching activity, represent a certain contribution. The study guide of the</w:t>
      </w:r>
      <w:r w:rsidR="00825477" w:rsidRPr="005D1825">
        <w:rPr>
          <w:rFonts w:ascii="Times New Roman" w:hAnsi="Times New Roman" w:cs="Times New Roman"/>
          <w:sz w:val="24"/>
          <w:szCs w:val="24"/>
          <w:lang w:val="en"/>
        </w:rPr>
        <w:t xml:space="preserve"> Croatian geographer Ivan </w:t>
      </w:r>
      <w:proofErr w:type="spellStart"/>
      <w:r w:rsidR="00825477" w:rsidRPr="005D1825">
        <w:rPr>
          <w:rFonts w:ascii="Times New Roman" w:hAnsi="Times New Roman" w:cs="Times New Roman"/>
          <w:sz w:val="24"/>
          <w:szCs w:val="24"/>
          <w:lang w:val="en"/>
        </w:rPr>
        <w:t>Hoič</w:t>
      </w:r>
      <w:proofErr w:type="spellEnd"/>
      <w:r w:rsidR="00825477" w:rsidRPr="005D1825">
        <w:rPr>
          <w:rFonts w:ascii="Times New Roman" w:hAnsi="Times New Roman" w:cs="Times New Roman"/>
          <w:sz w:val="24"/>
          <w:szCs w:val="24"/>
          <w:lang w:val="en"/>
        </w:rPr>
        <w:t xml:space="preserve"> “</w:t>
      </w:r>
      <w:r w:rsidR="00E51766" w:rsidRPr="005D1825">
        <w:rPr>
          <w:rFonts w:ascii="Times New Roman" w:hAnsi="Times New Roman" w:cs="Times New Roman"/>
          <w:sz w:val="24"/>
          <w:szCs w:val="24"/>
          <w:lang w:val="en"/>
        </w:rPr>
        <w:t>Pictures from the</w:t>
      </w:r>
      <w:r w:rsidR="00825477" w:rsidRPr="005D1825">
        <w:rPr>
          <w:rFonts w:ascii="Times New Roman" w:hAnsi="Times New Roman" w:cs="Times New Roman"/>
          <w:sz w:val="24"/>
          <w:szCs w:val="24"/>
          <w:lang w:val="en"/>
        </w:rPr>
        <w:t xml:space="preserve"> general geography”</w:t>
      </w:r>
      <w:r w:rsidR="00E51766" w:rsidRPr="005D1825">
        <w:rPr>
          <w:rFonts w:ascii="Times New Roman" w:hAnsi="Times New Roman" w:cs="Times New Roman"/>
          <w:sz w:val="24"/>
          <w:szCs w:val="24"/>
          <w:lang w:val="en"/>
        </w:rPr>
        <w:t xml:space="preserve">, published at the beginning of the 20th century, was selected for the study because of the mandatory objectivity that was imposed in the presentation of foreign culture </w:t>
      </w:r>
      <w:r w:rsidR="00E51766" w:rsidRPr="005D1825">
        <w:rPr>
          <w:rFonts w:ascii="Times New Roman" w:hAnsi="Times New Roman" w:cs="Times New Roman"/>
          <w:sz w:val="24"/>
          <w:szCs w:val="24"/>
          <w:lang w:val="en"/>
        </w:rPr>
        <w:lastRenderedPageBreak/>
        <w:t xml:space="preserve">in the educational process. According to the author, the Bulgarian culture presented by Ivan </w:t>
      </w:r>
      <w:proofErr w:type="spellStart"/>
      <w:r w:rsidR="00E51766" w:rsidRPr="005D1825">
        <w:rPr>
          <w:rFonts w:ascii="Times New Roman" w:hAnsi="Times New Roman" w:cs="Times New Roman"/>
          <w:sz w:val="24"/>
          <w:szCs w:val="24"/>
          <w:lang w:val="en"/>
        </w:rPr>
        <w:t>Hoich</w:t>
      </w:r>
      <w:proofErr w:type="spellEnd"/>
      <w:r w:rsidR="00E51766" w:rsidRPr="005D1825">
        <w:rPr>
          <w:rFonts w:ascii="Times New Roman" w:hAnsi="Times New Roman" w:cs="Times New Roman"/>
          <w:sz w:val="24"/>
          <w:szCs w:val="24"/>
          <w:lang w:val="en"/>
        </w:rPr>
        <w:t xml:space="preserve"> is so objective that it encourages reflection on our self-knowledge even in the spirit of reality in the 21st century.</w:t>
      </w:r>
    </w:p>
    <w:p w:rsidR="002F2E75" w:rsidRPr="005D1825" w:rsidRDefault="00E51766"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607B19" w:rsidRPr="005D1825">
        <w:rPr>
          <w:rFonts w:ascii="Times New Roman" w:hAnsi="Times New Roman" w:cs="Times New Roman"/>
          <w:sz w:val="24"/>
          <w:szCs w:val="24"/>
          <w:lang w:val="en"/>
        </w:rPr>
        <w:t>Mira Markova's publications on the organization of the First Russian Ethnographic Exhibition in St. Petersburg in 1867, at which all Slavic peoples were represented, are also related to the mandatory objectivity in the study of foreign cultures. Although the exhibition has a marked political significance, by participating in it the Bulgarians get the first opportunity to make an independent appearance before the European public.</w:t>
      </w:r>
      <w:r w:rsidR="002F2E75" w:rsidRPr="005D1825">
        <w:rPr>
          <w:rStyle w:val="y2iqfc"/>
          <w:rFonts w:ascii="Times New Roman" w:hAnsi="Times New Roman" w:cs="Times New Roman"/>
          <w:color w:val="202124"/>
          <w:sz w:val="24"/>
          <w:szCs w:val="24"/>
          <w:lang w:val="en"/>
        </w:rPr>
        <w:t xml:space="preserve"> </w:t>
      </w:r>
      <w:r w:rsidR="002F2E75" w:rsidRPr="005D1825">
        <w:rPr>
          <w:rFonts w:ascii="Times New Roman" w:hAnsi="Times New Roman" w:cs="Times New Roman"/>
          <w:sz w:val="24"/>
          <w:szCs w:val="24"/>
          <w:lang w:val="en"/>
        </w:rPr>
        <w:t>The Bulgarian exhibition includes traditional folk clothing, which at the time was a visible sign of ethnic identity. Personally familiar with the exhibits from this exhibition, the author assumes that they faithfully reflect the Bulgarian folk culture in the context of the all-Slavic ethnographic wealth. It also offers a new view of the importance of ethnographic knowledge in state relations.</w:t>
      </w:r>
    </w:p>
    <w:p w:rsidR="008005F2" w:rsidRPr="005D1825" w:rsidRDefault="002F2E75" w:rsidP="005D1825">
      <w:pPr>
        <w:spacing w:line="360" w:lineRule="auto"/>
        <w:ind w:firstLine="567"/>
        <w:jc w:val="both"/>
        <w:rPr>
          <w:rFonts w:ascii="Times New Roman" w:hAnsi="Times New Roman" w:cs="Times New Roman"/>
          <w:sz w:val="24"/>
          <w:szCs w:val="24"/>
        </w:rPr>
      </w:pPr>
      <w:r w:rsidRPr="005D1825">
        <w:rPr>
          <w:rFonts w:ascii="Times New Roman" w:hAnsi="Times New Roman" w:cs="Times New Roman"/>
          <w:sz w:val="24"/>
          <w:szCs w:val="24"/>
        </w:rPr>
        <w:tab/>
      </w:r>
      <w:r w:rsidR="008005F2" w:rsidRPr="005D1825">
        <w:rPr>
          <w:rFonts w:ascii="Times New Roman" w:hAnsi="Times New Roman" w:cs="Times New Roman"/>
          <w:sz w:val="24"/>
          <w:szCs w:val="24"/>
          <w:lang w:val="en"/>
        </w:rPr>
        <w:t xml:space="preserve">Museum activity and its impact on the educational process is presented in two publications, where problems related to the introduction of new intercultural educational programs in ethnographic and historical museums are discussed. According to the author, whose opinion as a university teacher I fully support, more effective cooperation between the museum and the school will lead to the faster formation (especially for future ethnologists) of conditions for a positive impact against attempts at </w:t>
      </w:r>
      <w:r w:rsidR="003C7166" w:rsidRPr="005D1825">
        <w:rPr>
          <w:rFonts w:ascii="Times New Roman" w:hAnsi="Times New Roman" w:cs="Times New Roman"/>
          <w:sz w:val="24"/>
          <w:szCs w:val="24"/>
          <w:lang w:val="en"/>
        </w:rPr>
        <w:t>intolerance</w:t>
      </w:r>
      <w:r w:rsidR="008005F2" w:rsidRPr="005D1825">
        <w:rPr>
          <w:rFonts w:ascii="Times New Roman" w:hAnsi="Times New Roman" w:cs="Times New Roman"/>
          <w:sz w:val="24"/>
          <w:szCs w:val="24"/>
          <w:lang w:val="en"/>
        </w:rPr>
        <w:t xml:space="preserve"> in the study of nativ</w:t>
      </w:r>
      <w:r w:rsidR="003C7166" w:rsidRPr="005D1825">
        <w:rPr>
          <w:rFonts w:ascii="Times New Roman" w:hAnsi="Times New Roman" w:cs="Times New Roman"/>
          <w:sz w:val="24"/>
          <w:szCs w:val="24"/>
          <w:lang w:val="en"/>
        </w:rPr>
        <w:t>e and foreign cultures.</w:t>
      </w:r>
    </w:p>
    <w:p w:rsidR="007C1AEC" w:rsidRPr="005D1825" w:rsidRDefault="008005F2" w:rsidP="005D1825">
      <w:pPr>
        <w:spacing w:line="360" w:lineRule="auto"/>
        <w:ind w:firstLine="567"/>
        <w:jc w:val="both"/>
        <w:rPr>
          <w:rFonts w:ascii="Times New Roman" w:hAnsi="Times New Roman" w:cs="Times New Roman"/>
          <w:sz w:val="24"/>
          <w:szCs w:val="24"/>
          <w:lang w:val="en"/>
        </w:rPr>
      </w:pPr>
      <w:r w:rsidRPr="005D1825">
        <w:rPr>
          <w:rFonts w:ascii="Times New Roman" w:hAnsi="Times New Roman" w:cs="Times New Roman"/>
          <w:sz w:val="24"/>
          <w:szCs w:val="24"/>
        </w:rPr>
        <w:tab/>
      </w:r>
      <w:r w:rsidR="00C662A0" w:rsidRPr="005D1825">
        <w:rPr>
          <w:rFonts w:ascii="Times New Roman" w:hAnsi="Times New Roman" w:cs="Times New Roman"/>
          <w:sz w:val="24"/>
          <w:szCs w:val="24"/>
          <w:lang w:val="en"/>
        </w:rPr>
        <w:t>In conclusion, I emphasize once again that the presented research a</w:t>
      </w:r>
      <w:r w:rsidR="003C7166" w:rsidRPr="005D1825">
        <w:rPr>
          <w:rFonts w:ascii="Times New Roman" w:hAnsi="Times New Roman" w:cs="Times New Roman"/>
          <w:sz w:val="24"/>
          <w:szCs w:val="24"/>
          <w:lang w:val="en"/>
        </w:rPr>
        <w:t>nd teaching output of Assoc. Prof. PhD</w:t>
      </w:r>
      <w:r w:rsidR="00C662A0" w:rsidRPr="005D1825">
        <w:rPr>
          <w:rFonts w:ascii="Times New Roman" w:hAnsi="Times New Roman" w:cs="Times New Roman"/>
          <w:sz w:val="24"/>
          <w:szCs w:val="24"/>
          <w:lang w:val="en"/>
        </w:rPr>
        <w:t xml:space="preserve"> Mira </w:t>
      </w:r>
      <w:proofErr w:type="spellStart"/>
      <w:r w:rsidR="00C662A0" w:rsidRPr="005D1825">
        <w:rPr>
          <w:rFonts w:ascii="Times New Roman" w:hAnsi="Times New Roman" w:cs="Times New Roman"/>
          <w:sz w:val="24"/>
          <w:szCs w:val="24"/>
          <w:lang w:val="en"/>
        </w:rPr>
        <w:t>Nikolaeva</w:t>
      </w:r>
      <w:proofErr w:type="spellEnd"/>
      <w:r w:rsidR="00C662A0" w:rsidRPr="005D1825">
        <w:rPr>
          <w:rFonts w:ascii="Times New Roman" w:hAnsi="Times New Roman" w:cs="Times New Roman"/>
          <w:sz w:val="24"/>
          <w:szCs w:val="24"/>
          <w:lang w:val="en"/>
        </w:rPr>
        <w:t xml:space="preserve"> Markova fully corresponds to the content of the announced competition for a professor in professional direction 3.1. Sociology, anthropology and cultural sciences (Ethnology - Local traditions and cultures). As it was traced, local traditions and cultures are the subject of research in almost all of Mira Markova's publications, which are distinguished by a variety of topics and a significant contribution to the development of modern Bulgarian and European ethnology.</w:t>
      </w:r>
      <w:r w:rsidR="007C1AEC" w:rsidRPr="005D1825">
        <w:rPr>
          <w:rStyle w:val="y2iqfc"/>
          <w:rFonts w:ascii="Times New Roman" w:hAnsi="Times New Roman" w:cs="Times New Roman"/>
          <w:color w:val="202124"/>
          <w:sz w:val="24"/>
          <w:szCs w:val="24"/>
          <w:lang w:val="en"/>
        </w:rPr>
        <w:t xml:space="preserve"> </w:t>
      </w:r>
      <w:r w:rsidR="007C1AEC" w:rsidRPr="005D1825">
        <w:rPr>
          <w:rFonts w:ascii="Times New Roman" w:hAnsi="Times New Roman" w:cs="Times New Roman"/>
          <w:sz w:val="24"/>
          <w:szCs w:val="24"/>
          <w:lang w:val="en"/>
        </w:rPr>
        <w:t>As a member of the established scientific jury, I will vote with conviction for awarding the academic posi</w:t>
      </w:r>
      <w:r w:rsidR="007343BE" w:rsidRPr="005D1825">
        <w:rPr>
          <w:rFonts w:ascii="Times New Roman" w:hAnsi="Times New Roman" w:cs="Times New Roman"/>
          <w:sz w:val="24"/>
          <w:szCs w:val="24"/>
          <w:lang w:val="en"/>
        </w:rPr>
        <w:t>tion of “professor”</w:t>
      </w:r>
      <w:r w:rsidR="003C7166" w:rsidRPr="005D1825">
        <w:rPr>
          <w:rFonts w:ascii="Times New Roman" w:hAnsi="Times New Roman" w:cs="Times New Roman"/>
          <w:sz w:val="24"/>
          <w:szCs w:val="24"/>
          <w:lang w:val="en"/>
        </w:rPr>
        <w:t xml:space="preserve"> to Assoc. Prof. PhD </w:t>
      </w:r>
      <w:r w:rsidR="007C1AEC" w:rsidRPr="005D1825">
        <w:rPr>
          <w:rFonts w:ascii="Times New Roman" w:hAnsi="Times New Roman" w:cs="Times New Roman"/>
          <w:sz w:val="24"/>
          <w:szCs w:val="24"/>
          <w:lang w:val="en"/>
        </w:rPr>
        <w:t xml:space="preserve">Mira </w:t>
      </w:r>
      <w:proofErr w:type="spellStart"/>
      <w:r w:rsidR="007C1AEC" w:rsidRPr="005D1825">
        <w:rPr>
          <w:rFonts w:ascii="Times New Roman" w:hAnsi="Times New Roman" w:cs="Times New Roman"/>
          <w:sz w:val="24"/>
          <w:szCs w:val="24"/>
          <w:lang w:val="en"/>
        </w:rPr>
        <w:t>Nikolaeva</w:t>
      </w:r>
      <w:proofErr w:type="spellEnd"/>
      <w:r w:rsidR="007C1AEC" w:rsidRPr="005D1825">
        <w:rPr>
          <w:rFonts w:ascii="Times New Roman" w:hAnsi="Times New Roman" w:cs="Times New Roman"/>
          <w:sz w:val="24"/>
          <w:szCs w:val="24"/>
          <w:lang w:val="en"/>
        </w:rPr>
        <w:t xml:space="preserve"> Markova in professional direction 3.1. Sociology, anthropology and cultural sciences (Ethnology - Local traditions and cultures).</w:t>
      </w:r>
    </w:p>
    <w:p w:rsidR="007C1AEC" w:rsidRPr="005D1825" w:rsidRDefault="007C1AEC" w:rsidP="005D1825">
      <w:pPr>
        <w:spacing w:line="360" w:lineRule="auto"/>
        <w:ind w:firstLine="567"/>
        <w:jc w:val="both"/>
        <w:rPr>
          <w:rFonts w:ascii="Times New Roman" w:hAnsi="Times New Roman" w:cs="Times New Roman"/>
          <w:sz w:val="24"/>
          <w:szCs w:val="24"/>
          <w:lang w:val="en" w:eastAsia="bg-BG"/>
        </w:rPr>
      </w:pPr>
    </w:p>
    <w:p w:rsidR="007C1AEC" w:rsidRPr="005D1825" w:rsidRDefault="007C1AEC" w:rsidP="005D1825">
      <w:pPr>
        <w:spacing w:line="360" w:lineRule="auto"/>
        <w:ind w:firstLine="567"/>
        <w:jc w:val="both"/>
        <w:rPr>
          <w:rFonts w:ascii="Times New Roman" w:hAnsi="Times New Roman" w:cs="Times New Roman"/>
          <w:sz w:val="24"/>
          <w:szCs w:val="24"/>
          <w:lang w:eastAsia="bg-BG"/>
        </w:rPr>
      </w:pPr>
      <w:r w:rsidRPr="005D1825">
        <w:rPr>
          <w:rFonts w:ascii="Times New Roman" w:hAnsi="Times New Roman" w:cs="Times New Roman"/>
          <w:sz w:val="24"/>
          <w:szCs w:val="24"/>
          <w:lang w:val="en" w:eastAsia="bg-BG"/>
        </w:rPr>
        <w:t xml:space="preserve"> </w:t>
      </w:r>
      <w:r w:rsidR="00AF75AE" w:rsidRPr="005D1825">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ab/>
      </w:r>
      <w:r w:rsidR="00904B0C">
        <w:rPr>
          <w:rFonts w:ascii="Times New Roman" w:hAnsi="Times New Roman" w:cs="Times New Roman"/>
          <w:sz w:val="24"/>
          <w:szCs w:val="24"/>
          <w:lang w:val="en" w:eastAsia="bg-BG"/>
        </w:rPr>
        <w:tab/>
      </w:r>
      <w:r w:rsidR="00AF75AE" w:rsidRPr="005D1825">
        <w:rPr>
          <w:rFonts w:ascii="Times New Roman" w:hAnsi="Times New Roman" w:cs="Times New Roman"/>
          <w:sz w:val="24"/>
          <w:szCs w:val="24"/>
          <w:lang w:val="en" w:eastAsia="bg-BG"/>
        </w:rPr>
        <w:t>Prof. PhD</w:t>
      </w:r>
      <w:r w:rsidRPr="005D1825">
        <w:rPr>
          <w:rFonts w:ascii="Times New Roman" w:hAnsi="Times New Roman" w:cs="Times New Roman"/>
          <w:sz w:val="24"/>
          <w:szCs w:val="24"/>
          <w:lang w:val="en" w:eastAsia="bg-BG"/>
        </w:rPr>
        <w:t xml:space="preserve"> Maria </w:t>
      </w:r>
      <w:proofErr w:type="spellStart"/>
      <w:r w:rsidRPr="005D1825">
        <w:rPr>
          <w:rFonts w:ascii="Times New Roman" w:hAnsi="Times New Roman" w:cs="Times New Roman"/>
          <w:sz w:val="24"/>
          <w:szCs w:val="24"/>
          <w:lang w:val="en" w:eastAsia="bg-BG"/>
        </w:rPr>
        <w:t>Ivanova</w:t>
      </w:r>
      <w:proofErr w:type="spellEnd"/>
    </w:p>
    <w:p w:rsidR="00C662A0" w:rsidRPr="005D1825" w:rsidRDefault="00C662A0" w:rsidP="005D1825">
      <w:pPr>
        <w:spacing w:line="360" w:lineRule="auto"/>
        <w:ind w:firstLine="567"/>
        <w:jc w:val="both"/>
        <w:rPr>
          <w:rFonts w:ascii="Times New Roman" w:hAnsi="Times New Roman" w:cs="Times New Roman"/>
          <w:sz w:val="24"/>
          <w:szCs w:val="24"/>
        </w:rPr>
      </w:pPr>
    </w:p>
    <w:p w:rsidR="00607B19" w:rsidRPr="005D1825" w:rsidRDefault="00607B19" w:rsidP="005D1825">
      <w:pPr>
        <w:spacing w:line="360" w:lineRule="auto"/>
        <w:ind w:firstLine="567"/>
        <w:jc w:val="both"/>
        <w:rPr>
          <w:rFonts w:ascii="Times New Roman" w:hAnsi="Times New Roman" w:cs="Times New Roman"/>
          <w:sz w:val="24"/>
          <w:szCs w:val="24"/>
        </w:rPr>
      </w:pPr>
    </w:p>
    <w:p w:rsidR="00885873" w:rsidRPr="005D1825" w:rsidRDefault="00885873" w:rsidP="005D1825">
      <w:pPr>
        <w:spacing w:line="360" w:lineRule="auto"/>
        <w:ind w:firstLine="567"/>
        <w:jc w:val="both"/>
        <w:rPr>
          <w:rFonts w:ascii="Times New Roman" w:hAnsi="Times New Roman" w:cs="Times New Roman"/>
          <w:sz w:val="24"/>
          <w:szCs w:val="24"/>
          <w:lang w:eastAsia="bg-BG"/>
        </w:rPr>
      </w:pPr>
    </w:p>
    <w:p w:rsidR="00F113B5" w:rsidRPr="005D1825" w:rsidRDefault="00F113B5" w:rsidP="005D1825">
      <w:pPr>
        <w:spacing w:line="360" w:lineRule="auto"/>
        <w:jc w:val="both"/>
        <w:rPr>
          <w:rFonts w:ascii="Times New Roman" w:hAnsi="Times New Roman" w:cs="Times New Roman"/>
          <w:sz w:val="24"/>
          <w:szCs w:val="24"/>
        </w:rPr>
      </w:pPr>
    </w:p>
    <w:sectPr w:rsidR="00F113B5" w:rsidRPr="005D1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44"/>
    <w:rsid w:val="0000158A"/>
    <w:rsid w:val="00027EAF"/>
    <w:rsid w:val="00054A48"/>
    <w:rsid w:val="000C0C1F"/>
    <w:rsid w:val="000C5E40"/>
    <w:rsid w:val="000E4025"/>
    <w:rsid w:val="000F6B2C"/>
    <w:rsid w:val="00110AD8"/>
    <w:rsid w:val="00172E43"/>
    <w:rsid w:val="0019771D"/>
    <w:rsid w:val="001D3044"/>
    <w:rsid w:val="001F7285"/>
    <w:rsid w:val="00213DA7"/>
    <w:rsid w:val="0025134F"/>
    <w:rsid w:val="002551C9"/>
    <w:rsid w:val="002942F3"/>
    <w:rsid w:val="002A0941"/>
    <w:rsid w:val="002F2E75"/>
    <w:rsid w:val="003C7166"/>
    <w:rsid w:val="00405988"/>
    <w:rsid w:val="00413071"/>
    <w:rsid w:val="004135FB"/>
    <w:rsid w:val="00494157"/>
    <w:rsid w:val="004A023F"/>
    <w:rsid w:val="00527C30"/>
    <w:rsid w:val="0053319B"/>
    <w:rsid w:val="00590ED9"/>
    <w:rsid w:val="005D1825"/>
    <w:rsid w:val="005D1B4B"/>
    <w:rsid w:val="00607B19"/>
    <w:rsid w:val="00706797"/>
    <w:rsid w:val="007343BE"/>
    <w:rsid w:val="007371D0"/>
    <w:rsid w:val="00741BDB"/>
    <w:rsid w:val="00784DAC"/>
    <w:rsid w:val="007A5BAA"/>
    <w:rsid w:val="007B2B11"/>
    <w:rsid w:val="007C1AEC"/>
    <w:rsid w:val="007E38A3"/>
    <w:rsid w:val="008005F2"/>
    <w:rsid w:val="00825477"/>
    <w:rsid w:val="00885873"/>
    <w:rsid w:val="008E522E"/>
    <w:rsid w:val="00904B0C"/>
    <w:rsid w:val="009423C9"/>
    <w:rsid w:val="00976737"/>
    <w:rsid w:val="00983618"/>
    <w:rsid w:val="009A1B75"/>
    <w:rsid w:val="009E438F"/>
    <w:rsid w:val="00A30E49"/>
    <w:rsid w:val="00A656D2"/>
    <w:rsid w:val="00AE25E1"/>
    <w:rsid w:val="00AF75AE"/>
    <w:rsid w:val="00B278C1"/>
    <w:rsid w:val="00B4705C"/>
    <w:rsid w:val="00C019E6"/>
    <w:rsid w:val="00C2430E"/>
    <w:rsid w:val="00C517E4"/>
    <w:rsid w:val="00C662A0"/>
    <w:rsid w:val="00CA0F25"/>
    <w:rsid w:val="00CA1DA1"/>
    <w:rsid w:val="00D34AE1"/>
    <w:rsid w:val="00D751D7"/>
    <w:rsid w:val="00DD2954"/>
    <w:rsid w:val="00E043B7"/>
    <w:rsid w:val="00E42530"/>
    <w:rsid w:val="00E43EEE"/>
    <w:rsid w:val="00E51766"/>
    <w:rsid w:val="00E869DC"/>
    <w:rsid w:val="00EC472E"/>
    <w:rsid w:val="00ED56AE"/>
    <w:rsid w:val="00F113B5"/>
    <w:rsid w:val="00F40AFC"/>
    <w:rsid w:val="00F52BD3"/>
    <w:rsid w:val="00F6139C"/>
    <w:rsid w:val="00F64B6C"/>
    <w:rsid w:val="00F653BC"/>
    <w:rsid w:val="00F7755E"/>
    <w:rsid w:val="00F824EC"/>
    <w:rsid w:val="00FB445F"/>
    <w:rsid w:val="00FD1E1B"/>
    <w:rsid w:val="00FD3235"/>
    <w:rsid w:val="00FE7D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113B5"/>
    <w:rPr>
      <w:rFonts w:ascii="Courier New" w:eastAsia="Times New Roman" w:hAnsi="Courier New" w:cs="Courier New"/>
      <w:sz w:val="20"/>
      <w:szCs w:val="20"/>
      <w:lang w:eastAsia="bg-BG"/>
    </w:rPr>
  </w:style>
  <w:style w:type="character" w:customStyle="1" w:styleId="y2iqfc">
    <w:name w:val="y2iqfc"/>
    <w:basedOn w:val="DefaultParagraphFont"/>
    <w:rsid w:val="00F1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113B5"/>
    <w:rPr>
      <w:rFonts w:ascii="Courier New" w:eastAsia="Times New Roman" w:hAnsi="Courier New" w:cs="Courier New"/>
      <w:sz w:val="20"/>
      <w:szCs w:val="20"/>
      <w:lang w:eastAsia="bg-BG"/>
    </w:rPr>
  </w:style>
  <w:style w:type="character" w:customStyle="1" w:styleId="y2iqfc">
    <w:name w:val="y2iqfc"/>
    <w:basedOn w:val="DefaultParagraphFont"/>
    <w:rsid w:val="00F1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244">
      <w:bodyDiv w:val="1"/>
      <w:marLeft w:val="0"/>
      <w:marRight w:val="0"/>
      <w:marTop w:val="0"/>
      <w:marBottom w:val="0"/>
      <w:divBdr>
        <w:top w:val="none" w:sz="0" w:space="0" w:color="auto"/>
        <w:left w:val="none" w:sz="0" w:space="0" w:color="auto"/>
        <w:bottom w:val="none" w:sz="0" w:space="0" w:color="auto"/>
        <w:right w:val="none" w:sz="0" w:space="0" w:color="auto"/>
      </w:divBdr>
    </w:div>
    <w:div w:id="136189180">
      <w:bodyDiv w:val="1"/>
      <w:marLeft w:val="0"/>
      <w:marRight w:val="0"/>
      <w:marTop w:val="0"/>
      <w:marBottom w:val="0"/>
      <w:divBdr>
        <w:top w:val="none" w:sz="0" w:space="0" w:color="auto"/>
        <w:left w:val="none" w:sz="0" w:space="0" w:color="auto"/>
        <w:bottom w:val="none" w:sz="0" w:space="0" w:color="auto"/>
        <w:right w:val="none" w:sz="0" w:space="0" w:color="auto"/>
      </w:divBdr>
    </w:div>
    <w:div w:id="152962702">
      <w:bodyDiv w:val="1"/>
      <w:marLeft w:val="0"/>
      <w:marRight w:val="0"/>
      <w:marTop w:val="0"/>
      <w:marBottom w:val="0"/>
      <w:divBdr>
        <w:top w:val="none" w:sz="0" w:space="0" w:color="auto"/>
        <w:left w:val="none" w:sz="0" w:space="0" w:color="auto"/>
        <w:bottom w:val="none" w:sz="0" w:space="0" w:color="auto"/>
        <w:right w:val="none" w:sz="0" w:space="0" w:color="auto"/>
      </w:divBdr>
    </w:div>
    <w:div w:id="157156693">
      <w:bodyDiv w:val="1"/>
      <w:marLeft w:val="0"/>
      <w:marRight w:val="0"/>
      <w:marTop w:val="0"/>
      <w:marBottom w:val="0"/>
      <w:divBdr>
        <w:top w:val="none" w:sz="0" w:space="0" w:color="auto"/>
        <w:left w:val="none" w:sz="0" w:space="0" w:color="auto"/>
        <w:bottom w:val="none" w:sz="0" w:space="0" w:color="auto"/>
        <w:right w:val="none" w:sz="0" w:space="0" w:color="auto"/>
      </w:divBdr>
    </w:div>
    <w:div w:id="180435677">
      <w:bodyDiv w:val="1"/>
      <w:marLeft w:val="0"/>
      <w:marRight w:val="0"/>
      <w:marTop w:val="0"/>
      <w:marBottom w:val="0"/>
      <w:divBdr>
        <w:top w:val="none" w:sz="0" w:space="0" w:color="auto"/>
        <w:left w:val="none" w:sz="0" w:space="0" w:color="auto"/>
        <w:bottom w:val="none" w:sz="0" w:space="0" w:color="auto"/>
        <w:right w:val="none" w:sz="0" w:space="0" w:color="auto"/>
      </w:divBdr>
    </w:div>
    <w:div w:id="251090342">
      <w:bodyDiv w:val="1"/>
      <w:marLeft w:val="0"/>
      <w:marRight w:val="0"/>
      <w:marTop w:val="0"/>
      <w:marBottom w:val="0"/>
      <w:divBdr>
        <w:top w:val="none" w:sz="0" w:space="0" w:color="auto"/>
        <w:left w:val="none" w:sz="0" w:space="0" w:color="auto"/>
        <w:bottom w:val="none" w:sz="0" w:space="0" w:color="auto"/>
        <w:right w:val="none" w:sz="0" w:space="0" w:color="auto"/>
      </w:divBdr>
    </w:div>
    <w:div w:id="277834493">
      <w:bodyDiv w:val="1"/>
      <w:marLeft w:val="0"/>
      <w:marRight w:val="0"/>
      <w:marTop w:val="0"/>
      <w:marBottom w:val="0"/>
      <w:divBdr>
        <w:top w:val="none" w:sz="0" w:space="0" w:color="auto"/>
        <w:left w:val="none" w:sz="0" w:space="0" w:color="auto"/>
        <w:bottom w:val="none" w:sz="0" w:space="0" w:color="auto"/>
        <w:right w:val="none" w:sz="0" w:space="0" w:color="auto"/>
      </w:divBdr>
    </w:div>
    <w:div w:id="315960052">
      <w:bodyDiv w:val="1"/>
      <w:marLeft w:val="0"/>
      <w:marRight w:val="0"/>
      <w:marTop w:val="0"/>
      <w:marBottom w:val="0"/>
      <w:divBdr>
        <w:top w:val="none" w:sz="0" w:space="0" w:color="auto"/>
        <w:left w:val="none" w:sz="0" w:space="0" w:color="auto"/>
        <w:bottom w:val="none" w:sz="0" w:space="0" w:color="auto"/>
        <w:right w:val="none" w:sz="0" w:space="0" w:color="auto"/>
      </w:divBdr>
    </w:div>
    <w:div w:id="357313294">
      <w:bodyDiv w:val="1"/>
      <w:marLeft w:val="0"/>
      <w:marRight w:val="0"/>
      <w:marTop w:val="0"/>
      <w:marBottom w:val="0"/>
      <w:divBdr>
        <w:top w:val="none" w:sz="0" w:space="0" w:color="auto"/>
        <w:left w:val="none" w:sz="0" w:space="0" w:color="auto"/>
        <w:bottom w:val="none" w:sz="0" w:space="0" w:color="auto"/>
        <w:right w:val="none" w:sz="0" w:space="0" w:color="auto"/>
      </w:divBdr>
    </w:div>
    <w:div w:id="364140542">
      <w:bodyDiv w:val="1"/>
      <w:marLeft w:val="0"/>
      <w:marRight w:val="0"/>
      <w:marTop w:val="0"/>
      <w:marBottom w:val="0"/>
      <w:divBdr>
        <w:top w:val="none" w:sz="0" w:space="0" w:color="auto"/>
        <w:left w:val="none" w:sz="0" w:space="0" w:color="auto"/>
        <w:bottom w:val="none" w:sz="0" w:space="0" w:color="auto"/>
        <w:right w:val="none" w:sz="0" w:space="0" w:color="auto"/>
      </w:divBdr>
    </w:div>
    <w:div w:id="397022565">
      <w:bodyDiv w:val="1"/>
      <w:marLeft w:val="0"/>
      <w:marRight w:val="0"/>
      <w:marTop w:val="0"/>
      <w:marBottom w:val="0"/>
      <w:divBdr>
        <w:top w:val="none" w:sz="0" w:space="0" w:color="auto"/>
        <w:left w:val="none" w:sz="0" w:space="0" w:color="auto"/>
        <w:bottom w:val="none" w:sz="0" w:space="0" w:color="auto"/>
        <w:right w:val="none" w:sz="0" w:space="0" w:color="auto"/>
      </w:divBdr>
    </w:div>
    <w:div w:id="414783722">
      <w:bodyDiv w:val="1"/>
      <w:marLeft w:val="0"/>
      <w:marRight w:val="0"/>
      <w:marTop w:val="0"/>
      <w:marBottom w:val="0"/>
      <w:divBdr>
        <w:top w:val="none" w:sz="0" w:space="0" w:color="auto"/>
        <w:left w:val="none" w:sz="0" w:space="0" w:color="auto"/>
        <w:bottom w:val="none" w:sz="0" w:space="0" w:color="auto"/>
        <w:right w:val="none" w:sz="0" w:space="0" w:color="auto"/>
      </w:divBdr>
    </w:div>
    <w:div w:id="439223857">
      <w:bodyDiv w:val="1"/>
      <w:marLeft w:val="0"/>
      <w:marRight w:val="0"/>
      <w:marTop w:val="0"/>
      <w:marBottom w:val="0"/>
      <w:divBdr>
        <w:top w:val="none" w:sz="0" w:space="0" w:color="auto"/>
        <w:left w:val="none" w:sz="0" w:space="0" w:color="auto"/>
        <w:bottom w:val="none" w:sz="0" w:space="0" w:color="auto"/>
        <w:right w:val="none" w:sz="0" w:space="0" w:color="auto"/>
      </w:divBdr>
    </w:div>
    <w:div w:id="462037642">
      <w:bodyDiv w:val="1"/>
      <w:marLeft w:val="0"/>
      <w:marRight w:val="0"/>
      <w:marTop w:val="0"/>
      <w:marBottom w:val="0"/>
      <w:divBdr>
        <w:top w:val="none" w:sz="0" w:space="0" w:color="auto"/>
        <w:left w:val="none" w:sz="0" w:space="0" w:color="auto"/>
        <w:bottom w:val="none" w:sz="0" w:space="0" w:color="auto"/>
        <w:right w:val="none" w:sz="0" w:space="0" w:color="auto"/>
      </w:divBdr>
    </w:div>
    <w:div w:id="742069990">
      <w:bodyDiv w:val="1"/>
      <w:marLeft w:val="0"/>
      <w:marRight w:val="0"/>
      <w:marTop w:val="0"/>
      <w:marBottom w:val="0"/>
      <w:divBdr>
        <w:top w:val="none" w:sz="0" w:space="0" w:color="auto"/>
        <w:left w:val="none" w:sz="0" w:space="0" w:color="auto"/>
        <w:bottom w:val="none" w:sz="0" w:space="0" w:color="auto"/>
        <w:right w:val="none" w:sz="0" w:space="0" w:color="auto"/>
      </w:divBdr>
    </w:div>
    <w:div w:id="800850480">
      <w:bodyDiv w:val="1"/>
      <w:marLeft w:val="0"/>
      <w:marRight w:val="0"/>
      <w:marTop w:val="0"/>
      <w:marBottom w:val="0"/>
      <w:divBdr>
        <w:top w:val="none" w:sz="0" w:space="0" w:color="auto"/>
        <w:left w:val="none" w:sz="0" w:space="0" w:color="auto"/>
        <w:bottom w:val="none" w:sz="0" w:space="0" w:color="auto"/>
        <w:right w:val="none" w:sz="0" w:space="0" w:color="auto"/>
      </w:divBdr>
    </w:div>
    <w:div w:id="802698092">
      <w:bodyDiv w:val="1"/>
      <w:marLeft w:val="0"/>
      <w:marRight w:val="0"/>
      <w:marTop w:val="0"/>
      <w:marBottom w:val="0"/>
      <w:divBdr>
        <w:top w:val="none" w:sz="0" w:space="0" w:color="auto"/>
        <w:left w:val="none" w:sz="0" w:space="0" w:color="auto"/>
        <w:bottom w:val="none" w:sz="0" w:space="0" w:color="auto"/>
        <w:right w:val="none" w:sz="0" w:space="0" w:color="auto"/>
      </w:divBdr>
    </w:div>
    <w:div w:id="829063014">
      <w:bodyDiv w:val="1"/>
      <w:marLeft w:val="0"/>
      <w:marRight w:val="0"/>
      <w:marTop w:val="0"/>
      <w:marBottom w:val="0"/>
      <w:divBdr>
        <w:top w:val="none" w:sz="0" w:space="0" w:color="auto"/>
        <w:left w:val="none" w:sz="0" w:space="0" w:color="auto"/>
        <w:bottom w:val="none" w:sz="0" w:space="0" w:color="auto"/>
        <w:right w:val="none" w:sz="0" w:space="0" w:color="auto"/>
      </w:divBdr>
    </w:div>
    <w:div w:id="887375213">
      <w:bodyDiv w:val="1"/>
      <w:marLeft w:val="0"/>
      <w:marRight w:val="0"/>
      <w:marTop w:val="0"/>
      <w:marBottom w:val="0"/>
      <w:divBdr>
        <w:top w:val="none" w:sz="0" w:space="0" w:color="auto"/>
        <w:left w:val="none" w:sz="0" w:space="0" w:color="auto"/>
        <w:bottom w:val="none" w:sz="0" w:space="0" w:color="auto"/>
        <w:right w:val="none" w:sz="0" w:space="0" w:color="auto"/>
      </w:divBdr>
    </w:div>
    <w:div w:id="897976955">
      <w:bodyDiv w:val="1"/>
      <w:marLeft w:val="0"/>
      <w:marRight w:val="0"/>
      <w:marTop w:val="0"/>
      <w:marBottom w:val="0"/>
      <w:divBdr>
        <w:top w:val="none" w:sz="0" w:space="0" w:color="auto"/>
        <w:left w:val="none" w:sz="0" w:space="0" w:color="auto"/>
        <w:bottom w:val="none" w:sz="0" w:space="0" w:color="auto"/>
        <w:right w:val="none" w:sz="0" w:space="0" w:color="auto"/>
      </w:divBdr>
    </w:div>
    <w:div w:id="927155310">
      <w:bodyDiv w:val="1"/>
      <w:marLeft w:val="0"/>
      <w:marRight w:val="0"/>
      <w:marTop w:val="0"/>
      <w:marBottom w:val="0"/>
      <w:divBdr>
        <w:top w:val="none" w:sz="0" w:space="0" w:color="auto"/>
        <w:left w:val="none" w:sz="0" w:space="0" w:color="auto"/>
        <w:bottom w:val="none" w:sz="0" w:space="0" w:color="auto"/>
        <w:right w:val="none" w:sz="0" w:space="0" w:color="auto"/>
      </w:divBdr>
    </w:div>
    <w:div w:id="984091245">
      <w:bodyDiv w:val="1"/>
      <w:marLeft w:val="0"/>
      <w:marRight w:val="0"/>
      <w:marTop w:val="0"/>
      <w:marBottom w:val="0"/>
      <w:divBdr>
        <w:top w:val="none" w:sz="0" w:space="0" w:color="auto"/>
        <w:left w:val="none" w:sz="0" w:space="0" w:color="auto"/>
        <w:bottom w:val="none" w:sz="0" w:space="0" w:color="auto"/>
        <w:right w:val="none" w:sz="0" w:space="0" w:color="auto"/>
      </w:divBdr>
    </w:div>
    <w:div w:id="1049721197">
      <w:bodyDiv w:val="1"/>
      <w:marLeft w:val="0"/>
      <w:marRight w:val="0"/>
      <w:marTop w:val="0"/>
      <w:marBottom w:val="0"/>
      <w:divBdr>
        <w:top w:val="none" w:sz="0" w:space="0" w:color="auto"/>
        <w:left w:val="none" w:sz="0" w:space="0" w:color="auto"/>
        <w:bottom w:val="none" w:sz="0" w:space="0" w:color="auto"/>
        <w:right w:val="none" w:sz="0" w:space="0" w:color="auto"/>
      </w:divBdr>
    </w:div>
    <w:div w:id="1112476841">
      <w:bodyDiv w:val="1"/>
      <w:marLeft w:val="0"/>
      <w:marRight w:val="0"/>
      <w:marTop w:val="0"/>
      <w:marBottom w:val="0"/>
      <w:divBdr>
        <w:top w:val="none" w:sz="0" w:space="0" w:color="auto"/>
        <w:left w:val="none" w:sz="0" w:space="0" w:color="auto"/>
        <w:bottom w:val="none" w:sz="0" w:space="0" w:color="auto"/>
        <w:right w:val="none" w:sz="0" w:space="0" w:color="auto"/>
      </w:divBdr>
    </w:div>
    <w:div w:id="1140150381">
      <w:bodyDiv w:val="1"/>
      <w:marLeft w:val="0"/>
      <w:marRight w:val="0"/>
      <w:marTop w:val="0"/>
      <w:marBottom w:val="0"/>
      <w:divBdr>
        <w:top w:val="none" w:sz="0" w:space="0" w:color="auto"/>
        <w:left w:val="none" w:sz="0" w:space="0" w:color="auto"/>
        <w:bottom w:val="none" w:sz="0" w:space="0" w:color="auto"/>
        <w:right w:val="none" w:sz="0" w:space="0" w:color="auto"/>
      </w:divBdr>
    </w:div>
    <w:div w:id="1174108395">
      <w:bodyDiv w:val="1"/>
      <w:marLeft w:val="0"/>
      <w:marRight w:val="0"/>
      <w:marTop w:val="0"/>
      <w:marBottom w:val="0"/>
      <w:divBdr>
        <w:top w:val="none" w:sz="0" w:space="0" w:color="auto"/>
        <w:left w:val="none" w:sz="0" w:space="0" w:color="auto"/>
        <w:bottom w:val="none" w:sz="0" w:space="0" w:color="auto"/>
        <w:right w:val="none" w:sz="0" w:space="0" w:color="auto"/>
      </w:divBdr>
    </w:div>
    <w:div w:id="1231577471">
      <w:bodyDiv w:val="1"/>
      <w:marLeft w:val="0"/>
      <w:marRight w:val="0"/>
      <w:marTop w:val="0"/>
      <w:marBottom w:val="0"/>
      <w:divBdr>
        <w:top w:val="none" w:sz="0" w:space="0" w:color="auto"/>
        <w:left w:val="none" w:sz="0" w:space="0" w:color="auto"/>
        <w:bottom w:val="none" w:sz="0" w:space="0" w:color="auto"/>
        <w:right w:val="none" w:sz="0" w:space="0" w:color="auto"/>
      </w:divBdr>
    </w:div>
    <w:div w:id="1238056482">
      <w:bodyDiv w:val="1"/>
      <w:marLeft w:val="0"/>
      <w:marRight w:val="0"/>
      <w:marTop w:val="0"/>
      <w:marBottom w:val="0"/>
      <w:divBdr>
        <w:top w:val="none" w:sz="0" w:space="0" w:color="auto"/>
        <w:left w:val="none" w:sz="0" w:space="0" w:color="auto"/>
        <w:bottom w:val="none" w:sz="0" w:space="0" w:color="auto"/>
        <w:right w:val="none" w:sz="0" w:space="0" w:color="auto"/>
      </w:divBdr>
    </w:div>
    <w:div w:id="1256017980">
      <w:bodyDiv w:val="1"/>
      <w:marLeft w:val="0"/>
      <w:marRight w:val="0"/>
      <w:marTop w:val="0"/>
      <w:marBottom w:val="0"/>
      <w:divBdr>
        <w:top w:val="none" w:sz="0" w:space="0" w:color="auto"/>
        <w:left w:val="none" w:sz="0" w:space="0" w:color="auto"/>
        <w:bottom w:val="none" w:sz="0" w:space="0" w:color="auto"/>
        <w:right w:val="none" w:sz="0" w:space="0" w:color="auto"/>
      </w:divBdr>
    </w:div>
    <w:div w:id="1300038668">
      <w:bodyDiv w:val="1"/>
      <w:marLeft w:val="0"/>
      <w:marRight w:val="0"/>
      <w:marTop w:val="0"/>
      <w:marBottom w:val="0"/>
      <w:divBdr>
        <w:top w:val="none" w:sz="0" w:space="0" w:color="auto"/>
        <w:left w:val="none" w:sz="0" w:space="0" w:color="auto"/>
        <w:bottom w:val="none" w:sz="0" w:space="0" w:color="auto"/>
        <w:right w:val="none" w:sz="0" w:space="0" w:color="auto"/>
      </w:divBdr>
    </w:div>
    <w:div w:id="1346640295">
      <w:bodyDiv w:val="1"/>
      <w:marLeft w:val="0"/>
      <w:marRight w:val="0"/>
      <w:marTop w:val="0"/>
      <w:marBottom w:val="0"/>
      <w:divBdr>
        <w:top w:val="none" w:sz="0" w:space="0" w:color="auto"/>
        <w:left w:val="none" w:sz="0" w:space="0" w:color="auto"/>
        <w:bottom w:val="none" w:sz="0" w:space="0" w:color="auto"/>
        <w:right w:val="none" w:sz="0" w:space="0" w:color="auto"/>
      </w:divBdr>
    </w:div>
    <w:div w:id="1423452057">
      <w:bodyDiv w:val="1"/>
      <w:marLeft w:val="0"/>
      <w:marRight w:val="0"/>
      <w:marTop w:val="0"/>
      <w:marBottom w:val="0"/>
      <w:divBdr>
        <w:top w:val="none" w:sz="0" w:space="0" w:color="auto"/>
        <w:left w:val="none" w:sz="0" w:space="0" w:color="auto"/>
        <w:bottom w:val="none" w:sz="0" w:space="0" w:color="auto"/>
        <w:right w:val="none" w:sz="0" w:space="0" w:color="auto"/>
      </w:divBdr>
    </w:div>
    <w:div w:id="1477599291">
      <w:bodyDiv w:val="1"/>
      <w:marLeft w:val="0"/>
      <w:marRight w:val="0"/>
      <w:marTop w:val="0"/>
      <w:marBottom w:val="0"/>
      <w:divBdr>
        <w:top w:val="none" w:sz="0" w:space="0" w:color="auto"/>
        <w:left w:val="none" w:sz="0" w:space="0" w:color="auto"/>
        <w:bottom w:val="none" w:sz="0" w:space="0" w:color="auto"/>
        <w:right w:val="none" w:sz="0" w:space="0" w:color="auto"/>
      </w:divBdr>
    </w:div>
    <w:div w:id="1552182896">
      <w:bodyDiv w:val="1"/>
      <w:marLeft w:val="0"/>
      <w:marRight w:val="0"/>
      <w:marTop w:val="0"/>
      <w:marBottom w:val="0"/>
      <w:divBdr>
        <w:top w:val="none" w:sz="0" w:space="0" w:color="auto"/>
        <w:left w:val="none" w:sz="0" w:space="0" w:color="auto"/>
        <w:bottom w:val="none" w:sz="0" w:space="0" w:color="auto"/>
        <w:right w:val="none" w:sz="0" w:space="0" w:color="auto"/>
      </w:divBdr>
    </w:div>
    <w:div w:id="1598638660">
      <w:bodyDiv w:val="1"/>
      <w:marLeft w:val="0"/>
      <w:marRight w:val="0"/>
      <w:marTop w:val="0"/>
      <w:marBottom w:val="0"/>
      <w:divBdr>
        <w:top w:val="none" w:sz="0" w:space="0" w:color="auto"/>
        <w:left w:val="none" w:sz="0" w:space="0" w:color="auto"/>
        <w:bottom w:val="none" w:sz="0" w:space="0" w:color="auto"/>
        <w:right w:val="none" w:sz="0" w:space="0" w:color="auto"/>
      </w:divBdr>
    </w:div>
    <w:div w:id="1603799091">
      <w:bodyDiv w:val="1"/>
      <w:marLeft w:val="0"/>
      <w:marRight w:val="0"/>
      <w:marTop w:val="0"/>
      <w:marBottom w:val="0"/>
      <w:divBdr>
        <w:top w:val="none" w:sz="0" w:space="0" w:color="auto"/>
        <w:left w:val="none" w:sz="0" w:space="0" w:color="auto"/>
        <w:bottom w:val="none" w:sz="0" w:space="0" w:color="auto"/>
        <w:right w:val="none" w:sz="0" w:space="0" w:color="auto"/>
      </w:divBdr>
    </w:div>
    <w:div w:id="1704791741">
      <w:bodyDiv w:val="1"/>
      <w:marLeft w:val="0"/>
      <w:marRight w:val="0"/>
      <w:marTop w:val="0"/>
      <w:marBottom w:val="0"/>
      <w:divBdr>
        <w:top w:val="none" w:sz="0" w:space="0" w:color="auto"/>
        <w:left w:val="none" w:sz="0" w:space="0" w:color="auto"/>
        <w:bottom w:val="none" w:sz="0" w:space="0" w:color="auto"/>
        <w:right w:val="none" w:sz="0" w:space="0" w:color="auto"/>
      </w:divBdr>
    </w:div>
    <w:div w:id="1765489807">
      <w:bodyDiv w:val="1"/>
      <w:marLeft w:val="0"/>
      <w:marRight w:val="0"/>
      <w:marTop w:val="0"/>
      <w:marBottom w:val="0"/>
      <w:divBdr>
        <w:top w:val="none" w:sz="0" w:space="0" w:color="auto"/>
        <w:left w:val="none" w:sz="0" w:space="0" w:color="auto"/>
        <w:bottom w:val="none" w:sz="0" w:space="0" w:color="auto"/>
        <w:right w:val="none" w:sz="0" w:space="0" w:color="auto"/>
      </w:divBdr>
    </w:div>
    <w:div w:id="1783576378">
      <w:bodyDiv w:val="1"/>
      <w:marLeft w:val="0"/>
      <w:marRight w:val="0"/>
      <w:marTop w:val="0"/>
      <w:marBottom w:val="0"/>
      <w:divBdr>
        <w:top w:val="none" w:sz="0" w:space="0" w:color="auto"/>
        <w:left w:val="none" w:sz="0" w:space="0" w:color="auto"/>
        <w:bottom w:val="none" w:sz="0" w:space="0" w:color="auto"/>
        <w:right w:val="none" w:sz="0" w:space="0" w:color="auto"/>
      </w:divBdr>
    </w:div>
    <w:div w:id="1865508971">
      <w:bodyDiv w:val="1"/>
      <w:marLeft w:val="0"/>
      <w:marRight w:val="0"/>
      <w:marTop w:val="0"/>
      <w:marBottom w:val="0"/>
      <w:divBdr>
        <w:top w:val="none" w:sz="0" w:space="0" w:color="auto"/>
        <w:left w:val="none" w:sz="0" w:space="0" w:color="auto"/>
        <w:bottom w:val="none" w:sz="0" w:space="0" w:color="auto"/>
        <w:right w:val="none" w:sz="0" w:space="0" w:color="auto"/>
      </w:divBdr>
    </w:div>
    <w:div w:id="1887568240">
      <w:bodyDiv w:val="1"/>
      <w:marLeft w:val="0"/>
      <w:marRight w:val="0"/>
      <w:marTop w:val="0"/>
      <w:marBottom w:val="0"/>
      <w:divBdr>
        <w:top w:val="none" w:sz="0" w:space="0" w:color="auto"/>
        <w:left w:val="none" w:sz="0" w:space="0" w:color="auto"/>
        <w:bottom w:val="none" w:sz="0" w:space="0" w:color="auto"/>
        <w:right w:val="none" w:sz="0" w:space="0" w:color="auto"/>
      </w:divBdr>
    </w:div>
    <w:div w:id="2051762632">
      <w:bodyDiv w:val="1"/>
      <w:marLeft w:val="0"/>
      <w:marRight w:val="0"/>
      <w:marTop w:val="0"/>
      <w:marBottom w:val="0"/>
      <w:divBdr>
        <w:top w:val="none" w:sz="0" w:space="0" w:color="auto"/>
        <w:left w:val="none" w:sz="0" w:space="0" w:color="auto"/>
        <w:bottom w:val="none" w:sz="0" w:space="0" w:color="auto"/>
        <w:right w:val="none" w:sz="0" w:space="0" w:color="auto"/>
      </w:divBdr>
    </w:div>
    <w:div w:id="21035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2022-10-12T07:51:00Z</dcterms:created>
  <dcterms:modified xsi:type="dcterms:W3CDTF">2022-10-12T07:51:00Z</dcterms:modified>
</cp:coreProperties>
</file>