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62" w:rsidRDefault="00683B62" w:rsidP="00683B62">
      <w:pPr>
        <w:pStyle w:val="01GLAVA2"/>
      </w:pPr>
      <w:r>
        <w:t>специалностИ: ИндологиЯ И иранистика</w:t>
      </w:r>
    </w:p>
    <w:p w:rsidR="00683B62" w:rsidRDefault="00683B62" w:rsidP="00683B62">
      <w:pPr>
        <w:pStyle w:val="03Title3Magisterprogram"/>
      </w:pPr>
      <w:r>
        <w:rPr>
          <w:rFonts w:ascii="Wingdings" w:hAnsi="Wingdings" w:cs="Wingdings"/>
          <w:b w:val="0"/>
          <w:bCs w:val="0"/>
        </w:rPr>
        <w:t></w:t>
      </w:r>
      <w:r>
        <w:tab/>
        <w:t xml:space="preserve">Магистърска програма: </w:t>
      </w:r>
      <w:r>
        <w:tab/>
        <w:t xml:space="preserve">Индийско и иранско </w:t>
      </w:r>
    </w:p>
    <w:p w:rsidR="00683B62" w:rsidRDefault="00683B62" w:rsidP="00683B62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b/>
          <w:bCs/>
          <w:sz w:val="21"/>
          <w:szCs w:val="21"/>
          <w:lang w:val="bg-BG"/>
        </w:rPr>
      </w:pPr>
      <w:r>
        <w:rPr>
          <w:b/>
          <w:bCs/>
          <w:sz w:val="21"/>
          <w:szCs w:val="21"/>
          <w:lang w:val="bg-BG"/>
        </w:rPr>
        <w:tab/>
      </w:r>
      <w:proofErr w:type="spellStart"/>
      <w:r>
        <w:rPr>
          <w:b/>
          <w:bCs/>
          <w:sz w:val="21"/>
          <w:szCs w:val="21"/>
          <w:lang w:val="bg-BG"/>
        </w:rPr>
        <w:t>културознание</w:t>
      </w:r>
      <w:proofErr w:type="spellEnd"/>
      <w:r>
        <w:rPr>
          <w:b/>
          <w:bCs/>
          <w:sz w:val="21"/>
          <w:szCs w:val="21"/>
          <w:lang w:val="bg-BG"/>
        </w:rPr>
        <w:t xml:space="preserve"> и обществознание</w:t>
      </w:r>
    </w:p>
    <w:p w:rsidR="00683B62" w:rsidRDefault="00683B62" w:rsidP="00683B62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683B62" w:rsidRDefault="00683B62" w:rsidP="00683B62">
      <w:pPr>
        <w:pStyle w:val="NoParagraphStyle"/>
        <w:tabs>
          <w:tab w:val="left" w:pos="2300"/>
        </w:tabs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Срок на обучение</w:t>
      </w:r>
      <w:r>
        <w:rPr>
          <w:sz w:val="21"/>
          <w:szCs w:val="21"/>
          <w:lang w:val="bg-BG"/>
        </w:rPr>
        <w:t xml:space="preserve">: 3 семестъра </w:t>
      </w:r>
    </w:p>
    <w:p w:rsidR="00683B62" w:rsidRDefault="00683B62" w:rsidP="00683B62">
      <w:pPr>
        <w:pStyle w:val="NoParagraphStyle"/>
        <w:tabs>
          <w:tab w:val="left" w:pos="2300"/>
        </w:tabs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683B62" w:rsidRDefault="00683B62" w:rsidP="00683B62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Форма на обучение</w:t>
      </w:r>
      <w:r>
        <w:rPr>
          <w:sz w:val="21"/>
          <w:szCs w:val="21"/>
          <w:lang w:val="bg-BG"/>
        </w:rPr>
        <w:t>: редовна</w:t>
      </w:r>
    </w:p>
    <w:p w:rsidR="00683B62" w:rsidRDefault="00683B62" w:rsidP="00683B62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683B62" w:rsidRDefault="00683B62" w:rsidP="00683B62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Ръководител</w:t>
      </w:r>
      <w:r>
        <w:rPr>
          <w:sz w:val="21"/>
          <w:szCs w:val="21"/>
          <w:lang w:val="bg-BG"/>
        </w:rPr>
        <w:t>: гл. ас. д-р Боряна Камова</w:t>
      </w:r>
    </w:p>
    <w:p w:rsidR="00683B62" w:rsidRDefault="00683B62" w:rsidP="00683B62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e-</w:t>
      </w:r>
      <w:proofErr w:type="spellStart"/>
      <w:r>
        <w:rPr>
          <w:i/>
          <w:iCs/>
          <w:sz w:val="21"/>
          <w:szCs w:val="21"/>
          <w:lang w:val="bg-BG"/>
        </w:rPr>
        <w:t>mail</w:t>
      </w:r>
      <w:proofErr w:type="spellEnd"/>
      <w:r>
        <w:rPr>
          <w:sz w:val="21"/>
          <w:szCs w:val="21"/>
          <w:lang w:val="bg-BG"/>
        </w:rPr>
        <w:t>: b.kamova@uni-sofia.bg</w:t>
      </w:r>
    </w:p>
    <w:p w:rsidR="00683B62" w:rsidRDefault="00683B62" w:rsidP="00683B62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 </w:t>
      </w:r>
    </w:p>
    <w:p w:rsidR="00683B62" w:rsidRPr="006D026B" w:rsidRDefault="00683B62" w:rsidP="00683B6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 w:rsidRPr="006D026B">
        <w:rPr>
          <w:color w:val="auto"/>
          <w:sz w:val="21"/>
          <w:szCs w:val="21"/>
          <w:lang w:val="bg-BG"/>
        </w:rPr>
        <w:t xml:space="preserve">Магистърската програма Индийско и иранско </w:t>
      </w:r>
      <w:proofErr w:type="spellStart"/>
      <w:r w:rsidRPr="006D026B">
        <w:rPr>
          <w:color w:val="auto"/>
          <w:sz w:val="21"/>
          <w:szCs w:val="21"/>
          <w:lang w:val="bg-BG"/>
        </w:rPr>
        <w:t>културознание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и обществознание (МП ИИКО) се осъществява съвместно от специалности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и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. Обучението е с профилиране в две направления и се провежда по четири учебни плана – ИИКО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(за завършили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), ИИКО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(за незавършили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), ИИКО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(за завършили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) и ИИКО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(за незавършили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). Плановете за завършили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>/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са за дипломирали се в съответната бакалавърска програма в двете специалности, а плановете за незавършили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>/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– за придобили бакалавърска степен в други специалности (от областта на </w:t>
      </w:r>
      <w:proofErr w:type="spellStart"/>
      <w:r w:rsidRPr="006D026B">
        <w:rPr>
          <w:color w:val="auto"/>
          <w:sz w:val="21"/>
          <w:szCs w:val="21"/>
          <w:lang w:val="bg-BG"/>
        </w:rPr>
        <w:t>хуманитаристиката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, изкуствата, педагогическите, социалните, стопанските и правните науки). </w:t>
      </w:r>
    </w:p>
    <w:p w:rsidR="00683B62" w:rsidRPr="006D026B" w:rsidRDefault="00683B62" w:rsidP="00683B6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 w:rsidRPr="006D026B">
        <w:rPr>
          <w:color w:val="auto"/>
          <w:sz w:val="21"/>
          <w:szCs w:val="21"/>
          <w:lang w:val="bg-BG"/>
        </w:rPr>
        <w:t xml:space="preserve">Кандидатите за МП ИИКО трябва да са завършили бакалавърската си степен с минимален среден успех Добър (4.00), а за специалност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е препоръчително и да ползват свободно английски език. Всички кандидат-</w:t>
      </w:r>
      <w:proofErr w:type="spellStart"/>
      <w:r w:rsidRPr="006D026B">
        <w:rPr>
          <w:color w:val="auto"/>
          <w:sz w:val="21"/>
          <w:szCs w:val="21"/>
          <w:lang w:val="bg-BG"/>
        </w:rPr>
        <w:t>магистранти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се явяват на събеседване, като провеждането му включва и кандидатите да изложат писмено под формата на мотивационно есе причините да изберат именно тази програма. Класирането се извършва въз основа на бал, в който се включват средният успех от бакалавърската диплома, оценката от държавния изпит за завършване на бакалавърската степен и резултатите от проведеното събеседване.</w:t>
      </w:r>
    </w:p>
    <w:p w:rsidR="00683B62" w:rsidRPr="006D026B" w:rsidRDefault="00683B62" w:rsidP="00683B6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 w:rsidRPr="006D026B">
        <w:rPr>
          <w:color w:val="auto"/>
          <w:sz w:val="21"/>
          <w:szCs w:val="21"/>
          <w:lang w:val="bg-BG"/>
        </w:rPr>
        <w:t xml:space="preserve">Изучаваният задължителен език в рамките на обучението в ИИКО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може да е хинди, урду или санскрит, в ИИКО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е персийски. Част от задължителните дисциплини са общи за завършилите и незавършилите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>/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, а част са общи и за четирите плана на програмата. За </w:t>
      </w:r>
      <w:proofErr w:type="spellStart"/>
      <w:r w:rsidRPr="006D026B">
        <w:rPr>
          <w:color w:val="auto"/>
          <w:sz w:val="21"/>
          <w:szCs w:val="21"/>
          <w:lang w:val="bg-BG"/>
        </w:rPr>
        <w:t>неиндолозите</w:t>
      </w:r>
      <w:proofErr w:type="spellEnd"/>
      <w:r w:rsidRPr="006D026B">
        <w:rPr>
          <w:color w:val="auto"/>
          <w:sz w:val="21"/>
          <w:szCs w:val="21"/>
          <w:lang w:val="bg-BG"/>
        </w:rPr>
        <w:t>/</w:t>
      </w:r>
      <w:proofErr w:type="spellStart"/>
      <w:r w:rsidRPr="006D026B">
        <w:rPr>
          <w:color w:val="auto"/>
          <w:sz w:val="21"/>
          <w:szCs w:val="21"/>
          <w:lang w:val="bg-BG"/>
        </w:rPr>
        <w:t>неиранистите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по бакалавърска степен е предвидено в МП ИИКО и изучаване на основополагащи в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и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дисциплини. Наборът от избираеми за всеки от плановете е специализиран в съответния профил. Обучението по езиците е съобразно нивото на владеене на съответния език от </w:t>
      </w:r>
      <w:proofErr w:type="spellStart"/>
      <w:r w:rsidRPr="006D026B">
        <w:rPr>
          <w:color w:val="auto"/>
          <w:sz w:val="21"/>
          <w:szCs w:val="21"/>
          <w:lang w:val="bg-BG"/>
        </w:rPr>
        <w:t>магистрантите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– за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индолозите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и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иранистите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по бакалавърска степен е надграждащо над това в бакалавърските програми на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>/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, а за </w:t>
      </w:r>
      <w:proofErr w:type="spellStart"/>
      <w:r w:rsidRPr="006D026B">
        <w:rPr>
          <w:color w:val="auto"/>
          <w:sz w:val="21"/>
          <w:szCs w:val="21"/>
          <w:lang w:val="bg-BG"/>
        </w:rPr>
        <w:t>неиндолози</w:t>
      </w:r>
      <w:proofErr w:type="spellEnd"/>
      <w:r w:rsidRPr="006D026B">
        <w:rPr>
          <w:color w:val="auto"/>
          <w:sz w:val="21"/>
          <w:szCs w:val="21"/>
          <w:lang w:val="bg-BG"/>
        </w:rPr>
        <w:t>/</w:t>
      </w:r>
      <w:proofErr w:type="spellStart"/>
      <w:r w:rsidRPr="006D026B">
        <w:rPr>
          <w:color w:val="auto"/>
          <w:sz w:val="21"/>
          <w:szCs w:val="21"/>
          <w:lang w:val="bg-BG"/>
        </w:rPr>
        <w:t>неиранисти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по бакалавърска степен е съответно на познанията им – за начинаещи или за напреднали.   </w:t>
      </w:r>
    </w:p>
    <w:p w:rsidR="00683B62" w:rsidRPr="006D026B" w:rsidRDefault="00683B62" w:rsidP="00683B6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 w:rsidRPr="006D026B">
        <w:rPr>
          <w:color w:val="auto"/>
          <w:sz w:val="21"/>
          <w:szCs w:val="21"/>
          <w:lang w:val="bg-BG"/>
        </w:rPr>
        <w:t xml:space="preserve">МП ИИКО предоставя на завършилите бакалавърската степен по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и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възможност за надграждане и задълбочаване на познанията за Индия и Иран и за разширяването им и в други области освен езика и литературата, а на </w:t>
      </w:r>
      <w:proofErr w:type="spellStart"/>
      <w:r w:rsidRPr="006D026B">
        <w:rPr>
          <w:color w:val="auto"/>
          <w:sz w:val="21"/>
          <w:szCs w:val="21"/>
          <w:lang w:val="bg-BG"/>
        </w:rPr>
        <w:t>неиндолози</w:t>
      </w:r>
      <w:proofErr w:type="spellEnd"/>
      <w:r w:rsidRPr="006D026B">
        <w:rPr>
          <w:color w:val="auto"/>
          <w:sz w:val="21"/>
          <w:szCs w:val="21"/>
          <w:lang w:val="bg-BG"/>
        </w:rPr>
        <w:t>/</w:t>
      </w:r>
      <w:proofErr w:type="spellStart"/>
      <w:r w:rsidRPr="006D026B">
        <w:rPr>
          <w:color w:val="auto"/>
          <w:sz w:val="21"/>
          <w:szCs w:val="21"/>
          <w:lang w:val="bg-BG"/>
        </w:rPr>
        <w:t>неиранисти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– за регионална специализация в съответната област. Програмата цели също да се дадат повече и по-разнообразни възможности за профилиране и реализация на подготвяните в Софийския университет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индолози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и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. Тя е добра основа за насочване в по-нататъшната специализация на тези, които възнамеряват да се посветят на научна работа, както и за подготовка на специалисти от различни области за работа с Индия, Иран и страните от Южна и Средна Азия. Завършилите програмата могат да спомогнат за разгръщане на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индологичните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и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иранистичните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изследвания у нас в нови направления и за по-цялостно развитие на </w:t>
      </w:r>
      <w:r w:rsidRPr="006D026B">
        <w:rPr>
          <w:color w:val="auto"/>
          <w:sz w:val="21"/>
          <w:szCs w:val="21"/>
          <w:lang w:val="bg-BG"/>
        </w:rPr>
        <w:lastRenderedPageBreak/>
        <w:t xml:space="preserve">българските специалности </w:t>
      </w:r>
      <w:proofErr w:type="spellStart"/>
      <w:r w:rsidRPr="006D026B">
        <w:rPr>
          <w:color w:val="auto"/>
          <w:sz w:val="21"/>
          <w:szCs w:val="21"/>
          <w:lang w:val="bg-BG"/>
        </w:rPr>
        <w:t>Индология</w:t>
      </w:r>
      <w:proofErr w:type="spellEnd"/>
      <w:r w:rsidRPr="006D026B">
        <w:rPr>
          <w:color w:val="auto"/>
          <w:sz w:val="21"/>
          <w:szCs w:val="21"/>
          <w:lang w:val="bg-BG"/>
        </w:rPr>
        <w:t xml:space="preserve"> и </w:t>
      </w:r>
      <w:proofErr w:type="spellStart"/>
      <w:r w:rsidRPr="006D026B">
        <w:rPr>
          <w:color w:val="auto"/>
          <w:sz w:val="21"/>
          <w:szCs w:val="21"/>
          <w:lang w:val="bg-BG"/>
        </w:rPr>
        <w:t>Иранистика</w:t>
      </w:r>
      <w:proofErr w:type="spellEnd"/>
      <w:r w:rsidRPr="006D026B">
        <w:rPr>
          <w:color w:val="auto"/>
          <w:sz w:val="21"/>
          <w:szCs w:val="21"/>
          <w:lang w:val="bg-BG"/>
        </w:rPr>
        <w:t>, включително с обхващане на съответните на двете страни региони – Южна Азия и Средна Азия.</w:t>
      </w:r>
    </w:p>
    <w:p w:rsidR="00683B62" w:rsidRPr="006D026B" w:rsidRDefault="00683B62" w:rsidP="00683B62">
      <w:pPr>
        <w:pStyle w:val="NoParagraphStyle"/>
        <w:suppressAutoHyphens/>
        <w:ind w:firstLine="340"/>
        <w:jc w:val="both"/>
        <w:rPr>
          <w:color w:val="auto"/>
          <w:sz w:val="21"/>
          <w:szCs w:val="21"/>
          <w:lang w:val="bg-BG"/>
        </w:rPr>
      </w:pPr>
      <w:r w:rsidRPr="006D026B">
        <w:rPr>
          <w:color w:val="auto"/>
          <w:sz w:val="21"/>
          <w:szCs w:val="21"/>
          <w:lang w:val="bg-BG"/>
        </w:rPr>
        <w:t>За учебната 2022–2023 година е обявен прием от зимен семестър и по четирите учебни плана в МП ИИКО.</w:t>
      </w:r>
    </w:p>
    <w:p w:rsidR="00683B62" w:rsidRDefault="00683B62" w:rsidP="00683B62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683B62" w:rsidRDefault="00683B62" w:rsidP="00683B62">
      <w:pPr>
        <w:pStyle w:val="NoParagraphStyle"/>
        <w:suppressAutoHyphens/>
        <w:spacing w:line="264" w:lineRule="auto"/>
        <w:ind w:firstLine="340"/>
        <w:jc w:val="both"/>
        <w:rPr>
          <w:b/>
          <w:bCs/>
          <w:sz w:val="21"/>
          <w:szCs w:val="21"/>
          <w:lang w:val="bg-BG"/>
        </w:rPr>
      </w:pPr>
      <w:r>
        <w:rPr>
          <w:b/>
          <w:bCs/>
          <w:sz w:val="21"/>
          <w:szCs w:val="21"/>
          <w:lang w:val="bg-BG"/>
        </w:rPr>
        <w:t>Програма за събеседване</w:t>
      </w:r>
    </w:p>
    <w:p w:rsidR="00683B62" w:rsidRDefault="00683B62" w:rsidP="00683B62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1. Кандидат-</w:t>
      </w:r>
      <w:proofErr w:type="spellStart"/>
      <w:r>
        <w:rPr>
          <w:sz w:val="21"/>
          <w:szCs w:val="21"/>
          <w:lang w:val="bg-BG"/>
        </w:rPr>
        <w:t>магистрантите</w:t>
      </w:r>
      <w:proofErr w:type="spellEnd"/>
      <w:r>
        <w:rPr>
          <w:sz w:val="21"/>
          <w:szCs w:val="21"/>
          <w:lang w:val="bg-BG"/>
        </w:rPr>
        <w:t xml:space="preserve"> излагат накратко в писмена форма мотивите си да кандидатстват в програмата.</w:t>
      </w:r>
    </w:p>
    <w:p w:rsidR="00683B62" w:rsidRDefault="00683B62" w:rsidP="00683B62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2. Изпитната комисия преглежда мотивационните есета и провежда устно събеседване с кандидат-</w:t>
      </w:r>
      <w:proofErr w:type="spellStart"/>
      <w:r>
        <w:rPr>
          <w:sz w:val="21"/>
          <w:szCs w:val="21"/>
          <w:lang w:val="bg-BG"/>
        </w:rPr>
        <w:t>магистрантите</w:t>
      </w:r>
      <w:proofErr w:type="spellEnd"/>
      <w:r>
        <w:rPr>
          <w:sz w:val="21"/>
          <w:szCs w:val="21"/>
          <w:lang w:val="bg-BG"/>
        </w:rPr>
        <w:t>.</w:t>
      </w:r>
    </w:p>
    <w:p w:rsidR="00683B62" w:rsidRDefault="00683B62" w:rsidP="00683B62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3. В рамките на събеседването кандидат-</w:t>
      </w:r>
      <w:proofErr w:type="spellStart"/>
      <w:r>
        <w:rPr>
          <w:sz w:val="21"/>
          <w:szCs w:val="21"/>
          <w:lang w:val="bg-BG"/>
        </w:rPr>
        <w:t>магистрантите</w:t>
      </w:r>
      <w:proofErr w:type="spellEnd"/>
      <w:r>
        <w:rPr>
          <w:sz w:val="21"/>
          <w:szCs w:val="21"/>
          <w:lang w:val="bg-BG"/>
        </w:rPr>
        <w:t xml:space="preserve"> посочват плановете си за бъдеща професионална реализация, намеренията си за научни изследвания и кариера, както и други, свързани с придобиването на квалификация в магистърската програма.</w:t>
      </w:r>
    </w:p>
    <w:p w:rsidR="00683B62" w:rsidRDefault="00683B62" w:rsidP="00683B62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4. Комисията оценява кандидатите въз основа на мотивационните им есета и устното им представяне на събеседването, като преценява и </w:t>
      </w:r>
      <w:proofErr w:type="spellStart"/>
      <w:r>
        <w:rPr>
          <w:sz w:val="21"/>
          <w:szCs w:val="21"/>
          <w:lang w:val="bg-BG"/>
        </w:rPr>
        <w:t>общохуманитарната</w:t>
      </w:r>
      <w:proofErr w:type="spellEnd"/>
      <w:r>
        <w:rPr>
          <w:sz w:val="21"/>
          <w:szCs w:val="21"/>
          <w:lang w:val="bg-BG"/>
        </w:rPr>
        <w:t xml:space="preserve"> подготовка на кандидатите и аргументацията им за реализация.</w:t>
      </w:r>
    </w:p>
    <w:p w:rsidR="002A00B0" w:rsidRDefault="002A00B0">
      <w:bookmarkStart w:id="0" w:name="_GoBack"/>
      <w:bookmarkEnd w:id="0"/>
    </w:p>
    <w:sectPr w:rsidR="002A0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62"/>
    <w:rsid w:val="002A00B0"/>
    <w:rsid w:val="0068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F4AAF-44EC-4085-B118-EE6BA295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83B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customStyle="1" w:styleId="01GLAVA2">
    <w:name w:val="01 GLAVA 2"/>
    <w:basedOn w:val="NoParagraphStyle"/>
    <w:uiPriority w:val="99"/>
    <w:rsid w:val="00683B62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683B62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2022-06-29T13:31:00Z</dcterms:created>
  <dcterms:modified xsi:type="dcterms:W3CDTF">2022-06-29T13:33:00Z</dcterms:modified>
</cp:coreProperties>
</file>