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71" w:rsidRDefault="00D237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2328" w:type="dxa"/>
        <w:tblLayout w:type="fixed"/>
        <w:tblLook w:val="0400" w:firstRow="0" w:lastRow="0" w:firstColumn="0" w:lastColumn="0" w:noHBand="0" w:noVBand="1"/>
      </w:tblPr>
      <w:tblGrid>
        <w:gridCol w:w="1550"/>
        <w:gridCol w:w="2273"/>
        <w:gridCol w:w="2126"/>
        <w:gridCol w:w="2126"/>
        <w:gridCol w:w="2126"/>
        <w:gridCol w:w="2127"/>
      </w:tblGrid>
      <w:tr w:rsidR="00D23771">
        <w:trPr>
          <w:trHeight w:val="283"/>
        </w:trPr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СОФИЙСКИ УНИВЕРСИТЕТ „СВ. КЛИМЕНТ ОХРИДСКИ“</w:t>
            </w:r>
          </w:p>
        </w:tc>
      </w:tr>
      <w:tr w:rsidR="00D23771">
        <w:trPr>
          <w:trHeight w:val="317"/>
        </w:trPr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ДЕПАРТАМЕНТ ПО СПОРТ</w:t>
            </w:r>
          </w:p>
        </w:tc>
      </w:tr>
      <w:tr w:rsidR="00D23771">
        <w:trPr>
          <w:trHeight w:val="227"/>
        </w:trPr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ГРАФИК</w:t>
            </w:r>
          </w:p>
        </w:tc>
      </w:tr>
      <w:tr w:rsidR="00D23771">
        <w:trPr>
          <w:trHeight w:val="680"/>
        </w:trPr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ЛЕКА АТЛЕТИКА И КОНДИЦИОННА ПОДГОТОВКА</w:t>
            </w:r>
          </w:p>
        </w:tc>
      </w:tr>
      <w:tr w:rsidR="00D23771">
        <w:trPr>
          <w:trHeight w:val="454"/>
        </w:trPr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академична 2023/2024 година - летен семестър</w:t>
            </w:r>
          </w:p>
        </w:tc>
      </w:tr>
      <w:tr w:rsidR="00D23771">
        <w:trPr>
          <w:trHeight w:val="1274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 – 14.30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доц. И. </w:t>
            </w:r>
            <w:proofErr w:type="spellStart"/>
            <w:r>
              <w:rPr>
                <w:color w:val="000000"/>
              </w:rP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НСА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 – 16.30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доц. И. </w:t>
            </w:r>
            <w:proofErr w:type="spellStart"/>
            <w:r>
              <w:rPr>
                <w:color w:val="000000"/>
              </w:rP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ФВС, ФНОИ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Барокко</w:t>
            </w:r>
            <w:proofErr w:type="spellEnd"/>
            <w:r>
              <w:rPr>
                <w:color w:val="000000"/>
              </w:rPr>
              <w:t xml:space="preserve"> спорт“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17.00 – отбор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доц. И.  </w:t>
            </w:r>
            <w:proofErr w:type="spellStart"/>
            <w:r>
              <w:rPr>
                <w:color w:val="000000"/>
              </w:rP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НСА</w:t>
            </w:r>
          </w:p>
        </w:tc>
      </w:tr>
      <w:tr w:rsidR="00D23771">
        <w:trPr>
          <w:trHeight w:val="1386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сряда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</w:pPr>
            <w:r>
              <w:t>12.00 – 13.30</w:t>
            </w:r>
          </w:p>
          <w:p w:rsidR="00D23771" w:rsidRDefault="00377B43">
            <w:pPr>
              <w:spacing w:after="0" w:line="240" w:lineRule="auto"/>
            </w:pPr>
            <w:r>
              <w:t xml:space="preserve">доц. И. </w:t>
            </w:r>
            <w:proofErr w:type="spellStart"/>
            <w: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ФВС, ФНОИ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МП Лека атлетика – лекция, ФНОИ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</w:pPr>
            <w:r>
              <w:t>14.30 – 16.00</w:t>
            </w:r>
          </w:p>
          <w:p w:rsidR="00D23771" w:rsidRDefault="00377B43">
            <w:pPr>
              <w:spacing w:after="0" w:line="240" w:lineRule="auto"/>
            </w:pPr>
            <w:r>
              <w:t xml:space="preserve">доц. И. </w:t>
            </w:r>
            <w:proofErr w:type="spellStart"/>
            <w: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ФВС, ФНОИ</w:t>
            </w:r>
          </w:p>
          <w:p w:rsidR="00D23771" w:rsidRDefault="00377B4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МП Лека атлетика – упражнение, „</w:t>
            </w:r>
            <w:proofErr w:type="spellStart"/>
            <w:r>
              <w:rPr>
                <w:color w:val="000000"/>
              </w:rPr>
              <w:t>Барокко</w:t>
            </w:r>
            <w:proofErr w:type="spellEnd"/>
            <w:r>
              <w:rPr>
                <w:color w:val="000000"/>
              </w:rPr>
              <w:t xml:space="preserve"> спорт“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after="0" w:line="240" w:lineRule="auto"/>
              <w:rPr>
                <w:color w:val="000000"/>
              </w:rPr>
            </w:pPr>
          </w:p>
        </w:tc>
      </w:tr>
      <w:tr w:rsidR="00D23771">
        <w:trPr>
          <w:trHeight w:val="1086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четвъртък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D2377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 – 14.30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доц. И. </w:t>
            </w:r>
            <w:proofErr w:type="spellStart"/>
            <w:r>
              <w:rPr>
                <w:color w:val="000000"/>
              </w:rP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</w:pPr>
            <w:r>
              <w:rPr>
                <w:color w:val="000000"/>
              </w:rPr>
              <w:t>НСА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14.30 – 16.00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доц. И. </w:t>
            </w:r>
            <w:proofErr w:type="spellStart"/>
            <w:r>
              <w:rPr>
                <w:color w:val="000000"/>
              </w:rPr>
              <w:t>Кърпарова</w:t>
            </w:r>
            <w:proofErr w:type="spellEnd"/>
          </w:p>
          <w:p w:rsidR="00D23771" w:rsidRDefault="00377B43">
            <w:pPr>
              <w:spacing w:line="240" w:lineRule="auto"/>
            </w:pPr>
            <w:r>
              <w:rPr>
                <w:color w:val="000000"/>
              </w:rPr>
              <w:t>НСА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16.00 – отбор</w:t>
            </w:r>
          </w:p>
          <w:p w:rsidR="00D23771" w:rsidRDefault="00377B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доц. И.  </w:t>
            </w:r>
            <w:proofErr w:type="spellStart"/>
            <w:r>
              <w:rPr>
                <w:color w:val="000000"/>
              </w:rPr>
              <w:t>Кърпарова</w:t>
            </w:r>
            <w:proofErr w:type="spellEnd"/>
          </w:p>
          <w:p w:rsidR="00D23771" w:rsidRDefault="00377B43">
            <w:pPr>
              <w:spacing w:after="0" w:line="240" w:lineRule="auto"/>
            </w:pPr>
            <w:r>
              <w:rPr>
                <w:color w:val="000000"/>
              </w:rPr>
              <w:t>НСА</w:t>
            </w:r>
          </w:p>
        </w:tc>
      </w:tr>
      <w:tr w:rsidR="00D23771">
        <w:trPr>
          <w:trHeight w:val="2514"/>
        </w:trPr>
        <w:tc>
          <w:tcPr>
            <w:tcW w:w="123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Заниманията се провеждат на базата на НСА в Студентски град и комплекс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Барокко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спорт“</w:t>
            </w:r>
          </w:p>
          <w:p w:rsidR="00D23771" w:rsidRDefault="00D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3771" w:rsidRDefault="00D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05"/>
              <w:gridCol w:w="1985"/>
              <w:gridCol w:w="1842"/>
            </w:tblGrid>
            <w:tr w:rsidR="00D23771">
              <w:trPr>
                <w:trHeight w:val="747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Приемно време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Ректорат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Спортна база 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Барокко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спорт“</w:t>
                  </w:r>
                </w:p>
                <w:p w:rsidR="00D23771" w:rsidRDefault="00D23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771">
              <w:trPr>
                <w:trHeight w:val="340"/>
              </w:trPr>
              <w:tc>
                <w:tcPr>
                  <w:tcW w:w="2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Pr="00377B43" w:rsidRDefault="00D23771" w:rsidP="00377B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четвъртък</w:t>
                  </w:r>
                </w:p>
              </w:tc>
            </w:tr>
            <w:tr w:rsidR="00D23771">
              <w:trPr>
                <w:trHeight w:val="340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D237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 – 11.00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3771" w:rsidRDefault="00377B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 – 13.00</w:t>
                  </w:r>
                </w:p>
              </w:tc>
            </w:tr>
          </w:tbl>
          <w:p w:rsidR="00D23771" w:rsidRDefault="00D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на Департамент по спорт:</w:t>
            </w:r>
          </w:p>
          <w:p w:rsidR="00D23771" w:rsidRDefault="003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Боряна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д-р</w:t>
            </w:r>
          </w:p>
        </w:tc>
      </w:tr>
    </w:tbl>
    <w:p w:rsidR="00D23771" w:rsidRDefault="00D23771"/>
    <w:sectPr w:rsidR="00D23771">
      <w:pgSz w:w="16838" w:h="11906" w:orient="landscape"/>
      <w:pgMar w:top="964" w:right="964" w:bottom="96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71"/>
    <w:rsid w:val="00377B43"/>
    <w:rsid w:val="00D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B98"/>
  <w15:docId w15:val="{A7C75469-C490-4C7D-B42E-BD55E9E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2024-02-26T07:40:00Z</dcterms:created>
  <dcterms:modified xsi:type="dcterms:W3CDTF">2024-02-26T07:41:00Z</dcterms:modified>
</cp:coreProperties>
</file>