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5" w:rsidRDefault="0094066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D52558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0660">
        <w:rPr>
          <w:rFonts w:ascii="Times New Roman" w:hAnsi="Times New Roman" w:cs="Times New Roman"/>
          <w:b/>
          <w:sz w:val="32"/>
          <w:szCs w:val="32"/>
        </w:rPr>
        <w:t>С Т А Н О В И Щ Е</w:t>
      </w:r>
    </w:p>
    <w:p w:rsidR="00940660" w:rsidRDefault="00940660">
      <w:pPr>
        <w:rPr>
          <w:rFonts w:ascii="Times New Roman" w:hAnsi="Times New Roman" w:cs="Times New Roman"/>
          <w:b/>
          <w:sz w:val="32"/>
          <w:szCs w:val="32"/>
        </w:rPr>
      </w:pPr>
    </w:p>
    <w:p w:rsidR="00940660" w:rsidRPr="00940660" w:rsidRDefault="00940660" w:rsidP="00D52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92">
        <w:rPr>
          <w:rFonts w:ascii="Times New Roman" w:hAnsi="Times New Roman" w:cs="Times New Roman"/>
          <w:b/>
          <w:sz w:val="28"/>
          <w:szCs w:val="28"/>
        </w:rPr>
        <w:t>за дисертация на тема:</w:t>
      </w:r>
      <w:r w:rsidRPr="00940660">
        <w:rPr>
          <w:rFonts w:ascii="Times New Roman" w:hAnsi="Times New Roman" w:cs="Times New Roman"/>
          <w:sz w:val="28"/>
          <w:szCs w:val="28"/>
        </w:rPr>
        <w:t xml:space="preserve"> „Рефлексивна картина на дискриминационните фактори в сферата на средното образование (2012-2017)</w:t>
      </w:r>
      <w:r w:rsidR="00DA4D98">
        <w:rPr>
          <w:rFonts w:ascii="Times New Roman" w:hAnsi="Times New Roman" w:cs="Times New Roman"/>
          <w:sz w:val="28"/>
          <w:szCs w:val="28"/>
        </w:rPr>
        <w:t>“,</w:t>
      </w:r>
      <w:r w:rsidR="00814920">
        <w:rPr>
          <w:rFonts w:ascii="Times New Roman" w:hAnsi="Times New Roman" w:cs="Times New Roman"/>
          <w:sz w:val="28"/>
          <w:szCs w:val="28"/>
        </w:rPr>
        <w:t xml:space="preserve"> </w:t>
      </w:r>
      <w:r w:rsidR="00814920" w:rsidRPr="00814920">
        <w:rPr>
          <w:rFonts w:ascii="Times New Roman" w:hAnsi="Times New Roman" w:cs="Times New Roman"/>
          <w:sz w:val="28"/>
          <w:szCs w:val="28"/>
        </w:rPr>
        <w:t>за присъждане на образоват</w:t>
      </w:r>
      <w:r w:rsidR="00814920">
        <w:rPr>
          <w:rFonts w:ascii="Times New Roman" w:hAnsi="Times New Roman" w:cs="Times New Roman"/>
          <w:sz w:val="28"/>
          <w:szCs w:val="28"/>
        </w:rPr>
        <w:t>елната и научна степен „Доктор“</w:t>
      </w:r>
      <w:r w:rsidR="00DA4D98">
        <w:rPr>
          <w:rFonts w:ascii="Times New Roman" w:hAnsi="Times New Roman" w:cs="Times New Roman"/>
          <w:sz w:val="28"/>
          <w:szCs w:val="28"/>
        </w:rPr>
        <w:t>,</w:t>
      </w:r>
      <w:r w:rsidR="00814920">
        <w:rPr>
          <w:rFonts w:ascii="Times New Roman" w:hAnsi="Times New Roman" w:cs="Times New Roman"/>
          <w:sz w:val="28"/>
          <w:szCs w:val="28"/>
        </w:rPr>
        <w:t xml:space="preserve"> в </w:t>
      </w:r>
      <w:r w:rsidR="000A0E1A">
        <w:rPr>
          <w:rFonts w:ascii="Times New Roman" w:hAnsi="Times New Roman" w:cs="Times New Roman"/>
          <w:sz w:val="28"/>
          <w:szCs w:val="28"/>
        </w:rPr>
        <w:t xml:space="preserve">Област на висше </w:t>
      </w:r>
      <w:r w:rsidR="00DA4D98">
        <w:rPr>
          <w:rFonts w:ascii="Times New Roman" w:hAnsi="Times New Roman" w:cs="Times New Roman"/>
          <w:sz w:val="28"/>
          <w:szCs w:val="28"/>
        </w:rPr>
        <w:t>образование 3. Социални, стопански и п</w:t>
      </w:r>
      <w:r w:rsidR="000A0E1A">
        <w:rPr>
          <w:rFonts w:ascii="Times New Roman" w:hAnsi="Times New Roman" w:cs="Times New Roman"/>
          <w:sz w:val="28"/>
          <w:szCs w:val="28"/>
        </w:rPr>
        <w:t>равни науки, Професионална направление 3. 1.</w:t>
      </w:r>
      <w:r w:rsidR="00DA4D98">
        <w:rPr>
          <w:rFonts w:ascii="Times New Roman" w:hAnsi="Times New Roman" w:cs="Times New Roman"/>
          <w:sz w:val="28"/>
          <w:szCs w:val="28"/>
        </w:rPr>
        <w:t xml:space="preserve"> „Социология, антропология и науки за к</w:t>
      </w:r>
      <w:r w:rsidR="00814920" w:rsidRPr="00814920">
        <w:rPr>
          <w:rFonts w:ascii="Times New Roman" w:hAnsi="Times New Roman" w:cs="Times New Roman"/>
          <w:sz w:val="28"/>
          <w:szCs w:val="28"/>
        </w:rPr>
        <w:t>ултурата“</w:t>
      </w:r>
      <w:r w:rsidR="00D52558">
        <w:rPr>
          <w:rFonts w:ascii="Times New Roman" w:hAnsi="Times New Roman" w:cs="Times New Roman"/>
          <w:sz w:val="28"/>
          <w:szCs w:val="28"/>
        </w:rPr>
        <w:t xml:space="preserve"> (</w:t>
      </w:r>
      <w:r w:rsidR="00D52558" w:rsidRPr="00D52558">
        <w:rPr>
          <w:rFonts w:ascii="Times New Roman" w:hAnsi="Times New Roman" w:cs="Times New Roman"/>
          <w:sz w:val="28"/>
          <w:szCs w:val="28"/>
        </w:rPr>
        <w:t>Етнология</w:t>
      </w:r>
      <w:r w:rsidR="00D52558">
        <w:rPr>
          <w:rFonts w:ascii="Times New Roman" w:hAnsi="Times New Roman" w:cs="Times New Roman"/>
          <w:sz w:val="28"/>
          <w:szCs w:val="28"/>
        </w:rPr>
        <w:t xml:space="preserve">- Етнопсихология на </w:t>
      </w:r>
      <w:r w:rsidR="00D52558" w:rsidRPr="00D52558">
        <w:rPr>
          <w:rFonts w:ascii="Times New Roman" w:hAnsi="Times New Roman" w:cs="Times New Roman"/>
          <w:sz w:val="28"/>
          <w:szCs w:val="28"/>
        </w:rPr>
        <w:t>образователното взаимодействие</w:t>
      </w:r>
      <w:r w:rsidR="00D52558">
        <w:rPr>
          <w:rFonts w:ascii="Times New Roman" w:hAnsi="Times New Roman" w:cs="Times New Roman"/>
          <w:sz w:val="28"/>
          <w:szCs w:val="28"/>
        </w:rPr>
        <w:t>)</w:t>
      </w:r>
    </w:p>
    <w:p w:rsidR="00940660" w:rsidRDefault="00940660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66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40660">
        <w:rPr>
          <w:rFonts w:ascii="Times New Roman" w:hAnsi="Times New Roman" w:cs="Times New Roman"/>
          <w:sz w:val="28"/>
          <w:szCs w:val="28"/>
        </w:rPr>
        <w:t xml:space="preserve">Лало </w:t>
      </w:r>
      <w:r w:rsidR="002825DA">
        <w:rPr>
          <w:rFonts w:ascii="Times New Roman" w:hAnsi="Times New Roman" w:cs="Times New Roman"/>
          <w:sz w:val="28"/>
          <w:szCs w:val="28"/>
        </w:rPr>
        <w:t xml:space="preserve">Пацев </w:t>
      </w:r>
      <w:r w:rsidRPr="00940660">
        <w:rPr>
          <w:rFonts w:ascii="Times New Roman" w:hAnsi="Times New Roman" w:cs="Times New Roman"/>
          <w:sz w:val="28"/>
          <w:szCs w:val="28"/>
        </w:rPr>
        <w:t>Каменов</w:t>
      </w:r>
      <w:r w:rsidR="00DA4D98">
        <w:rPr>
          <w:rFonts w:ascii="Times New Roman" w:hAnsi="Times New Roman" w:cs="Times New Roman"/>
          <w:sz w:val="28"/>
          <w:szCs w:val="28"/>
        </w:rPr>
        <w:t>, задочен докторант в К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956390">
        <w:rPr>
          <w:rFonts w:ascii="Times New Roman" w:hAnsi="Times New Roman" w:cs="Times New Roman"/>
          <w:sz w:val="28"/>
          <w:szCs w:val="28"/>
        </w:rPr>
        <w:t xml:space="preserve">едра </w:t>
      </w:r>
      <w:r>
        <w:rPr>
          <w:rFonts w:ascii="Times New Roman" w:hAnsi="Times New Roman" w:cs="Times New Roman"/>
          <w:sz w:val="28"/>
          <w:szCs w:val="28"/>
        </w:rPr>
        <w:t>„Етно</w:t>
      </w:r>
      <w:r w:rsidR="00956390">
        <w:rPr>
          <w:rFonts w:ascii="Times New Roman" w:hAnsi="Times New Roman" w:cs="Times New Roman"/>
          <w:sz w:val="28"/>
          <w:szCs w:val="28"/>
        </w:rPr>
        <w:t>логия“</w:t>
      </w:r>
      <w:r w:rsidR="00DA4D98">
        <w:rPr>
          <w:rFonts w:ascii="Times New Roman" w:hAnsi="Times New Roman" w:cs="Times New Roman"/>
          <w:sz w:val="28"/>
          <w:szCs w:val="28"/>
        </w:rPr>
        <w:t>,</w:t>
      </w:r>
      <w:r w:rsidR="00956390">
        <w:rPr>
          <w:rFonts w:ascii="Times New Roman" w:hAnsi="Times New Roman" w:cs="Times New Roman"/>
          <w:sz w:val="28"/>
          <w:szCs w:val="28"/>
        </w:rPr>
        <w:t xml:space="preserve"> при Исторически факултет на СУ „Св</w:t>
      </w:r>
      <w:r w:rsidR="00DA4D98">
        <w:rPr>
          <w:rFonts w:ascii="Times New Roman" w:hAnsi="Times New Roman" w:cs="Times New Roman"/>
          <w:sz w:val="28"/>
          <w:szCs w:val="28"/>
        </w:rPr>
        <w:t xml:space="preserve">. </w:t>
      </w:r>
      <w:r w:rsidR="00956390">
        <w:rPr>
          <w:rFonts w:ascii="Times New Roman" w:hAnsi="Times New Roman" w:cs="Times New Roman"/>
          <w:sz w:val="28"/>
          <w:szCs w:val="28"/>
        </w:rPr>
        <w:t>Кл</w:t>
      </w:r>
      <w:r w:rsidR="00DA4D98">
        <w:rPr>
          <w:rFonts w:ascii="Times New Roman" w:hAnsi="Times New Roman" w:cs="Times New Roman"/>
          <w:sz w:val="28"/>
          <w:szCs w:val="28"/>
        </w:rPr>
        <w:t xml:space="preserve">. </w:t>
      </w:r>
      <w:r w:rsidR="00956390">
        <w:rPr>
          <w:rFonts w:ascii="Times New Roman" w:hAnsi="Times New Roman" w:cs="Times New Roman"/>
          <w:sz w:val="28"/>
          <w:szCs w:val="28"/>
        </w:rPr>
        <w:t>Охридски“</w:t>
      </w:r>
    </w:p>
    <w:p w:rsidR="00956390" w:rsidRPr="00940660" w:rsidRDefault="00956390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390">
        <w:rPr>
          <w:rFonts w:ascii="Times New Roman" w:hAnsi="Times New Roman" w:cs="Times New Roman"/>
          <w:b/>
          <w:sz w:val="28"/>
          <w:szCs w:val="28"/>
        </w:rPr>
        <w:t>Научен ръководител:</w:t>
      </w:r>
      <w:r>
        <w:rPr>
          <w:rFonts w:ascii="Times New Roman" w:hAnsi="Times New Roman" w:cs="Times New Roman"/>
          <w:sz w:val="28"/>
          <w:szCs w:val="28"/>
        </w:rPr>
        <w:t xml:space="preserve"> проф., д-р Ирина Колева Колева- преподавател в </w:t>
      </w:r>
      <w:r w:rsidR="00937B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атедра „Етнология“</w:t>
      </w:r>
      <w:r w:rsidR="00937B31">
        <w:rPr>
          <w:rFonts w:ascii="Times New Roman" w:hAnsi="Times New Roman" w:cs="Times New Roman"/>
          <w:sz w:val="28"/>
          <w:szCs w:val="28"/>
        </w:rPr>
        <w:t xml:space="preserve">, </w:t>
      </w:r>
      <w:r w:rsidR="00087E58">
        <w:rPr>
          <w:rFonts w:ascii="Times New Roman" w:hAnsi="Times New Roman" w:cs="Times New Roman"/>
          <w:sz w:val="28"/>
          <w:szCs w:val="28"/>
        </w:rPr>
        <w:t xml:space="preserve">при </w:t>
      </w:r>
      <w:r w:rsidR="00937B31">
        <w:rPr>
          <w:rFonts w:ascii="Times New Roman" w:hAnsi="Times New Roman" w:cs="Times New Roman"/>
          <w:sz w:val="28"/>
          <w:szCs w:val="28"/>
        </w:rPr>
        <w:t>И</w:t>
      </w:r>
      <w:r w:rsidR="00087E58">
        <w:rPr>
          <w:rFonts w:ascii="Times New Roman" w:hAnsi="Times New Roman" w:cs="Times New Roman"/>
          <w:sz w:val="28"/>
          <w:szCs w:val="28"/>
        </w:rPr>
        <w:t>сторическия факултет на СУ „Св. Кл. Охридски“</w:t>
      </w:r>
    </w:p>
    <w:p w:rsidR="00940660" w:rsidRDefault="00956390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390">
        <w:rPr>
          <w:rFonts w:ascii="Times New Roman" w:hAnsi="Times New Roman" w:cs="Times New Roman"/>
          <w:b/>
          <w:sz w:val="28"/>
          <w:szCs w:val="28"/>
        </w:rPr>
        <w:t>Изготвил становището: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660" w:rsidRPr="00940660">
        <w:rPr>
          <w:rFonts w:ascii="Times New Roman" w:hAnsi="Times New Roman" w:cs="Times New Roman"/>
          <w:sz w:val="28"/>
          <w:szCs w:val="28"/>
        </w:rPr>
        <w:t xml:space="preserve">проф., д. ик. н. Лучиян Ангелов Милков- </w:t>
      </w:r>
      <w:r w:rsidR="00940660">
        <w:rPr>
          <w:rFonts w:ascii="Times New Roman" w:hAnsi="Times New Roman" w:cs="Times New Roman"/>
          <w:sz w:val="28"/>
          <w:szCs w:val="28"/>
        </w:rPr>
        <w:t>преподавател в УНСС- гр. София, Факултет „Управлен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940660">
        <w:rPr>
          <w:rFonts w:ascii="Times New Roman" w:hAnsi="Times New Roman" w:cs="Times New Roman"/>
          <w:sz w:val="28"/>
          <w:szCs w:val="28"/>
        </w:rPr>
        <w:t>и администрация“, Катедра „Публична администрация“</w:t>
      </w:r>
    </w:p>
    <w:p w:rsidR="003D5392" w:rsidRDefault="00937B31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Регистриран в НАЦИД </w:t>
      </w:r>
      <w:r w:rsidRPr="00937B31">
        <w:rPr>
          <w:rFonts w:ascii="Times New Roman" w:hAnsi="Times New Roman" w:cs="Times New Roman"/>
          <w:sz w:val="28"/>
          <w:szCs w:val="28"/>
        </w:rPr>
        <w:t xml:space="preserve">през </w:t>
      </w:r>
      <w:r w:rsidR="003D5392" w:rsidRPr="00937B31">
        <w:rPr>
          <w:rFonts w:ascii="Times New Roman" w:hAnsi="Times New Roman" w:cs="Times New Roman"/>
          <w:sz w:val="28"/>
          <w:szCs w:val="28"/>
        </w:rPr>
        <w:t xml:space="preserve"> н</w:t>
      </w:r>
      <w:r w:rsidR="003D5392">
        <w:rPr>
          <w:rFonts w:ascii="Times New Roman" w:hAnsi="Times New Roman" w:cs="Times New Roman"/>
          <w:sz w:val="28"/>
          <w:szCs w:val="28"/>
        </w:rPr>
        <w:t>оември 2018 година</w:t>
      </w:r>
    </w:p>
    <w:p w:rsidR="003D5392" w:rsidRDefault="003D5392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392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4F55C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milkovl@abv.bg</w:t>
        </w:r>
      </w:hyperlink>
    </w:p>
    <w:p w:rsidR="003D5392" w:rsidRDefault="003D5392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92" w:rsidRPr="00CC76B8" w:rsidRDefault="003D5392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Толкова дълго отказвахме да забележим наличието на различните по форма и вид дискриминации в българското училище, че те придобиха внушителни размери в обществото и ние станахме нейни ежедневни свидетели.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справим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проблема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преборим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първо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трябва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преодолеем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нагласите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дискриминация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C7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Всички трусове, днес, в обществото ни, рефлектират най-болезнено върху децата и </w:t>
      </w:r>
      <w:r w:rsidR="004D25C9">
        <w:rPr>
          <w:rFonts w:ascii="Times New Roman" w:hAnsi="Times New Roman" w:cs="Times New Roman"/>
          <w:sz w:val="28"/>
          <w:szCs w:val="28"/>
        </w:rPr>
        <w:t>се проявяват под форма на насилие, дискриминация сле</w:t>
      </w:r>
      <w:r w:rsidR="005F4F81">
        <w:rPr>
          <w:rFonts w:ascii="Times New Roman" w:hAnsi="Times New Roman" w:cs="Times New Roman"/>
          <w:sz w:val="28"/>
          <w:szCs w:val="28"/>
        </w:rPr>
        <w:t>д</w:t>
      </w:r>
      <w:r w:rsidR="004D25C9">
        <w:rPr>
          <w:rFonts w:ascii="Times New Roman" w:hAnsi="Times New Roman" w:cs="Times New Roman"/>
          <w:sz w:val="28"/>
          <w:szCs w:val="28"/>
        </w:rPr>
        <w:t xml:space="preserve"> много години.</w:t>
      </w:r>
    </w:p>
    <w:p w:rsidR="004D25C9" w:rsidRDefault="004D25C9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Предизвикателствата на съвремието ни, като социално-икономически проблеми, насилствен екстремизъм и липса на доверие в демократичните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процеси, са сред най-големите заплахи за мира, демокрацията, свободата и толерантността.</w:t>
      </w:r>
    </w:p>
    <w:p w:rsidR="004D25C9" w:rsidRDefault="004D25C9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Разглежданият от </w:t>
      </w:r>
      <w:r w:rsidR="00623981">
        <w:rPr>
          <w:rFonts w:ascii="Times New Roman" w:hAnsi="Times New Roman" w:cs="Times New Roman"/>
          <w:sz w:val="28"/>
          <w:szCs w:val="28"/>
        </w:rPr>
        <w:t xml:space="preserve">г-н </w:t>
      </w:r>
      <w:r>
        <w:rPr>
          <w:rFonts w:ascii="Times New Roman" w:hAnsi="Times New Roman" w:cs="Times New Roman"/>
          <w:sz w:val="28"/>
          <w:szCs w:val="28"/>
        </w:rPr>
        <w:t>Лало Каменов проблем, е с особено значение за страната ни, и, в частност, за образователната система, тъй като насочва вниманието ни към проявите на нетолерантност, неуважение и незачитане на основни човешки права на децата, посещаващи училище.</w:t>
      </w:r>
    </w:p>
    <w:p w:rsidR="00CC76B8" w:rsidRDefault="004D25C9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Дисертацията </w:t>
      </w:r>
      <w:r w:rsidR="00CC76B8">
        <w:rPr>
          <w:rFonts w:ascii="Times New Roman" w:hAnsi="Times New Roman" w:cs="Times New Roman"/>
          <w:sz w:val="28"/>
          <w:szCs w:val="28"/>
        </w:rPr>
        <w:t>отговаря</w:t>
      </w:r>
      <w:r w:rsidR="00CC76B8" w:rsidRPr="00CC76B8">
        <w:rPr>
          <w:rFonts w:ascii="Times New Roman" w:hAnsi="Times New Roman" w:cs="Times New Roman"/>
          <w:sz w:val="28"/>
          <w:szCs w:val="28"/>
        </w:rPr>
        <w:t xml:space="preserve"> на всички изисквания на Закона за развитие на академичния състав в Република   България    (ЗРАСРБ),    Пр</w:t>
      </w:r>
      <w:r w:rsidR="00CC76B8">
        <w:rPr>
          <w:rFonts w:ascii="Times New Roman" w:hAnsi="Times New Roman" w:cs="Times New Roman"/>
          <w:sz w:val="28"/>
          <w:szCs w:val="28"/>
        </w:rPr>
        <w:t>авилника   за прилагане на ЗРАС</w:t>
      </w:r>
      <w:r w:rsidR="00CC76B8" w:rsidRPr="00CC76B8">
        <w:rPr>
          <w:rFonts w:ascii="Times New Roman" w:hAnsi="Times New Roman" w:cs="Times New Roman"/>
          <w:sz w:val="28"/>
          <w:szCs w:val="28"/>
        </w:rPr>
        <w:t xml:space="preserve">РБ и съответния Правилник на </w:t>
      </w:r>
      <w:r w:rsidR="00CC76B8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="00CC76B8">
        <w:rPr>
          <w:rFonts w:ascii="Times New Roman" w:hAnsi="Times New Roman" w:cs="Times New Roman"/>
          <w:sz w:val="28"/>
          <w:szCs w:val="28"/>
        </w:rPr>
        <w:t>У „Св. Кл. Охридски“. Тя е структурирана според изискванията за научен труд от този вид и съдържа всички необходими задължителни елементи: увод, три глави, изводи, заключение, ползвана и цитирана литература, документи и приложения. Общият обем е от 271 страници.</w:t>
      </w:r>
    </w:p>
    <w:p w:rsidR="00CC76B8" w:rsidRDefault="00CC76B8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Налице е строга последователност и приемственост в разработването на отделните съставни елементи на труда.</w:t>
      </w:r>
      <w:r w:rsidRPr="00CC7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58" w:rsidRDefault="00D52558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увода </w:t>
      </w:r>
      <w:r w:rsidR="0085453E">
        <w:rPr>
          <w:rFonts w:ascii="Times New Roman" w:hAnsi="Times New Roman" w:cs="Times New Roman"/>
          <w:sz w:val="28"/>
          <w:szCs w:val="28"/>
        </w:rPr>
        <w:t xml:space="preserve">докторантът </w:t>
      </w:r>
      <w:r>
        <w:rPr>
          <w:rFonts w:ascii="Times New Roman" w:hAnsi="Times New Roman" w:cs="Times New Roman"/>
          <w:sz w:val="28"/>
          <w:szCs w:val="28"/>
        </w:rPr>
        <w:t>посочва значимостта на темата на дисертационното изследване и извежда много добре формулирани цел, задачи, предмет, обект и хипотеза.</w:t>
      </w:r>
    </w:p>
    <w:p w:rsidR="00D52558" w:rsidRDefault="00D52558" w:rsidP="0095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първа глава е направен функционален анализ на дискриминационните фактори в сферата на образователната система. Позоваванията са върху водещи наши и чужди автори, пишещи в областта на тематиката на дисертацията. Анализирани са последните два закона за просветата, прегледани са част от най-значим</w:t>
      </w:r>
      <w:r w:rsidR="007B7D6A">
        <w:rPr>
          <w:rFonts w:ascii="Times New Roman" w:hAnsi="Times New Roman" w:cs="Times New Roman"/>
          <w:sz w:val="28"/>
          <w:szCs w:val="28"/>
        </w:rPr>
        <w:t>ите международни (ООН, ЕС, СЕ) и</w:t>
      </w:r>
      <w:r>
        <w:rPr>
          <w:rFonts w:ascii="Times New Roman" w:hAnsi="Times New Roman" w:cs="Times New Roman"/>
          <w:sz w:val="28"/>
          <w:szCs w:val="28"/>
        </w:rPr>
        <w:t xml:space="preserve"> наши документи, чрез които се реализират идеите за преодоляване на дискриминацията в света, Европа и България, както в обществото, така и в образователната система.</w:t>
      </w:r>
    </w:p>
    <w:p w:rsidR="0099627F" w:rsidRDefault="0099627F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Втората глава е посветена на  рефлексивната картина на дискриминационните фактори в етно-психологически аспект. </w:t>
      </w:r>
    </w:p>
    <w:p w:rsidR="0099627F" w:rsidRDefault="0099627F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Разгледани са обстойно е</w:t>
      </w:r>
      <w:r w:rsidRPr="0099627F">
        <w:rPr>
          <w:rFonts w:ascii="Times New Roman" w:hAnsi="Times New Roman" w:cs="Times New Roman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627F">
        <w:rPr>
          <w:rFonts w:ascii="Times New Roman" w:hAnsi="Times New Roman" w:cs="Times New Roman"/>
          <w:sz w:val="28"/>
          <w:szCs w:val="28"/>
        </w:rPr>
        <w:t>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99627F">
        <w:rPr>
          <w:rFonts w:ascii="Times New Roman" w:hAnsi="Times New Roman" w:cs="Times New Roman"/>
          <w:sz w:val="28"/>
          <w:szCs w:val="28"/>
        </w:rPr>
        <w:t xml:space="preserve"> тео</w:t>
      </w:r>
      <w:r w:rsidR="00390892">
        <w:rPr>
          <w:rFonts w:ascii="Times New Roman" w:hAnsi="Times New Roman" w:cs="Times New Roman"/>
          <w:sz w:val="28"/>
          <w:szCs w:val="28"/>
        </w:rPr>
        <w:t>рии за междуетническа рефлексия,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9627F">
        <w:rPr>
          <w:rFonts w:ascii="Times New Roman" w:hAnsi="Times New Roman" w:cs="Times New Roman"/>
          <w:sz w:val="28"/>
          <w:szCs w:val="28"/>
        </w:rPr>
        <w:t>ултиетническа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9627F">
        <w:rPr>
          <w:rFonts w:ascii="Times New Roman" w:hAnsi="Times New Roman" w:cs="Times New Roman"/>
          <w:sz w:val="28"/>
          <w:szCs w:val="28"/>
        </w:rPr>
        <w:t xml:space="preserve"> рефлексия и образователна</w:t>
      </w:r>
      <w:r w:rsidR="00390892">
        <w:rPr>
          <w:rFonts w:ascii="Times New Roman" w:hAnsi="Times New Roman" w:cs="Times New Roman"/>
          <w:sz w:val="28"/>
          <w:szCs w:val="28"/>
        </w:rPr>
        <w:t>та</w:t>
      </w:r>
      <w:r w:rsidRPr="0099627F">
        <w:rPr>
          <w:rFonts w:ascii="Times New Roman" w:hAnsi="Times New Roman" w:cs="Times New Roman"/>
          <w:sz w:val="28"/>
          <w:szCs w:val="28"/>
        </w:rPr>
        <w:t xml:space="preserve"> интегр</w:t>
      </w:r>
      <w:r>
        <w:rPr>
          <w:rFonts w:ascii="Times New Roman" w:hAnsi="Times New Roman" w:cs="Times New Roman"/>
          <w:sz w:val="28"/>
          <w:szCs w:val="28"/>
        </w:rPr>
        <w:t>ация на ученици от етническите малцинства</w:t>
      </w:r>
      <w:r w:rsidR="0039089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брисувана </w:t>
      </w:r>
      <w:r w:rsidR="0039089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627F">
        <w:rPr>
          <w:rFonts w:ascii="Times New Roman" w:hAnsi="Times New Roman" w:cs="Times New Roman"/>
          <w:sz w:val="28"/>
          <w:szCs w:val="28"/>
        </w:rPr>
        <w:t>ефлексивна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9627F">
        <w:rPr>
          <w:rFonts w:ascii="Times New Roman" w:hAnsi="Times New Roman" w:cs="Times New Roman"/>
          <w:sz w:val="28"/>
          <w:szCs w:val="28"/>
        </w:rPr>
        <w:t xml:space="preserve"> картина на образователното взаимодействие в междуетническа среда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27F" w:rsidRDefault="0099627F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2A43">
        <w:rPr>
          <w:rFonts w:ascii="Times New Roman" w:hAnsi="Times New Roman" w:cs="Times New Roman"/>
          <w:sz w:val="28"/>
          <w:szCs w:val="28"/>
        </w:rPr>
        <w:t>В трета глава са разположени методиката на изследването, анализът на данните, получени в рамките на цели пет години (2012-2017). Този период е съществен за проследяване на процесите на противопоставяне на дискриминацията в българското училище  и опитите за хармонизиране на българското законодателство с това на ЕС и, в частност, на образователната система. Обхванати са голям брой респонденти- 980 учители от системата на образование и 132 ученици, разпределени в 98 гнезда, пропорционално в страната.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43" w:rsidRDefault="00B32A43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нас, от съществено значение са формулираните изводи, научните и практико</w:t>
      </w:r>
      <w:r w:rsidR="00BF3D91">
        <w:rPr>
          <w:rFonts w:ascii="Times New Roman" w:hAnsi="Times New Roman" w:cs="Times New Roman"/>
          <w:sz w:val="28"/>
          <w:szCs w:val="28"/>
        </w:rPr>
        <w:t>-приложните приноси, в резултат</w:t>
      </w:r>
      <w:r>
        <w:rPr>
          <w:rFonts w:ascii="Times New Roman" w:hAnsi="Times New Roman" w:cs="Times New Roman"/>
          <w:sz w:val="28"/>
          <w:szCs w:val="28"/>
        </w:rPr>
        <w:t xml:space="preserve"> на анализа на данните от емпиричното изследване. Чрез тях, в крайна сметка, се прави оценка на постигнатото от докторанта. </w:t>
      </w:r>
    </w:p>
    <w:p w:rsidR="00791A8D" w:rsidRDefault="00791A8D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Стилът и езикът на изложение и анализ са </w:t>
      </w:r>
      <w:r w:rsidR="00BF3D91">
        <w:rPr>
          <w:rFonts w:ascii="Times New Roman" w:hAnsi="Times New Roman" w:cs="Times New Roman"/>
          <w:sz w:val="28"/>
          <w:szCs w:val="28"/>
        </w:rPr>
        <w:t>точни и</w:t>
      </w:r>
      <w:r>
        <w:rPr>
          <w:rFonts w:ascii="Times New Roman" w:hAnsi="Times New Roman" w:cs="Times New Roman"/>
          <w:sz w:val="28"/>
          <w:szCs w:val="28"/>
        </w:rPr>
        <w:t xml:space="preserve"> ясни. </w:t>
      </w:r>
      <w:r w:rsidR="00072115">
        <w:rPr>
          <w:rFonts w:ascii="Times New Roman" w:hAnsi="Times New Roman" w:cs="Times New Roman"/>
          <w:sz w:val="28"/>
          <w:szCs w:val="28"/>
        </w:rPr>
        <w:t>Текстовият материал е придружен от множество графични материали, които дават възможност за по-точно вникване в същността на разглежданата проблема.</w:t>
      </w:r>
    </w:p>
    <w:p w:rsidR="00791A8D" w:rsidRDefault="00791A8D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Дисертацията, авторефератът и приложените публикации по темата са собствен резултат на </w:t>
      </w:r>
      <w:r w:rsidR="00623981">
        <w:rPr>
          <w:rFonts w:ascii="Times New Roman" w:hAnsi="Times New Roman" w:cs="Times New Roman"/>
          <w:sz w:val="28"/>
          <w:szCs w:val="28"/>
        </w:rPr>
        <w:t xml:space="preserve">г-н </w:t>
      </w:r>
      <w:r>
        <w:rPr>
          <w:rFonts w:ascii="Times New Roman" w:hAnsi="Times New Roman" w:cs="Times New Roman"/>
          <w:sz w:val="28"/>
          <w:szCs w:val="28"/>
        </w:rPr>
        <w:t>Лало Каменов. Получените видове висше образование, специализации и компетенции, придобити в резултат на дейността му в Комисията за защита от дискриминация и в МОН, големия</w:t>
      </w:r>
      <w:r w:rsidR="004976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етно-психологически и управленски опит  му позволяват да разработи и представи напълно завършена дисертация, в която поставените цел и задачи са реализирани, а изведената хипотеза е доказана.</w:t>
      </w:r>
    </w:p>
    <w:p w:rsidR="0026778E" w:rsidRPr="0026778E" w:rsidRDefault="0026778E" w:rsidP="0026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778E">
        <w:rPr>
          <w:rFonts w:ascii="Times New Roman" w:hAnsi="Times New Roman" w:cs="Times New Roman"/>
          <w:sz w:val="28"/>
          <w:szCs w:val="28"/>
        </w:rPr>
        <w:t xml:space="preserve">Предлагам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976FD">
        <w:rPr>
          <w:rFonts w:ascii="Times New Roman" w:hAnsi="Times New Roman" w:cs="Times New Roman"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778E">
        <w:rPr>
          <w:rFonts w:ascii="Times New Roman" w:hAnsi="Times New Roman" w:cs="Times New Roman"/>
          <w:sz w:val="28"/>
          <w:szCs w:val="28"/>
        </w:rPr>
        <w:t xml:space="preserve">да публикува монография, която ще достигне до много по-голям брой специалисти в областта на </w:t>
      </w:r>
      <w:r>
        <w:rPr>
          <w:rFonts w:ascii="Times New Roman" w:hAnsi="Times New Roman" w:cs="Times New Roman"/>
          <w:sz w:val="28"/>
          <w:szCs w:val="28"/>
        </w:rPr>
        <w:t xml:space="preserve">етнологията, </w:t>
      </w:r>
      <w:r>
        <w:rPr>
          <w:rFonts w:ascii="Times New Roman" w:hAnsi="Times New Roman" w:cs="Times New Roman"/>
          <w:sz w:val="28"/>
          <w:szCs w:val="28"/>
        </w:rPr>
        <w:lastRenderedPageBreak/>
        <w:t>етнопсихологията, науките за управление на образованието и възпитанието</w:t>
      </w:r>
      <w:r w:rsidR="00B144F9">
        <w:rPr>
          <w:rFonts w:ascii="Times New Roman" w:hAnsi="Times New Roman" w:cs="Times New Roman"/>
          <w:sz w:val="28"/>
          <w:szCs w:val="28"/>
        </w:rPr>
        <w:t xml:space="preserve">, </w:t>
      </w:r>
      <w:r w:rsidRPr="0026778E">
        <w:rPr>
          <w:rFonts w:ascii="Times New Roman" w:hAnsi="Times New Roman" w:cs="Times New Roman"/>
          <w:sz w:val="28"/>
          <w:szCs w:val="28"/>
        </w:rPr>
        <w:t xml:space="preserve"> преподаватели, изследователи, студенти. </w:t>
      </w:r>
    </w:p>
    <w:p w:rsidR="0026778E" w:rsidRDefault="0026778E" w:rsidP="0026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8E">
        <w:rPr>
          <w:rFonts w:ascii="Times New Roman" w:hAnsi="Times New Roman" w:cs="Times New Roman"/>
          <w:sz w:val="28"/>
          <w:szCs w:val="28"/>
        </w:rPr>
        <w:t xml:space="preserve">     </w:t>
      </w:r>
      <w:r w:rsidR="00B144F9">
        <w:rPr>
          <w:rFonts w:ascii="Times New Roman" w:hAnsi="Times New Roman" w:cs="Times New Roman"/>
          <w:sz w:val="28"/>
          <w:szCs w:val="28"/>
        </w:rPr>
        <w:t>Т</w:t>
      </w:r>
      <w:r w:rsidRPr="0026778E">
        <w:rPr>
          <w:rFonts w:ascii="Times New Roman" w:hAnsi="Times New Roman" w:cs="Times New Roman"/>
          <w:sz w:val="28"/>
          <w:szCs w:val="28"/>
        </w:rPr>
        <w:t xml:space="preserve">ози отличен резултат- цялостно завършена дисертация, с обстойни препоръки за </w:t>
      </w:r>
      <w:r>
        <w:rPr>
          <w:rFonts w:ascii="Times New Roman" w:hAnsi="Times New Roman" w:cs="Times New Roman"/>
          <w:sz w:val="28"/>
          <w:szCs w:val="28"/>
        </w:rPr>
        <w:t xml:space="preserve">етнологическата </w:t>
      </w:r>
      <w:r w:rsidRPr="0026778E">
        <w:rPr>
          <w:rFonts w:ascii="Times New Roman" w:hAnsi="Times New Roman" w:cs="Times New Roman"/>
          <w:sz w:val="28"/>
          <w:szCs w:val="28"/>
        </w:rPr>
        <w:t xml:space="preserve">теория и практика, не би могъл да се получи без умелото научно ръководство на </w:t>
      </w:r>
      <w:r>
        <w:rPr>
          <w:rFonts w:ascii="Times New Roman" w:hAnsi="Times New Roman" w:cs="Times New Roman"/>
          <w:sz w:val="28"/>
          <w:szCs w:val="28"/>
        </w:rPr>
        <w:t>проф., д-р Ирина Колева</w:t>
      </w:r>
      <w:r w:rsidRPr="00267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F9F" w:rsidRDefault="004F0F9F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9F" w:rsidRDefault="004F0F9F" w:rsidP="0099627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F0F9F">
        <w:rPr>
          <w:rFonts w:ascii="Times New Roman" w:hAnsi="Times New Roman" w:cs="Times New Roman"/>
          <w:b/>
          <w:sz w:val="32"/>
          <w:szCs w:val="32"/>
        </w:rPr>
        <w:t>З А К Л Ю Ч Е Н И Е</w:t>
      </w:r>
    </w:p>
    <w:p w:rsidR="00623981" w:rsidRDefault="00623981" w:rsidP="0099627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6E9E" w:rsidRDefault="00931857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31857">
        <w:rPr>
          <w:rFonts w:ascii="Times New Roman" w:hAnsi="Times New Roman" w:cs="Times New Roman"/>
          <w:sz w:val="28"/>
          <w:szCs w:val="28"/>
        </w:rPr>
        <w:t xml:space="preserve">Поради гореизложеното, убедено давам своята </w:t>
      </w:r>
      <w:r w:rsidRPr="00247680">
        <w:rPr>
          <w:rFonts w:ascii="Times New Roman" w:hAnsi="Times New Roman" w:cs="Times New Roman"/>
          <w:b/>
          <w:sz w:val="28"/>
          <w:szCs w:val="28"/>
        </w:rPr>
        <w:t>положителна  оценка</w:t>
      </w:r>
      <w:r w:rsidRPr="00931857">
        <w:rPr>
          <w:rFonts w:ascii="Times New Roman" w:hAnsi="Times New Roman" w:cs="Times New Roman"/>
          <w:sz w:val="28"/>
          <w:szCs w:val="28"/>
        </w:rPr>
        <w:t xml:space="preserve"> за дисер</w:t>
      </w:r>
      <w:r w:rsidR="00247680">
        <w:rPr>
          <w:rFonts w:ascii="Times New Roman" w:hAnsi="Times New Roman" w:cs="Times New Roman"/>
          <w:sz w:val="28"/>
          <w:szCs w:val="28"/>
        </w:rPr>
        <w:t>тационния  труд и предлагам на П</w:t>
      </w:r>
      <w:r w:rsidRPr="00931857">
        <w:rPr>
          <w:rFonts w:ascii="Times New Roman" w:hAnsi="Times New Roman" w:cs="Times New Roman"/>
          <w:sz w:val="28"/>
          <w:szCs w:val="28"/>
        </w:rPr>
        <w:t xml:space="preserve">очитаемото Научно жури да присъди образователната и научна степен „Доктор“ на </w:t>
      </w:r>
      <w:r>
        <w:rPr>
          <w:rFonts w:ascii="Times New Roman" w:hAnsi="Times New Roman" w:cs="Times New Roman"/>
          <w:sz w:val="28"/>
          <w:szCs w:val="28"/>
        </w:rPr>
        <w:t>г-н Лало Пацев Каменов</w:t>
      </w:r>
      <w:r w:rsidRPr="00931857">
        <w:rPr>
          <w:rFonts w:ascii="Times New Roman" w:hAnsi="Times New Roman" w:cs="Times New Roman"/>
          <w:sz w:val="28"/>
          <w:szCs w:val="28"/>
        </w:rPr>
        <w:t xml:space="preserve">,  в Област на висше образование  3. Социални, стопански и правни науки, Професионално направление 3. </w:t>
      </w:r>
      <w:r w:rsidR="009B76FB">
        <w:rPr>
          <w:rFonts w:ascii="Times New Roman" w:hAnsi="Times New Roman" w:cs="Times New Roman"/>
          <w:sz w:val="28"/>
          <w:szCs w:val="28"/>
        </w:rPr>
        <w:t xml:space="preserve">1. </w:t>
      </w:r>
      <w:r w:rsidR="00247680">
        <w:rPr>
          <w:rFonts w:ascii="Times New Roman" w:hAnsi="Times New Roman" w:cs="Times New Roman"/>
          <w:sz w:val="28"/>
          <w:szCs w:val="28"/>
        </w:rPr>
        <w:t>„Социология, антропология и науки за к</w:t>
      </w:r>
      <w:r w:rsidR="009B76FB" w:rsidRPr="009B76FB">
        <w:rPr>
          <w:rFonts w:ascii="Times New Roman" w:hAnsi="Times New Roman" w:cs="Times New Roman"/>
          <w:sz w:val="28"/>
          <w:szCs w:val="28"/>
        </w:rPr>
        <w:t>ултурата“ (Етнология- Етнопсихология на образователното взаимодействие)</w:t>
      </w:r>
      <w:r w:rsidR="009B76FB">
        <w:rPr>
          <w:rFonts w:ascii="Times New Roman" w:hAnsi="Times New Roman" w:cs="Times New Roman"/>
          <w:sz w:val="28"/>
          <w:szCs w:val="28"/>
        </w:rPr>
        <w:t>.</w:t>
      </w:r>
    </w:p>
    <w:p w:rsidR="009B76FB" w:rsidRDefault="009B76FB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FB" w:rsidRDefault="009B76FB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07. 2021 г.                                                  Изготвил становището: </w:t>
      </w:r>
    </w:p>
    <w:p w:rsidR="009B76FB" w:rsidRDefault="009B76FB" w:rsidP="0099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FB" w:rsidRPr="004F0F9F" w:rsidRDefault="009B76FB" w:rsidP="0099627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Гр. София                                                     (Проф., д. ик. н. Лучиян Милков)</w:t>
      </w:r>
    </w:p>
    <w:sectPr w:rsidR="009B76FB" w:rsidRPr="004F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60"/>
    <w:rsid w:val="00072115"/>
    <w:rsid w:val="00087E58"/>
    <w:rsid w:val="000A0E1A"/>
    <w:rsid w:val="00247680"/>
    <w:rsid w:val="0026778E"/>
    <w:rsid w:val="002825DA"/>
    <w:rsid w:val="00390892"/>
    <w:rsid w:val="003D5392"/>
    <w:rsid w:val="004976FD"/>
    <w:rsid w:val="004D25C9"/>
    <w:rsid w:val="004F0F9F"/>
    <w:rsid w:val="005F4F81"/>
    <w:rsid w:val="00623981"/>
    <w:rsid w:val="00791A8D"/>
    <w:rsid w:val="007B7D6A"/>
    <w:rsid w:val="00814920"/>
    <w:rsid w:val="00826E9E"/>
    <w:rsid w:val="0085453E"/>
    <w:rsid w:val="00931857"/>
    <w:rsid w:val="00937B31"/>
    <w:rsid w:val="00940660"/>
    <w:rsid w:val="00956390"/>
    <w:rsid w:val="0099627F"/>
    <w:rsid w:val="009B76FB"/>
    <w:rsid w:val="00A807C0"/>
    <w:rsid w:val="00A9647C"/>
    <w:rsid w:val="00AC18B7"/>
    <w:rsid w:val="00B144F9"/>
    <w:rsid w:val="00B32A43"/>
    <w:rsid w:val="00BF3D91"/>
    <w:rsid w:val="00CC76B8"/>
    <w:rsid w:val="00D52558"/>
    <w:rsid w:val="00DA4D98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3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kovl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09AE-142B-4A77-AB55-F60BA4DF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2021-08-02T07:36:00Z</cp:lastPrinted>
  <dcterms:created xsi:type="dcterms:W3CDTF">2021-08-02T07:38:00Z</dcterms:created>
  <dcterms:modified xsi:type="dcterms:W3CDTF">2021-08-02T07:39:00Z</dcterms:modified>
</cp:coreProperties>
</file>