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C1" w:rsidRPr="00094757" w:rsidRDefault="002B70C1" w:rsidP="003F60CD">
      <w:pPr>
        <w:ind w:left="180" w:right="7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757">
        <w:rPr>
          <w:rFonts w:ascii="Times New Roman" w:hAnsi="Times New Roman" w:cs="Times New Roman"/>
          <w:b/>
          <w:bCs/>
          <w:sz w:val="28"/>
          <w:szCs w:val="28"/>
        </w:rPr>
        <w:t>С Т А Н О В И Щ Е</w:t>
      </w:r>
    </w:p>
    <w:p w:rsidR="002B70C1" w:rsidRPr="00094757" w:rsidRDefault="002B70C1" w:rsidP="003F60CD">
      <w:pPr>
        <w:ind w:left="180" w:right="72"/>
        <w:jc w:val="center"/>
        <w:rPr>
          <w:rFonts w:ascii="Times New Roman" w:hAnsi="Times New Roman" w:cs="Times New Roman"/>
          <w:sz w:val="26"/>
          <w:szCs w:val="26"/>
        </w:rPr>
      </w:pPr>
      <w:r w:rsidRPr="00094757">
        <w:rPr>
          <w:rFonts w:ascii="Times New Roman" w:hAnsi="Times New Roman" w:cs="Times New Roman"/>
          <w:sz w:val="26"/>
          <w:szCs w:val="26"/>
        </w:rPr>
        <w:t>от доц. д</w:t>
      </w:r>
      <w:r w:rsidR="009B5813">
        <w:rPr>
          <w:rFonts w:ascii="Times New Roman" w:hAnsi="Times New Roman" w:cs="Times New Roman"/>
          <w:sz w:val="26"/>
          <w:szCs w:val="26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н</w:t>
      </w:r>
      <w:r w:rsidRPr="000947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4757">
        <w:rPr>
          <w:rFonts w:ascii="Times New Roman" w:hAnsi="Times New Roman" w:cs="Times New Roman"/>
          <w:sz w:val="26"/>
          <w:szCs w:val="26"/>
        </w:rPr>
        <w:t>Юра</w:t>
      </w:r>
      <w:proofErr w:type="spellEnd"/>
      <w:r w:rsidRPr="00094757">
        <w:rPr>
          <w:rFonts w:ascii="Times New Roman" w:hAnsi="Times New Roman" w:cs="Times New Roman"/>
          <w:sz w:val="26"/>
          <w:szCs w:val="26"/>
        </w:rPr>
        <w:t xml:space="preserve"> Константинова,</w:t>
      </w:r>
    </w:p>
    <w:p w:rsidR="002B70C1" w:rsidRPr="00094757" w:rsidRDefault="002B70C1" w:rsidP="003F60CD">
      <w:pPr>
        <w:ind w:left="180" w:right="72"/>
        <w:jc w:val="center"/>
        <w:rPr>
          <w:rFonts w:ascii="Times New Roman" w:hAnsi="Times New Roman" w:cs="Times New Roman"/>
          <w:sz w:val="26"/>
          <w:szCs w:val="26"/>
        </w:rPr>
      </w:pPr>
      <w:r w:rsidRPr="00094757">
        <w:rPr>
          <w:rFonts w:ascii="Times New Roman" w:hAnsi="Times New Roman" w:cs="Times New Roman"/>
          <w:sz w:val="26"/>
          <w:szCs w:val="26"/>
        </w:rPr>
        <w:t xml:space="preserve">Институт за балканистика с Център по </w:t>
      </w:r>
      <w:proofErr w:type="spellStart"/>
      <w:r w:rsidRPr="00094757">
        <w:rPr>
          <w:rFonts w:ascii="Times New Roman" w:hAnsi="Times New Roman" w:cs="Times New Roman"/>
          <w:sz w:val="26"/>
          <w:szCs w:val="26"/>
        </w:rPr>
        <w:t>тракология</w:t>
      </w:r>
      <w:proofErr w:type="spellEnd"/>
      <w:r w:rsidRPr="00094757">
        <w:rPr>
          <w:rFonts w:ascii="Times New Roman" w:hAnsi="Times New Roman" w:cs="Times New Roman"/>
          <w:sz w:val="26"/>
          <w:szCs w:val="26"/>
        </w:rPr>
        <w:t>, БАН</w:t>
      </w:r>
    </w:p>
    <w:p w:rsidR="002B70C1" w:rsidRDefault="002B70C1" w:rsidP="003F60CD">
      <w:pPr>
        <w:ind w:left="180" w:right="72"/>
        <w:jc w:val="center"/>
        <w:rPr>
          <w:rFonts w:ascii="Times New Roman" w:hAnsi="Times New Roman" w:cs="Times New Roman"/>
          <w:sz w:val="26"/>
          <w:szCs w:val="26"/>
        </w:rPr>
      </w:pPr>
      <w:r w:rsidRPr="00094757">
        <w:rPr>
          <w:rFonts w:ascii="Times New Roman" w:hAnsi="Times New Roman" w:cs="Times New Roman"/>
          <w:sz w:val="26"/>
          <w:szCs w:val="26"/>
        </w:rPr>
        <w:t xml:space="preserve">за дисертацията на </w:t>
      </w:r>
      <w:r>
        <w:rPr>
          <w:rFonts w:ascii="Times New Roman" w:hAnsi="Times New Roman" w:cs="Times New Roman"/>
          <w:sz w:val="26"/>
          <w:szCs w:val="26"/>
        </w:rPr>
        <w:t>Ангел Златков</w:t>
      </w:r>
      <w:r w:rsidRPr="0009475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B70C1" w:rsidRPr="00094757" w:rsidRDefault="002B70C1" w:rsidP="003F60CD">
      <w:pPr>
        <w:ind w:left="180" w:right="7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редовен </w:t>
      </w:r>
      <w:r w:rsidRPr="00094757">
        <w:rPr>
          <w:rFonts w:ascii="Times New Roman" w:hAnsi="Times New Roman" w:cs="Times New Roman"/>
          <w:sz w:val="26"/>
          <w:szCs w:val="26"/>
        </w:rPr>
        <w:t>докторант в</w:t>
      </w:r>
      <w:r>
        <w:rPr>
          <w:rFonts w:ascii="Times New Roman" w:hAnsi="Times New Roman" w:cs="Times New Roman"/>
          <w:sz w:val="26"/>
          <w:szCs w:val="26"/>
        </w:rPr>
        <w:t xml:space="preserve"> катедра „История на България“,</w:t>
      </w:r>
      <w:r w:rsidRPr="000947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Исторически факултет </w:t>
      </w:r>
      <w:r w:rsidRPr="00094757">
        <w:rPr>
          <w:rFonts w:ascii="Times New Roman" w:hAnsi="Times New Roman" w:cs="Times New Roman"/>
          <w:sz w:val="26"/>
          <w:szCs w:val="26"/>
        </w:rPr>
        <w:t>на Софийски Университет „Св. Кл</w:t>
      </w:r>
      <w:r>
        <w:rPr>
          <w:rFonts w:ascii="Times New Roman" w:hAnsi="Times New Roman" w:cs="Times New Roman"/>
          <w:sz w:val="26"/>
          <w:szCs w:val="26"/>
        </w:rPr>
        <w:t xml:space="preserve">имент </w:t>
      </w:r>
      <w:r w:rsidRPr="00094757">
        <w:rPr>
          <w:rFonts w:ascii="Times New Roman" w:hAnsi="Times New Roman" w:cs="Times New Roman"/>
          <w:sz w:val="26"/>
          <w:szCs w:val="26"/>
        </w:rPr>
        <w:t>Охридски“</w:t>
      </w:r>
    </w:p>
    <w:p w:rsidR="002B70C1" w:rsidRPr="00094757" w:rsidRDefault="002B70C1" w:rsidP="003103C4">
      <w:pPr>
        <w:spacing w:line="360" w:lineRule="auto"/>
        <w:ind w:right="72"/>
        <w:rPr>
          <w:rFonts w:ascii="Times New Roman" w:hAnsi="Times New Roman" w:cs="Times New Roman"/>
          <w:sz w:val="26"/>
          <w:szCs w:val="26"/>
        </w:rPr>
      </w:pPr>
    </w:p>
    <w:p w:rsidR="00211EED" w:rsidRDefault="00211EED" w:rsidP="00211E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D4D"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674D4D">
        <w:rPr>
          <w:rFonts w:ascii="Times New Roman" w:hAnsi="Times New Roman" w:cs="Times New Roman"/>
          <w:sz w:val="24"/>
          <w:szCs w:val="24"/>
        </w:rPr>
        <w:t xml:space="preserve"> на д</w:t>
      </w:r>
      <w:r>
        <w:rPr>
          <w:rFonts w:ascii="Times New Roman" w:hAnsi="Times New Roman" w:cs="Times New Roman"/>
          <w:sz w:val="24"/>
          <w:szCs w:val="24"/>
        </w:rPr>
        <w:t>исертационния труд: „</w:t>
      </w:r>
      <w:r w:rsidRPr="009A692E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ългарските дипломатически представителства в Османската империя</w:t>
      </w:r>
      <w:r w:rsidRPr="009A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A692E">
        <w:rPr>
          <w:rFonts w:ascii="Times New Roman" w:eastAsia="Times New Roman" w:hAnsi="Times New Roman" w:cs="Times New Roman"/>
          <w:sz w:val="24"/>
          <w:szCs w:val="24"/>
        </w:rPr>
        <w:t>1896</w:t>
      </w:r>
      <w:r w:rsidRPr="009A6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692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A6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1902</w:t>
      </w:r>
      <w:r w:rsidRPr="009A692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“, подготвена под н</w:t>
      </w:r>
      <w:r w:rsidRPr="00674D4D">
        <w:rPr>
          <w:rFonts w:ascii="Times New Roman" w:hAnsi="Times New Roman" w:cs="Times New Roman"/>
          <w:sz w:val="24"/>
          <w:szCs w:val="24"/>
        </w:rPr>
        <w:t>аучн</w:t>
      </w:r>
      <w:r>
        <w:rPr>
          <w:rFonts w:ascii="Times New Roman" w:hAnsi="Times New Roman" w:cs="Times New Roman"/>
          <w:sz w:val="24"/>
          <w:szCs w:val="24"/>
        </w:rPr>
        <w:t>ото</w:t>
      </w:r>
      <w:r w:rsidRPr="00674D4D">
        <w:rPr>
          <w:rFonts w:ascii="Times New Roman" w:hAnsi="Times New Roman" w:cs="Times New Roman"/>
          <w:sz w:val="24"/>
          <w:szCs w:val="24"/>
        </w:rPr>
        <w:t xml:space="preserve"> ръково</w:t>
      </w:r>
      <w:r>
        <w:rPr>
          <w:rFonts w:ascii="Times New Roman" w:hAnsi="Times New Roman" w:cs="Times New Roman"/>
          <w:sz w:val="24"/>
          <w:szCs w:val="24"/>
        </w:rPr>
        <w:t xml:space="preserve">дство на доц. д-р Валери Колев, е интересна и недостатъчно изследвана в българската историческа наука. Тя има </w:t>
      </w:r>
      <w:r w:rsidR="009552CC">
        <w:rPr>
          <w:rFonts w:ascii="Times New Roman" w:hAnsi="Times New Roman" w:cs="Times New Roman"/>
          <w:sz w:val="24"/>
          <w:szCs w:val="24"/>
        </w:rPr>
        <w:t xml:space="preserve">голям </w:t>
      </w:r>
      <w:r>
        <w:rPr>
          <w:rFonts w:ascii="Times New Roman" w:hAnsi="Times New Roman" w:cs="Times New Roman"/>
          <w:sz w:val="24"/>
          <w:szCs w:val="24"/>
        </w:rPr>
        <w:t xml:space="preserve">изследователски потенциал, предвид </w:t>
      </w:r>
      <w:r w:rsidR="009552CC">
        <w:rPr>
          <w:rFonts w:ascii="Times New Roman" w:hAnsi="Times New Roman" w:cs="Times New Roman"/>
          <w:sz w:val="24"/>
          <w:szCs w:val="24"/>
        </w:rPr>
        <w:t xml:space="preserve">значителното </w:t>
      </w:r>
      <w:r>
        <w:rPr>
          <w:rFonts w:ascii="Times New Roman" w:hAnsi="Times New Roman" w:cs="Times New Roman"/>
          <w:sz w:val="24"/>
          <w:szCs w:val="24"/>
        </w:rPr>
        <w:t>количество архивни документи</w:t>
      </w:r>
      <w:r w:rsidR="00C14D71">
        <w:rPr>
          <w:rFonts w:ascii="Times New Roman" w:hAnsi="Times New Roman" w:cs="Times New Roman"/>
          <w:sz w:val="24"/>
          <w:szCs w:val="24"/>
        </w:rPr>
        <w:t>,</w:t>
      </w:r>
      <w:r w:rsidR="002C6D40">
        <w:rPr>
          <w:rFonts w:ascii="Times New Roman" w:hAnsi="Times New Roman" w:cs="Times New Roman"/>
          <w:sz w:val="24"/>
          <w:szCs w:val="24"/>
        </w:rPr>
        <w:t xml:space="preserve"> отнасящи се до нея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2C6D40">
        <w:rPr>
          <w:rFonts w:ascii="Times New Roman" w:hAnsi="Times New Roman" w:cs="Times New Roman"/>
          <w:sz w:val="24"/>
          <w:szCs w:val="24"/>
        </w:rPr>
        <w:t xml:space="preserve"> които се</w:t>
      </w:r>
      <w:r>
        <w:rPr>
          <w:rFonts w:ascii="Times New Roman" w:hAnsi="Times New Roman" w:cs="Times New Roman"/>
          <w:sz w:val="24"/>
          <w:szCs w:val="24"/>
        </w:rPr>
        <w:t xml:space="preserve"> съхранява</w:t>
      </w:r>
      <w:r w:rsidR="002C6D4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в различни фондове на Държавна агенция „Архиви“.</w:t>
      </w:r>
      <w:r w:rsidR="003103C4">
        <w:rPr>
          <w:rFonts w:ascii="Times New Roman" w:hAnsi="Times New Roman" w:cs="Times New Roman"/>
          <w:sz w:val="24"/>
          <w:szCs w:val="24"/>
        </w:rPr>
        <w:t xml:space="preserve"> От този потенциал</w:t>
      </w:r>
      <w:r w:rsidR="009552CC">
        <w:rPr>
          <w:rFonts w:ascii="Times New Roman" w:hAnsi="Times New Roman" w:cs="Times New Roman"/>
          <w:sz w:val="24"/>
          <w:szCs w:val="24"/>
        </w:rPr>
        <w:t xml:space="preserve"> успешно се е възползвал докторант Ангел Златков, който е използвал документи от десет фонда на Централния държавен архив и от един фонд на Български исторически архив в Националната библиотека „Св. Св. Кирил и Методий“. </w:t>
      </w:r>
      <w:r w:rsidR="00F51AB3">
        <w:rPr>
          <w:rFonts w:ascii="Times New Roman" w:hAnsi="Times New Roman" w:cs="Times New Roman"/>
          <w:sz w:val="24"/>
          <w:szCs w:val="24"/>
        </w:rPr>
        <w:t>Отлично впечатление прави</w:t>
      </w:r>
      <w:r w:rsidR="002C6D40">
        <w:rPr>
          <w:rFonts w:ascii="Times New Roman" w:hAnsi="Times New Roman" w:cs="Times New Roman"/>
          <w:sz w:val="24"/>
          <w:szCs w:val="24"/>
        </w:rPr>
        <w:t xml:space="preserve"> привличането на сведения от голям брой</w:t>
      </w:r>
      <w:r w:rsidR="00C20172">
        <w:rPr>
          <w:rFonts w:ascii="Times New Roman" w:hAnsi="Times New Roman" w:cs="Times New Roman"/>
          <w:sz w:val="24"/>
          <w:szCs w:val="24"/>
        </w:rPr>
        <w:t xml:space="preserve"> публикувани документи и</w:t>
      </w:r>
      <w:r w:rsidR="002C6D40">
        <w:rPr>
          <w:rFonts w:ascii="Times New Roman" w:hAnsi="Times New Roman" w:cs="Times New Roman"/>
          <w:sz w:val="24"/>
          <w:szCs w:val="24"/>
        </w:rPr>
        <w:t xml:space="preserve"> мемоари</w:t>
      </w:r>
      <w:r w:rsidR="00C14D71">
        <w:rPr>
          <w:rFonts w:ascii="Times New Roman" w:hAnsi="Times New Roman" w:cs="Times New Roman"/>
          <w:sz w:val="24"/>
          <w:szCs w:val="24"/>
        </w:rPr>
        <w:t>, в</w:t>
      </w:r>
      <w:r w:rsidR="00C20172">
        <w:rPr>
          <w:rFonts w:ascii="Times New Roman" w:hAnsi="Times New Roman" w:cs="Times New Roman"/>
          <w:sz w:val="24"/>
          <w:szCs w:val="24"/>
        </w:rPr>
        <w:t>ключ</w:t>
      </w:r>
      <w:r w:rsidR="00C14D71">
        <w:rPr>
          <w:rFonts w:ascii="Times New Roman" w:hAnsi="Times New Roman" w:cs="Times New Roman"/>
          <w:sz w:val="24"/>
          <w:szCs w:val="24"/>
        </w:rPr>
        <w:t>ването н</w:t>
      </w:r>
      <w:r w:rsidR="00C20172">
        <w:rPr>
          <w:rFonts w:ascii="Times New Roman" w:hAnsi="Times New Roman" w:cs="Times New Roman"/>
          <w:sz w:val="24"/>
          <w:szCs w:val="24"/>
        </w:rPr>
        <w:t>а данни от</w:t>
      </w:r>
      <w:r w:rsidR="002C6D40">
        <w:rPr>
          <w:rFonts w:ascii="Times New Roman" w:hAnsi="Times New Roman" w:cs="Times New Roman"/>
          <w:sz w:val="24"/>
          <w:szCs w:val="24"/>
        </w:rPr>
        <w:t xml:space="preserve"> пресата от епохата</w:t>
      </w:r>
      <w:r w:rsidR="00C20172">
        <w:rPr>
          <w:rFonts w:ascii="Times New Roman" w:hAnsi="Times New Roman" w:cs="Times New Roman"/>
          <w:sz w:val="24"/>
          <w:szCs w:val="24"/>
        </w:rPr>
        <w:t>, както и от стенографските дневници на Народното събрание</w:t>
      </w:r>
      <w:r w:rsidR="002C6D40">
        <w:rPr>
          <w:rFonts w:ascii="Times New Roman" w:hAnsi="Times New Roman" w:cs="Times New Roman"/>
          <w:sz w:val="24"/>
          <w:szCs w:val="24"/>
        </w:rPr>
        <w:t xml:space="preserve">. </w:t>
      </w:r>
      <w:r w:rsidR="002B2CB0">
        <w:rPr>
          <w:rFonts w:ascii="Times New Roman" w:hAnsi="Times New Roman" w:cs="Times New Roman"/>
          <w:sz w:val="24"/>
          <w:szCs w:val="24"/>
        </w:rPr>
        <w:t>Авторът очевидно е отлично запознат с наличните по темата на дисертационния труд изследвания, както личи от подробния историографски преглед в увода и</w:t>
      </w:r>
      <w:r w:rsidR="00C14D71">
        <w:rPr>
          <w:rFonts w:ascii="Times New Roman" w:hAnsi="Times New Roman" w:cs="Times New Roman"/>
          <w:sz w:val="24"/>
          <w:szCs w:val="24"/>
        </w:rPr>
        <w:t xml:space="preserve"> от</w:t>
      </w:r>
      <w:r w:rsidR="002B2CB0">
        <w:rPr>
          <w:rFonts w:ascii="Times New Roman" w:hAnsi="Times New Roman" w:cs="Times New Roman"/>
          <w:sz w:val="24"/>
          <w:szCs w:val="24"/>
        </w:rPr>
        <w:t xml:space="preserve"> списъка с използваната литература в края на труда. От полза в бъдещите научни занимания на Ангел Златков би било по-активното комбиниране</w:t>
      </w:r>
      <w:r w:rsidR="007570E0">
        <w:rPr>
          <w:rFonts w:ascii="Times New Roman" w:hAnsi="Times New Roman" w:cs="Times New Roman"/>
          <w:sz w:val="24"/>
          <w:szCs w:val="24"/>
        </w:rPr>
        <w:t xml:space="preserve"> в изложението</w:t>
      </w:r>
      <w:r w:rsidR="002B2CB0">
        <w:rPr>
          <w:rFonts w:ascii="Times New Roman" w:hAnsi="Times New Roman" w:cs="Times New Roman"/>
          <w:sz w:val="24"/>
          <w:szCs w:val="24"/>
        </w:rPr>
        <w:t xml:space="preserve"> на информацията от документални и историографски източници, за да се получи по-плътна картина на представяните събития. </w:t>
      </w:r>
    </w:p>
    <w:p w:rsidR="0042794C" w:rsidRDefault="004E7C1C" w:rsidP="00211E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Съществен принос на дисертационния труд е детайлното разглеждане на темата за българските търговски агентства в Османската империя – техните цели, задачи и действия</w:t>
      </w:r>
      <w:r w:rsidR="007A4442">
        <w:rPr>
          <w:rFonts w:ascii="Times New Roman" w:hAnsi="Times New Roman" w:cs="Times New Roman"/>
          <w:sz w:val="24"/>
          <w:szCs w:val="24"/>
        </w:rPr>
        <w:t>. Напълно основателно докторантът акцентира върху личностите, които оглавяват българските</w:t>
      </w:r>
      <w:r w:rsidR="003103C4">
        <w:rPr>
          <w:rFonts w:ascii="Times New Roman" w:hAnsi="Times New Roman" w:cs="Times New Roman"/>
          <w:sz w:val="24"/>
          <w:szCs w:val="24"/>
        </w:rPr>
        <w:t xml:space="preserve"> представителства, както и върху връзките между търговските агенти,</w:t>
      </w:r>
      <w:r w:rsidR="007A4442">
        <w:rPr>
          <w:rFonts w:ascii="Times New Roman" w:hAnsi="Times New Roman" w:cs="Times New Roman"/>
          <w:sz w:val="24"/>
          <w:szCs w:val="24"/>
        </w:rPr>
        <w:t xml:space="preserve"> управляващи</w:t>
      </w:r>
      <w:r w:rsidR="00C14D71">
        <w:rPr>
          <w:rFonts w:ascii="Times New Roman" w:hAnsi="Times New Roman" w:cs="Times New Roman"/>
          <w:sz w:val="24"/>
          <w:szCs w:val="24"/>
        </w:rPr>
        <w:t>те</w:t>
      </w:r>
      <w:r w:rsidR="007A4442">
        <w:rPr>
          <w:rFonts w:ascii="Times New Roman" w:hAnsi="Times New Roman" w:cs="Times New Roman"/>
          <w:sz w:val="24"/>
          <w:szCs w:val="24"/>
        </w:rPr>
        <w:t xml:space="preserve"> българската легация в османската столица и ръководството на Министерството на външните работи и изповеданията в София.</w:t>
      </w:r>
      <w:r w:rsidR="00C14D71">
        <w:rPr>
          <w:rFonts w:ascii="Times New Roman" w:hAnsi="Times New Roman" w:cs="Times New Roman"/>
          <w:sz w:val="24"/>
          <w:szCs w:val="24"/>
        </w:rPr>
        <w:t xml:space="preserve"> Д</w:t>
      </w:r>
      <w:r w:rsidR="007A4442">
        <w:rPr>
          <w:rFonts w:ascii="Times New Roman" w:hAnsi="Times New Roman" w:cs="Times New Roman"/>
          <w:sz w:val="24"/>
          <w:szCs w:val="24"/>
        </w:rPr>
        <w:t>оброто познаване на основните участници в изследваните събития</w:t>
      </w:r>
      <w:r w:rsidR="00C14D71">
        <w:rPr>
          <w:rFonts w:ascii="Times New Roman" w:hAnsi="Times New Roman" w:cs="Times New Roman"/>
          <w:sz w:val="24"/>
          <w:szCs w:val="24"/>
        </w:rPr>
        <w:t xml:space="preserve"> и задълбоченият поглед към темата</w:t>
      </w:r>
      <w:r w:rsidR="007A4442">
        <w:rPr>
          <w:rFonts w:ascii="Times New Roman" w:hAnsi="Times New Roman" w:cs="Times New Roman"/>
          <w:sz w:val="24"/>
          <w:szCs w:val="24"/>
        </w:rPr>
        <w:t xml:space="preserve"> </w:t>
      </w:r>
      <w:r w:rsidR="007A4442">
        <w:rPr>
          <w:rFonts w:ascii="Times New Roman" w:hAnsi="Times New Roman" w:cs="Times New Roman"/>
          <w:sz w:val="24"/>
          <w:szCs w:val="24"/>
        </w:rPr>
        <w:lastRenderedPageBreak/>
        <w:t xml:space="preserve">позволяват на Ангел Златков да потърси причините за липсата на синхрон между различните институции и организации, които имат за цел решаването на българския национален въпрос. </w:t>
      </w:r>
      <w:r w:rsidR="00241989">
        <w:rPr>
          <w:rFonts w:ascii="Times New Roman" w:hAnsi="Times New Roman" w:cs="Times New Roman"/>
          <w:sz w:val="24"/>
          <w:szCs w:val="24"/>
        </w:rPr>
        <w:t xml:space="preserve">Всъщност успешното ориентиране сред многото официални (Министерството на външните работи и изповеданията, неговите дипломатически служители, търговските агенти, Българската екзархия, монарха) и неофициални (различните революционни организации и комитети) фактори, влияещи на българските външнополитически инициативи, както и </w:t>
      </w:r>
      <w:r w:rsidR="00ED2BD2">
        <w:rPr>
          <w:rFonts w:ascii="Times New Roman" w:hAnsi="Times New Roman" w:cs="Times New Roman"/>
          <w:sz w:val="24"/>
          <w:szCs w:val="24"/>
        </w:rPr>
        <w:t>на взаимодействието им с влиятелни външни фактори (интересите на османската власт, Великите сили и балканските държави) е сложна задача, с</w:t>
      </w:r>
      <w:r w:rsidR="00241989">
        <w:rPr>
          <w:rFonts w:ascii="Times New Roman" w:hAnsi="Times New Roman" w:cs="Times New Roman"/>
          <w:sz w:val="24"/>
          <w:szCs w:val="24"/>
        </w:rPr>
        <w:t xml:space="preserve"> </w:t>
      </w:r>
      <w:r w:rsidR="00ED2BD2">
        <w:rPr>
          <w:rFonts w:ascii="Times New Roman" w:hAnsi="Times New Roman" w:cs="Times New Roman"/>
          <w:sz w:val="24"/>
          <w:szCs w:val="24"/>
        </w:rPr>
        <w:t>която Ангел Златков се е справил</w:t>
      </w:r>
      <w:r w:rsidR="00C14D71">
        <w:rPr>
          <w:rFonts w:ascii="Times New Roman" w:hAnsi="Times New Roman" w:cs="Times New Roman"/>
          <w:sz w:val="24"/>
          <w:szCs w:val="24"/>
        </w:rPr>
        <w:t xml:space="preserve"> успешно</w:t>
      </w:r>
      <w:r w:rsidR="00ED2B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794C" w:rsidRDefault="0042794C" w:rsidP="00211E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2794C">
        <w:rPr>
          <w:rFonts w:ascii="Times New Roman" w:hAnsi="Times New Roman" w:cs="Times New Roman"/>
          <w:sz w:val="24"/>
          <w:szCs w:val="24"/>
        </w:rPr>
        <w:t>ипломатическа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42794C">
        <w:rPr>
          <w:rFonts w:ascii="Times New Roman" w:hAnsi="Times New Roman" w:cs="Times New Roman"/>
          <w:sz w:val="24"/>
          <w:szCs w:val="24"/>
        </w:rPr>
        <w:t xml:space="preserve"> кореспонденция</w:t>
      </w:r>
      <w:r>
        <w:rPr>
          <w:rFonts w:ascii="Times New Roman" w:hAnsi="Times New Roman" w:cs="Times New Roman"/>
          <w:sz w:val="24"/>
          <w:szCs w:val="24"/>
        </w:rPr>
        <w:t xml:space="preserve">, представена в дисертационния труд, показва </w:t>
      </w:r>
      <w:r w:rsidRPr="0042794C">
        <w:rPr>
          <w:rFonts w:ascii="Times New Roman" w:hAnsi="Times New Roman" w:cs="Times New Roman"/>
          <w:sz w:val="24"/>
          <w:szCs w:val="24"/>
        </w:rPr>
        <w:t>противоречивата политика на българската държава към македонските и тракийските българи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14D71">
        <w:rPr>
          <w:rFonts w:ascii="Times New Roman" w:hAnsi="Times New Roman" w:cs="Times New Roman"/>
          <w:sz w:val="24"/>
          <w:szCs w:val="24"/>
        </w:rPr>
        <w:t>На този фон в</w:t>
      </w:r>
      <w:r>
        <w:rPr>
          <w:rFonts w:ascii="Times New Roman" w:hAnsi="Times New Roman" w:cs="Times New Roman"/>
          <w:sz w:val="24"/>
          <w:szCs w:val="24"/>
        </w:rPr>
        <w:t>печатление прави</w:t>
      </w:r>
      <w:r w:rsidR="00ED2BD2">
        <w:rPr>
          <w:rFonts w:ascii="Times New Roman" w:hAnsi="Times New Roman" w:cs="Times New Roman"/>
          <w:sz w:val="24"/>
          <w:szCs w:val="24"/>
        </w:rPr>
        <w:t xml:space="preserve"> </w:t>
      </w:r>
      <w:r w:rsidR="00241989">
        <w:rPr>
          <w:rFonts w:ascii="Times New Roman" w:hAnsi="Times New Roman" w:cs="Times New Roman"/>
          <w:sz w:val="24"/>
          <w:szCs w:val="24"/>
        </w:rPr>
        <w:t>желанието на докторанта да се дистанцира от емоциите и да търси логични обяснения за непоследователните и често противоречиви действия на българските дейци, ангажирани с провеждането на външнополитически</w:t>
      </w:r>
      <w:r w:rsidR="008E6A76">
        <w:rPr>
          <w:rFonts w:ascii="Times New Roman" w:hAnsi="Times New Roman" w:cs="Times New Roman"/>
          <w:sz w:val="24"/>
          <w:szCs w:val="24"/>
        </w:rPr>
        <w:t>те</w:t>
      </w:r>
      <w:r w:rsidR="00241989">
        <w:rPr>
          <w:rFonts w:ascii="Times New Roman" w:hAnsi="Times New Roman" w:cs="Times New Roman"/>
          <w:sz w:val="24"/>
          <w:szCs w:val="24"/>
        </w:rPr>
        <w:t xml:space="preserve"> инициативи.</w:t>
      </w:r>
      <w:r>
        <w:rPr>
          <w:rFonts w:ascii="Times New Roman" w:hAnsi="Times New Roman" w:cs="Times New Roman"/>
          <w:sz w:val="24"/>
          <w:szCs w:val="24"/>
        </w:rPr>
        <w:t xml:space="preserve"> Интерес представляват изнесените в дисертацията нови данни от докладите на българските дипломатически и търговски пр</w:t>
      </w:r>
      <w:r w:rsidRPr="0042794C">
        <w:rPr>
          <w:rFonts w:ascii="Times New Roman" w:hAnsi="Times New Roman" w:cs="Times New Roman"/>
          <w:sz w:val="24"/>
          <w:szCs w:val="24"/>
        </w:rPr>
        <w:t>едставители в Османската империя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794C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вързан</w:t>
      </w:r>
      <w:r w:rsidR="007570E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42794C">
        <w:rPr>
          <w:rFonts w:ascii="Times New Roman" w:hAnsi="Times New Roman" w:cs="Times New Roman"/>
          <w:sz w:val="24"/>
          <w:szCs w:val="24"/>
        </w:rPr>
        <w:t xml:space="preserve"> живота, бита, стремежите, проблемите и националното самосъзнание на </w:t>
      </w:r>
      <w:r w:rsidR="007570E0">
        <w:rPr>
          <w:rFonts w:ascii="Times New Roman" w:hAnsi="Times New Roman" w:cs="Times New Roman"/>
          <w:sz w:val="24"/>
          <w:szCs w:val="24"/>
        </w:rPr>
        <w:t>българското население</w:t>
      </w:r>
      <w:r w:rsidR="00C14D71">
        <w:rPr>
          <w:rFonts w:ascii="Times New Roman" w:hAnsi="Times New Roman" w:cs="Times New Roman"/>
          <w:sz w:val="24"/>
          <w:szCs w:val="24"/>
        </w:rPr>
        <w:t xml:space="preserve"> в европейските вилаети на империя</w:t>
      </w:r>
      <w:r w:rsidR="007570E0">
        <w:rPr>
          <w:rFonts w:ascii="Times New Roman" w:hAnsi="Times New Roman" w:cs="Times New Roman"/>
          <w:sz w:val="24"/>
          <w:szCs w:val="24"/>
        </w:rPr>
        <w:t>та</w:t>
      </w:r>
      <w:r w:rsidRPr="0042794C">
        <w:rPr>
          <w:rFonts w:ascii="Times New Roman" w:hAnsi="Times New Roman" w:cs="Times New Roman"/>
          <w:sz w:val="24"/>
          <w:szCs w:val="24"/>
        </w:rPr>
        <w:t>.</w:t>
      </w:r>
    </w:p>
    <w:p w:rsidR="00C20172" w:rsidRDefault="00ED2BD2" w:rsidP="00211E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E6A76">
        <w:rPr>
          <w:rFonts w:ascii="Times New Roman" w:hAnsi="Times New Roman" w:cs="Times New Roman"/>
          <w:sz w:val="24"/>
          <w:szCs w:val="24"/>
        </w:rPr>
        <w:t xml:space="preserve">ай-сериозен </w:t>
      </w:r>
      <w:r w:rsidR="00C14D71">
        <w:rPr>
          <w:rFonts w:ascii="Times New Roman" w:hAnsi="Times New Roman" w:cs="Times New Roman"/>
          <w:sz w:val="24"/>
          <w:szCs w:val="24"/>
        </w:rPr>
        <w:t>проблем на дисертационния труд е</w:t>
      </w:r>
      <w:r>
        <w:rPr>
          <w:rFonts w:ascii="Times New Roman" w:hAnsi="Times New Roman" w:cs="Times New Roman"/>
          <w:sz w:val="24"/>
          <w:szCs w:val="24"/>
        </w:rPr>
        <w:t xml:space="preserve"> квалифицирането на българските търговски агентства като дипломатически представителства.</w:t>
      </w:r>
      <w:r w:rsidR="0042794C">
        <w:rPr>
          <w:rFonts w:ascii="Times New Roman" w:hAnsi="Times New Roman" w:cs="Times New Roman"/>
          <w:sz w:val="24"/>
          <w:szCs w:val="24"/>
        </w:rPr>
        <w:t xml:space="preserve"> Действително, както доказва</w:t>
      </w:r>
      <w:r w:rsidR="00C14D71">
        <w:rPr>
          <w:rFonts w:ascii="Times New Roman" w:hAnsi="Times New Roman" w:cs="Times New Roman"/>
          <w:sz w:val="24"/>
          <w:szCs w:val="24"/>
        </w:rPr>
        <w:t>т</w:t>
      </w:r>
      <w:r w:rsidR="0042794C">
        <w:rPr>
          <w:rFonts w:ascii="Times New Roman" w:hAnsi="Times New Roman" w:cs="Times New Roman"/>
          <w:sz w:val="24"/>
          <w:szCs w:val="24"/>
        </w:rPr>
        <w:t xml:space="preserve"> и</w:t>
      </w:r>
      <w:r w:rsidR="00C14D71">
        <w:rPr>
          <w:rFonts w:ascii="Times New Roman" w:hAnsi="Times New Roman" w:cs="Times New Roman"/>
          <w:sz w:val="24"/>
          <w:szCs w:val="24"/>
        </w:rPr>
        <w:t xml:space="preserve"> изнесените от </w:t>
      </w:r>
      <w:r w:rsidR="008E6A76">
        <w:rPr>
          <w:rFonts w:ascii="Times New Roman" w:hAnsi="Times New Roman" w:cs="Times New Roman"/>
          <w:sz w:val="24"/>
          <w:szCs w:val="24"/>
        </w:rPr>
        <w:t>д</w:t>
      </w:r>
      <w:r w:rsidR="00C14D71">
        <w:rPr>
          <w:rFonts w:ascii="Times New Roman" w:hAnsi="Times New Roman" w:cs="Times New Roman"/>
          <w:sz w:val="24"/>
          <w:szCs w:val="24"/>
        </w:rPr>
        <w:t>окторанта данни</w:t>
      </w:r>
      <w:r w:rsidR="0042794C">
        <w:rPr>
          <w:rFonts w:ascii="Times New Roman" w:hAnsi="Times New Roman" w:cs="Times New Roman"/>
          <w:sz w:val="24"/>
          <w:szCs w:val="24"/>
        </w:rPr>
        <w:t>,</w:t>
      </w:r>
      <w:r w:rsidR="008E6A76">
        <w:rPr>
          <w:rFonts w:ascii="Times New Roman" w:hAnsi="Times New Roman" w:cs="Times New Roman"/>
          <w:sz w:val="24"/>
          <w:szCs w:val="24"/>
        </w:rPr>
        <w:t xml:space="preserve"> българската държава възлага на своите агенти функции, които далеч надхвърлят ролята на търговски предст</w:t>
      </w:r>
      <w:r w:rsidR="000721BD">
        <w:rPr>
          <w:rFonts w:ascii="Times New Roman" w:hAnsi="Times New Roman" w:cs="Times New Roman"/>
          <w:sz w:val="24"/>
          <w:szCs w:val="24"/>
        </w:rPr>
        <w:t>авители</w:t>
      </w:r>
      <w:r w:rsidR="0042794C">
        <w:rPr>
          <w:rFonts w:ascii="Times New Roman" w:hAnsi="Times New Roman" w:cs="Times New Roman"/>
          <w:sz w:val="24"/>
          <w:szCs w:val="24"/>
        </w:rPr>
        <w:t>.</w:t>
      </w:r>
      <w:r w:rsidR="000721BD">
        <w:rPr>
          <w:rFonts w:ascii="Times New Roman" w:hAnsi="Times New Roman" w:cs="Times New Roman"/>
          <w:sz w:val="24"/>
          <w:szCs w:val="24"/>
        </w:rPr>
        <w:t xml:space="preserve"> Въпреки това, те са третирани от Високата порта </w:t>
      </w:r>
      <w:r w:rsidR="008E7BDF">
        <w:rPr>
          <w:rFonts w:ascii="Times New Roman" w:hAnsi="Times New Roman" w:cs="Times New Roman"/>
          <w:sz w:val="24"/>
          <w:szCs w:val="24"/>
        </w:rPr>
        <w:t xml:space="preserve">по-скоро </w:t>
      </w:r>
      <w:r w:rsidR="000721BD">
        <w:rPr>
          <w:rFonts w:ascii="Times New Roman" w:hAnsi="Times New Roman" w:cs="Times New Roman"/>
          <w:sz w:val="24"/>
          <w:szCs w:val="24"/>
        </w:rPr>
        <w:t>кат</w:t>
      </w:r>
      <w:r w:rsidR="008E7BDF">
        <w:rPr>
          <w:rFonts w:ascii="Times New Roman" w:hAnsi="Times New Roman" w:cs="Times New Roman"/>
          <w:sz w:val="24"/>
          <w:szCs w:val="24"/>
        </w:rPr>
        <w:t>о висши османски служители, отколкото</w:t>
      </w:r>
      <w:r w:rsidR="000721BD">
        <w:rPr>
          <w:rFonts w:ascii="Times New Roman" w:hAnsi="Times New Roman" w:cs="Times New Roman"/>
          <w:sz w:val="24"/>
          <w:szCs w:val="24"/>
        </w:rPr>
        <w:t xml:space="preserve"> като </w:t>
      </w:r>
      <w:r w:rsidR="008E7BDF">
        <w:rPr>
          <w:rFonts w:ascii="Times New Roman" w:hAnsi="Times New Roman" w:cs="Times New Roman"/>
          <w:sz w:val="24"/>
          <w:szCs w:val="24"/>
        </w:rPr>
        <w:t>дипломатически представители.</w:t>
      </w:r>
      <w:r w:rsidR="0042794C">
        <w:rPr>
          <w:rFonts w:ascii="Times New Roman" w:hAnsi="Times New Roman" w:cs="Times New Roman"/>
          <w:sz w:val="24"/>
          <w:szCs w:val="24"/>
        </w:rPr>
        <w:t xml:space="preserve"> Това налага</w:t>
      </w:r>
      <w:r w:rsidR="008E6A76">
        <w:rPr>
          <w:rFonts w:ascii="Times New Roman" w:hAnsi="Times New Roman" w:cs="Times New Roman"/>
          <w:sz w:val="24"/>
          <w:szCs w:val="24"/>
        </w:rPr>
        <w:t xml:space="preserve"> авторът да</w:t>
      </w:r>
      <w:r w:rsidR="00EF19F5">
        <w:rPr>
          <w:rFonts w:ascii="Times New Roman" w:hAnsi="Times New Roman" w:cs="Times New Roman"/>
          <w:sz w:val="24"/>
          <w:szCs w:val="24"/>
        </w:rPr>
        <w:t xml:space="preserve"> помисли за ново, по-прецизно </w:t>
      </w:r>
      <w:r w:rsidR="008E6A76">
        <w:rPr>
          <w:rFonts w:ascii="Times New Roman" w:hAnsi="Times New Roman" w:cs="Times New Roman"/>
          <w:sz w:val="24"/>
          <w:szCs w:val="24"/>
        </w:rPr>
        <w:t>заглавие</w:t>
      </w:r>
      <w:r w:rsidR="00C14D71">
        <w:rPr>
          <w:rFonts w:ascii="Times New Roman" w:hAnsi="Times New Roman" w:cs="Times New Roman"/>
          <w:sz w:val="24"/>
          <w:szCs w:val="24"/>
        </w:rPr>
        <w:t xml:space="preserve"> на изследването</w:t>
      </w:r>
      <w:r w:rsidR="0042794C">
        <w:rPr>
          <w:rFonts w:ascii="Times New Roman" w:hAnsi="Times New Roman" w:cs="Times New Roman"/>
          <w:sz w:val="24"/>
          <w:szCs w:val="24"/>
        </w:rPr>
        <w:t xml:space="preserve"> си, при негово бъдещо издаване</w:t>
      </w:r>
      <w:r w:rsidR="008E6A76">
        <w:rPr>
          <w:rFonts w:ascii="Times New Roman" w:hAnsi="Times New Roman" w:cs="Times New Roman"/>
          <w:sz w:val="24"/>
          <w:szCs w:val="24"/>
        </w:rPr>
        <w:t>. Бих го посъветвала също така да обмисли и хронологичния период</w:t>
      </w:r>
      <w:r w:rsidR="00EF19F5">
        <w:rPr>
          <w:rFonts w:ascii="Times New Roman" w:hAnsi="Times New Roman" w:cs="Times New Roman"/>
          <w:sz w:val="24"/>
          <w:szCs w:val="24"/>
        </w:rPr>
        <w:t>,</w:t>
      </w:r>
      <w:r w:rsidR="008E6A76">
        <w:rPr>
          <w:rFonts w:ascii="Times New Roman" w:hAnsi="Times New Roman" w:cs="Times New Roman"/>
          <w:sz w:val="24"/>
          <w:szCs w:val="24"/>
        </w:rPr>
        <w:t xml:space="preserve"> в който разглежда темата</w:t>
      </w:r>
      <w:r w:rsidR="008C3803">
        <w:rPr>
          <w:rFonts w:ascii="Times New Roman" w:hAnsi="Times New Roman" w:cs="Times New Roman"/>
          <w:sz w:val="24"/>
          <w:szCs w:val="24"/>
        </w:rPr>
        <w:t>, защото той</w:t>
      </w:r>
      <w:r w:rsidR="00EF19F5">
        <w:rPr>
          <w:rFonts w:ascii="Times New Roman" w:hAnsi="Times New Roman" w:cs="Times New Roman"/>
          <w:sz w:val="24"/>
          <w:szCs w:val="24"/>
        </w:rPr>
        <w:t xml:space="preserve"> е отлично обоснован от гледна точка на българската история, но не отчита ситуацията в българо-османските и в </w:t>
      </w:r>
      <w:proofErr w:type="spellStart"/>
      <w:r w:rsidR="00EF19F5">
        <w:rPr>
          <w:rFonts w:ascii="Times New Roman" w:hAnsi="Times New Roman" w:cs="Times New Roman"/>
          <w:sz w:val="24"/>
          <w:szCs w:val="24"/>
        </w:rPr>
        <w:t>междубалканските</w:t>
      </w:r>
      <w:proofErr w:type="spellEnd"/>
      <w:r w:rsidR="00EF19F5">
        <w:rPr>
          <w:rFonts w:ascii="Times New Roman" w:hAnsi="Times New Roman" w:cs="Times New Roman"/>
          <w:sz w:val="24"/>
          <w:szCs w:val="24"/>
        </w:rPr>
        <w:t xml:space="preserve"> отношения, от които изследваната тема е част. </w:t>
      </w:r>
      <w:r w:rsidR="004E487C">
        <w:rPr>
          <w:rFonts w:ascii="Times New Roman" w:hAnsi="Times New Roman" w:cs="Times New Roman"/>
          <w:sz w:val="24"/>
          <w:szCs w:val="24"/>
        </w:rPr>
        <w:t>От прецизиране, според мен, се нуждае и заглавието на Първа глава</w:t>
      </w:r>
      <w:r w:rsidR="008E7BDF">
        <w:rPr>
          <w:rFonts w:ascii="Times New Roman" w:hAnsi="Times New Roman" w:cs="Times New Roman"/>
          <w:sz w:val="24"/>
          <w:szCs w:val="24"/>
        </w:rPr>
        <w:t>. Тя е озаглавена „Дипломатически отношения между Княжество България и Османската империя (1878-1902)“</w:t>
      </w:r>
      <w:r w:rsidR="004E487C">
        <w:rPr>
          <w:rFonts w:ascii="Times New Roman" w:hAnsi="Times New Roman" w:cs="Times New Roman"/>
          <w:sz w:val="24"/>
          <w:szCs w:val="24"/>
        </w:rPr>
        <w:t>,</w:t>
      </w:r>
      <w:r w:rsidR="003F60CD">
        <w:rPr>
          <w:rFonts w:ascii="Times New Roman" w:hAnsi="Times New Roman" w:cs="Times New Roman"/>
          <w:sz w:val="24"/>
          <w:szCs w:val="24"/>
        </w:rPr>
        <w:t xml:space="preserve"> но фактически</w:t>
      </w:r>
      <w:r w:rsidR="008C3803">
        <w:rPr>
          <w:rFonts w:ascii="Times New Roman" w:hAnsi="Times New Roman" w:cs="Times New Roman"/>
          <w:sz w:val="24"/>
          <w:szCs w:val="24"/>
        </w:rPr>
        <w:t xml:space="preserve"> е посветена на възгледите и действия</w:t>
      </w:r>
      <w:r w:rsidR="003F60CD">
        <w:rPr>
          <w:rFonts w:ascii="Times New Roman" w:hAnsi="Times New Roman" w:cs="Times New Roman"/>
          <w:sz w:val="24"/>
          <w:szCs w:val="24"/>
        </w:rPr>
        <w:t>та</w:t>
      </w:r>
      <w:r w:rsidR="008C3803">
        <w:rPr>
          <w:rFonts w:ascii="Times New Roman" w:hAnsi="Times New Roman" w:cs="Times New Roman"/>
          <w:sz w:val="24"/>
          <w:szCs w:val="24"/>
        </w:rPr>
        <w:t xml:space="preserve"> на българските правителства, техните дипломатически представители в османската столица и „неотговорните“ </w:t>
      </w:r>
      <w:r w:rsidR="008C3803">
        <w:rPr>
          <w:rFonts w:ascii="Times New Roman" w:hAnsi="Times New Roman" w:cs="Times New Roman"/>
          <w:sz w:val="24"/>
          <w:szCs w:val="24"/>
        </w:rPr>
        <w:lastRenderedPageBreak/>
        <w:t>фактори в българската политика за постигане на напредък в решаването на българския национален въпрос.</w:t>
      </w:r>
      <w:r w:rsidR="008341A6">
        <w:rPr>
          <w:rFonts w:ascii="Times New Roman" w:hAnsi="Times New Roman" w:cs="Times New Roman"/>
          <w:sz w:val="24"/>
          <w:szCs w:val="24"/>
        </w:rPr>
        <w:t xml:space="preserve"> </w:t>
      </w:r>
      <w:r w:rsidR="008C3803">
        <w:rPr>
          <w:rFonts w:ascii="Times New Roman" w:hAnsi="Times New Roman" w:cs="Times New Roman"/>
          <w:sz w:val="24"/>
          <w:szCs w:val="24"/>
        </w:rPr>
        <w:t>Т</w:t>
      </w:r>
      <w:r w:rsidR="004E487C">
        <w:rPr>
          <w:rFonts w:ascii="Times New Roman" w:hAnsi="Times New Roman" w:cs="Times New Roman"/>
          <w:sz w:val="24"/>
          <w:szCs w:val="24"/>
        </w:rPr>
        <w:t>ази глава представлява близо половината от дисертационния труд</w:t>
      </w:r>
      <w:r w:rsidR="008C3803">
        <w:rPr>
          <w:rFonts w:ascii="Times New Roman" w:hAnsi="Times New Roman" w:cs="Times New Roman"/>
          <w:sz w:val="24"/>
          <w:szCs w:val="24"/>
        </w:rPr>
        <w:t xml:space="preserve"> и за по-балансираното представяне на материала е добре </w:t>
      </w:r>
      <w:r w:rsidR="00EF19F5">
        <w:rPr>
          <w:rFonts w:ascii="Times New Roman" w:hAnsi="Times New Roman" w:cs="Times New Roman"/>
          <w:sz w:val="24"/>
          <w:szCs w:val="24"/>
        </w:rPr>
        <w:t xml:space="preserve">първите </w:t>
      </w:r>
      <w:r w:rsidR="008C3803">
        <w:rPr>
          <w:rFonts w:ascii="Times New Roman" w:hAnsi="Times New Roman" w:cs="Times New Roman"/>
          <w:sz w:val="24"/>
          <w:szCs w:val="24"/>
        </w:rPr>
        <w:t xml:space="preserve">ѝ </w:t>
      </w:r>
      <w:r w:rsidR="00EF19F5">
        <w:rPr>
          <w:rFonts w:ascii="Times New Roman" w:hAnsi="Times New Roman" w:cs="Times New Roman"/>
          <w:sz w:val="24"/>
          <w:szCs w:val="24"/>
        </w:rPr>
        <w:t>два параграфа, които се отнасят до международното положение на Княжество България и отношенията му с Османската империя в периода 1879-1894</w:t>
      </w:r>
      <w:r w:rsidR="003F60CD">
        <w:rPr>
          <w:rFonts w:ascii="Times New Roman" w:hAnsi="Times New Roman" w:cs="Times New Roman"/>
          <w:sz w:val="24"/>
          <w:szCs w:val="24"/>
        </w:rPr>
        <w:t>, да</w:t>
      </w:r>
      <w:r w:rsidR="008341A6">
        <w:rPr>
          <w:rFonts w:ascii="Times New Roman" w:hAnsi="Times New Roman" w:cs="Times New Roman"/>
          <w:sz w:val="24"/>
          <w:szCs w:val="24"/>
        </w:rPr>
        <w:t xml:space="preserve"> </w:t>
      </w:r>
      <w:r w:rsidR="00EF19F5">
        <w:rPr>
          <w:rFonts w:ascii="Times New Roman" w:hAnsi="Times New Roman" w:cs="Times New Roman"/>
          <w:sz w:val="24"/>
          <w:szCs w:val="24"/>
        </w:rPr>
        <w:t xml:space="preserve">бъдат обособени в предговор, който да въвежда в същността на темата. </w:t>
      </w:r>
    </w:p>
    <w:p w:rsidR="002B2CB0" w:rsidRDefault="00EF19F5" w:rsidP="00211E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Отличната практика, която Ангел Златков е възприел в</w:t>
      </w:r>
      <w:r w:rsidR="00EB0B11">
        <w:rPr>
          <w:rFonts w:ascii="Times New Roman" w:hAnsi="Times New Roman" w:cs="Times New Roman"/>
          <w:sz w:val="24"/>
          <w:szCs w:val="24"/>
        </w:rPr>
        <w:t>ъв втора и трета глава, а именно да завършва параграфите си с обобщение на представените въпроси, е хубаво да бъде разпростряна и върху първа глава.</w:t>
      </w:r>
      <w:r w:rsidR="0042794C">
        <w:rPr>
          <w:rFonts w:ascii="Times New Roman" w:hAnsi="Times New Roman" w:cs="Times New Roman"/>
          <w:sz w:val="24"/>
          <w:szCs w:val="24"/>
        </w:rPr>
        <w:t xml:space="preserve"> </w:t>
      </w:r>
      <w:r w:rsidR="0028334E">
        <w:rPr>
          <w:rFonts w:ascii="Times New Roman" w:hAnsi="Times New Roman" w:cs="Times New Roman"/>
          <w:sz w:val="24"/>
          <w:szCs w:val="24"/>
        </w:rPr>
        <w:t>Втора и трета глава</w:t>
      </w:r>
      <w:r w:rsidR="00C14D71">
        <w:rPr>
          <w:rFonts w:ascii="Times New Roman" w:hAnsi="Times New Roman" w:cs="Times New Roman"/>
          <w:sz w:val="24"/>
          <w:szCs w:val="24"/>
        </w:rPr>
        <w:t xml:space="preserve"> на изследването</w:t>
      </w:r>
      <w:r w:rsidR="003F60CD">
        <w:rPr>
          <w:rFonts w:ascii="Times New Roman" w:hAnsi="Times New Roman" w:cs="Times New Roman"/>
          <w:sz w:val="24"/>
          <w:szCs w:val="24"/>
        </w:rPr>
        <w:t xml:space="preserve"> </w:t>
      </w:r>
      <w:r w:rsidR="0028334E">
        <w:rPr>
          <w:rFonts w:ascii="Times New Roman" w:hAnsi="Times New Roman" w:cs="Times New Roman"/>
          <w:sz w:val="24"/>
          <w:szCs w:val="24"/>
        </w:rPr>
        <w:t xml:space="preserve">са посветени </w:t>
      </w:r>
      <w:r w:rsidR="003F60CD">
        <w:rPr>
          <w:rFonts w:ascii="Times New Roman" w:hAnsi="Times New Roman" w:cs="Times New Roman"/>
          <w:sz w:val="24"/>
          <w:szCs w:val="24"/>
        </w:rPr>
        <w:t xml:space="preserve">на </w:t>
      </w:r>
      <w:r w:rsidR="0028334E">
        <w:rPr>
          <w:rFonts w:ascii="Times New Roman" w:hAnsi="Times New Roman" w:cs="Times New Roman"/>
          <w:sz w:val="24"/>
          <w:szCs w:val="24"/>
        </w:rPr>
        <w:t>изграждането, дейността и проблемите, с които се сблъскват бъ</w:t>
      </w:r>
      <w:r w:rsidR="003F60CD">
        <w:rPr>
          <w:rFonts w:ascii="Times New Roman" w:hAnsi="Times New Roman" w:cs="Times New Roman"/>
          <w:sz w:val="24"/>
          <w:szCs w:val="24"/>
        </w:rPr>
        <w:t>лгарските търговски агентства и имат</w:t>
      </w:r>
      <w:r w:rsidR="0028334E">
        <w:rPr>
          <w:rFonts w:ascii="Times New Roman" w:hAnsi="Times New Roman" w:cs="Times New Roman"/>
          <w:sz w:val="24"/>
          <w:szCs w:val="24"/>
        </w:rPr>
        <w:t xml:space="preserve"> безспорно </w:t>
      </w:r>
      <w:proofErr w:type="spellStart"/>
      <w:r w:rsidR="0028334E">
        <w:rPr>
          <w:rFonts w:ascii="Times New Roman" w:hAnsi="Times New Roman" w:cs="Times New Roman"/>
          <w:sz w:val="24"/>
          <w:szCs w:val="24"/>
        </w:rPr>
        <w:t>приносен</w:t>
      </w:r>
      <w:proofErr w:type="spellEnd"/>
      <w:r w:rsidR="0028334E">
        <w:rPr>
          <w:rFonts w:ascii="Times New Roman" w:hAnsi="Times New Roman" w:cs="Times New Roman"/>
          <w:sz w:val="24"/>
          <w:szCs w:val="24"/>
        </w:rPr>
        <w:t xml:space="preserve"> характер. В тях е представен богат и непубликуван до момента изворов материал, който се нуждае единствено от повече аналитичен и оценъчен прочит. За по-лесната ориентация в представяната проблематика и по-ясно</w:t>
      </w:r>
      <w:r w:rsidR="00D611CD">
        <w:rPr>
          <w:rFonts w:ascii="Times New Roman" w:hAnsi="Times New Roman" w:cs="Times New Roman"/>
          <w:sz w:val="24"/>
          <w:szCs w:val="24"/>
        </w:rPr>
        <w:t>то</w:t>
      </w:r>
      <w:r w:rsidR="0028334E">
        <w:rPr>
          <w:rFonts w:ascii="Times New Roman" w:hAnsi="Times New Roman" w:cs="Times New Roman"/>
          <w:sz w:val="24"/>
          <w:szCs w:val="24"/>
        </w:rPr>
        <w:t xml:space="preserve"> структуриране на материала е добре да се помисли за подзаглавия на </w:t>
      </w:r>
      <w:r w:rsidR="0042794C">
        <w:rPr>
          <w:rFonts w:ascii="Times New Roman" w:hAnsi="Times New Roman" w:cs="Times New Roman"/>
          <w:sz w:val="24"/>
          <w:szCs w:val="24"/>
        </w:rPr>
        <w:t>отделните тематични ядра</w:t>
      </w:r>
      <w:r w:rsidR="00D611CD">
        <w:rPr>
          <w:rFonts w:ascii="Times New Roman" w:hAnsi="Times New Roman" w:cs="Times New Roman"/>
          <w:sz w:val="24"/>
          <w:szCs w:val="24"/>
        </w:rPr>
        <w:t>, които</w:t>
      </w:r>
      <w:r w:rsidR="0028334E">
        <w:rPr>
          <w:rFonts w:ascii="Times New Roman" w:hAnsi="Times New Roman" w:cs="Times New Roman"/>
          <w:sz w:val="24"/>
          <w:szCs w:val="24"/>
        </w:rPr>
        <w:t xml:space="preserve"> сега са </w:t>
      </w:r>
      <w:r w:rsidR="0042794C">
        <w:rPr>
          <w:rFonts w:ascii="Times New Roman" w:hAnsi="Times New Roman" w:cs="Times New Roman"/>
          <w:sz w:val="24"/>
          <w:szCs w:val="24"/>
        </w:rPr>
        <w:t>о</w:t>
      </w:r>
      <w:r w:rsidR="00D611CD">
        <w:rPr>
          <w:rFonts w:ascii="Times New Roman" w:hAnsi="Times New Roman" w:cs="Times New Roman"/>
          <w:sz w:val="24"/>
          <w:szCs w:val="24"/>
        </w:rPr>
        <w:t>бособени</w:t>
      </w:r>
      <w:r w:rsidR="0028334E">
        <w:rPr>
          <w:rFonts w:ascii="Times New Roman" w:hAnsi="Times New Roman" w:cs="Times New Roman"/>
          <w:sz w:val="24"/>
          <w:szCs w:val="24"/>
        </w:rPr>
        <w:t xml:space="preserve"> със звездички.</w:t>
      </w:r>
      <w:r w:rsidR="008341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CB0" w:rsidRPr="002B2CB0" w:rsidRDefault="00EB0B11" w:rsidP="003F60C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B2CB0" w:rsidRPr="002B2CB0">
        <w:rPr>
          <w:rFonts w:ascii="Times New Roman" w:hAnsi="Times New Roman" w:cs="Times New Roman"/>
          <w:sz w:val="24"/>
          <w:szCs w:val="24"/>
        </w:rPr>
        <w:t xml:space="preserve">Направените бележки не омаловажават </w:t>
      </w:r>
      <w:r w:rsidR="002B2CB0">
        <w:rPr>
          <w:rFonts w:ascii="Times New Roman" w:hAnsi="Times New Roman" w:cs="Times New Roman"/>
          <w:sz w:val="24"/>
          <w:szCs w:val="24"/>
        </w:rPr>
        <w:t>вложените усилия и постиженията на докторан</w:t>
      </w:r>
      <w:r w:rsidR="002B2CB0" w:rsidRPr="002B2CB0">
        <w:rPr>
          <w:rFonts w:ascii="Times New Roman" w:hAnsi="Times New Roman" w:cs="Times New Roman"/>
          <w:sz w:val="24"/>
          <w:szCs w:val="24"/>
        </w:rPr>
        <w:t>та, ко</w:t>
      </w:r>
      <w:r w:rsidR="002B2CB0">
        <w:rPr>
          <w:rFonts w:ascii="Times New Roman" w:hAnsi="Times New Roman" w:cs="Times New Roman"/>
          <w:sz w:val="24"/>
          <w:szCs w:val="24"/>
        </w:rPr>
        <w:t>й</w:t>
      </w:r>
      <w:r w:rsidR="002B2CB0" w:rsidRPr="002B2CB0">
        <w:rPr>
          <w:rFonts w:ascii="Times New Roman" w:hAnsi="Times New Roman" w:cs="Times New Roman"/>
          <w:sz w:val="24"/>
          <w:szCs w:val="24"/>
        </w:rPr>
        <w:t xml:space="preserve">то демонстрира траен </w:t>
      </w:r>
      <w:r w:rsidR="002B2CB0">
        <w:rPr>
          <w:rFonts w:ascii="Times New Roman" w:hAnsi="Times New Roman" w:cs="Times New Roman"/>
          <w:sz w:val="24"/>
          <w:szCs w:val="24"/>
        </w:rPr>
        <w:t xml:space="preserve">и задълбочен </w:t>
      </w:r>
      <w:r w:rsidR="002B2CB0" w:rsidRPr="002B2CB0">
        <w:rPr>
          <w:rFonts w:ascii="Times New Roman" w:hAnsi="Times New Roman" w:cs="Times New Roman"/>
          <w:sz w:val="24"/>
          <w:szCs w:val="24"/>
        </w:rPr>
        <w:t xml:space="preserve">интерес към изследване на </w:t>
      </w:r>
      <w:r w:rsidR="002B2CB0">
        <w:rPr>
          <w:rFonts w:ascii="Times New Roman" w:hAnsi="Times New Roman" w:cs="Times New Roman"/>
          <w:sz w:val="24"/>
          <w:szCs w:val="24"/>
        </w:rPr>
        <w:t>новата българска история с акцент върху съдбата на българите, останали</w:t>
      </w:r>
      <w:r w:rsidR="00C14D71">
        <w:rPr>
          <w:rFonts w:ascii="Times New Roman" w:hAnsi="Times New Roman" w:cs="Times New Roman"/>
          <w:sz w:val="24"/>
          <w:szCs w:val="24"/>
        </w:rPr>
        <w:t xml:space="preserve"> след Берлинския конгрес в пределите на</w:t>
      </w:r>
      <w:r w:rsidR="002B2CB0">
        <w:rPr>
          <w:rFonts w:ascii="Times New Roman" w:hAnsi="Times New Roman" w:cs="Times New Roman"/>
          <w:sz w:val="24"/>
          <w:szCs w:val="24"/>
        </w:rPr>
        <w:t xml:space="preserve"> Османската империя</w:t>
      </w:r>
      <w:r w:rsidR="002B2CB0" w:rsidRPr="002B2CB0">
        <w:rPr>
          <w:rFonts w:ascii="Times New Roman" w:hAnsi="Times New Roman" w:cs="Times New Roman"/>
          <w:sz w:val="24"/>
          <w:szCs w:val="24"/>
        </w:rPr>
        <w:t>.</w:t>
      </w:r>
      <w:r w:rsidR="00E1572A">
        <w:rPr>
          <w:rFonts w:ascii="Times New Roman" w:hAnsi="Times New Roman" w:cs="Times New Roman"/>
          <w:sz w:val="24"/>
          <w:szCs w:val="24"/>
        </w:rPr>
        <w:t xml:space="preserve"> Доказателство за това са публикациите на Ангел Златков, от които шест (три – отпечатани и три – под печат) са по темата на дисертационния труд, а също и </w:t>
      </w:r>
      <w:r w:rsidR="0083495F">
        <w:rPr>
          <w:rFonts w:ascii="Times New Roman" w:hAnsi="Times New Roman" w:cs="Times New Roman"/>
          <w:sz w:val="24"/>
          <w:szCs w:val="24"/>
        </w:rPr>
        <w:t>участието му с доклади в няколко</w:t>
      </w:r>
      <w:r w:rsidR="00E1572A">
        <w:rPr>
          <w:rFonts w:ascii="Times New Roman" w:hAnsi="Times New Roman" w:cs="Times New Roman"/>
          <w:sz w:val="24"/>
          <w:szCs w:val="24"/>
        </w:rPr>
        <w:t xml:space="preserve"> научни форума.</w:t>
      </w:r>
      <w:r w:rsidR="00BA1183">
        <w:rPr>
          <w:rFonts w:ascii="Times New Roman" w:hAnsi="Times New Roman" w:cs="Times New Roman"/>
          <w:sz w:val="24"/>
          <w:szCs w:val="24"/>
        </w:rPr>
        <w:t xml:space="preserve"> Докторантът</w:t>
      </w:r>
      <w:r w:rsidR="00E1572A">
        <w:rPr>
          <w:rFonts w:ascii="Times New Roman" w:hAnsi="Times New Roman" w:cs="Times New Roman"/>
          <w:sz w:val="24"/>
          <w:szCs w:val="24"/>
        </w:rPr>
        <w:t xml:space="preserve"> е изпълнил цели</w:t>
      </w:r>
      <w:r w:rsidR="00BA1183">
        <w:rPr>
          <w:rFonts w:ascii="Times New Roman" w:hAnsi="Times New Roman" w:cs="Times New Roman"/>
          <w:sz w:val="24"/>
          <w:szCs w:val="24"/>
        </w:rPr>
        <w:t>те</w:t>
      </w:r>
      <w:r w:rsidR="00E1572A">
        <w:rPr>
          <w:rFonts w:ascii="Times New Roman" w:hAnsi="Times New Roman" w:cs="Times New Roman"/>
          <w:sz w:val="24"/>
          <w:szCs w:val="24"/>
        </w:rPr>
        <w:t xml:space="preserve"> на изследването си „</w:t>
      </w:r>
      <w:r w:rsidR="00E1572A" w:rsidRPr="00E1572A">
        <w:rPr>
          <w:rFonts w:ascii="Times New Roman" w:hAnsi="Times New Roman" w:cs="Times New Roman"/>
          <w:sz w:val="24"/>
          <w:szCs w:val="24"/>
        </w:rPr>
        <w:t xml:space="preserve">да проучи, анализира и представи дипломатическата активност на българските правителства в периода 1895 - 1902 </w:t>
      </w:r>
      <w:r w:rsidR="00F51AB3">
        <w:rPr>
          <w:rFonts w:ascii="Times New Roman" w:hAnsi="Times New Roman" w:cs="Times New Roman"/>
          <w:sz w:val="24"/>
          <w:szCs w:val="24"/>
        </w:rPr>
        <w:t xml:space="preserve">г. </w:t>
      </w:r>
      <w:r w:rsidR="00E1572A" w:rsidRPr="00E1572A">
        <w:rPr>
          <w:rFonts w:ascii="Times New Roman" w:hAnsi="Times New Roman" w:cs="Times New Roman"/>
          <w:sz w:val="24"/>
          <w:szCs w:val="24"/>
        </w:rPr>
        <w:t>по Българския националния въпрос и опитите на Княжество България да повлияе за подобряването на положението на македонските и тракийските българи</w:t>
      </w:r>
      <w:r w:rsidR="00E1572A">
        <w:rPr>
          <w:rFonts w:ascii="Times New Roman" w:hAnsi="Times New Roman" w:cs="Times New Roman"/>
          <w:sz w:val="24"/>
          <w:szCs w:val="24"/>
        </w:rPr>
        <w:t xml:space="preserve">“, </w:t>
      </w:r>
      <w:r w:rsidR="00E1572A" w:rsidRPr="00E1572A">
        <w:rPr>
          <w:rFonts w:ascii="Times New Roman" w:hAnsi="Times New Roman" w:cs="Times New Roman"/>
          <w:sz w:val="24"/>
          <w:szCs w:val="24"/>
        </w:rPr>
        <w:t>проследи</w:t>
      </w:r>
      <w:r w:rsidR="00E1572A">
        <w:rPr>
          <w:rFonts w:ascii="Times New Roman" w:hAnsi="Times New Roman" w:cs="Times New Roman"/>
          <w:sz w:val="24"/>
          <w:szCs w:val="24"/>
        </w:rPr>
        <w:t>л е</w:t>
      </w:r>
      <w:r w:rsidR="00E1572A" w:rsidRPr="00E1572A">
        <w:rPr>
          <w:rFonts w:ascii="Times New Roman" w:hAnsi="Times New Roman" w:cs="Times New Roman"/>
          <w:sz w:val="24"/>
          <w:szCs w:val="24"/>
        </w:rPr>
        <w:t xml:space="preserve"> създаването и развитието на мрежата от български търговски агентства в Османската империя и </w:t>
      </w:r>
      <w:r w:rsidR="00BA1183">
        <w:rPr>
          <w:rFonts w:ascii="Times New Roman" w:hAnsi="Times New Roman" w:cs="Times New Roman"/>
          <w:sz w:val="24"/>
          <w:szCs w:val="24"/>
        </w:rPr>
        <w:t>„</w:t>
      </w:r>
      <w:r w:rsidR="00E1572A" w:rsidRPr="00E1572A">
        <w:rPr>
          <w:rFonts w:ascii="Times New Roman" w:hAnsi="Times New Roman" w:cs="Times New Roman"/>
          <w:sz w:val="24"/>
          <w:szCs w:val="24"/>
        </w:rPr>
        <w:t xml:space="preserve">ролята на българските търговски агенти като координационен и ръководен фактор на легалните и нелегални организации на българските </w:t>
      </w:r>
      <w:proofErr w:type="spellStart"/>
      <w:r w:rsidR="00E1572A" w:rsidRPr="00E1572A">
        <w:rPr>
          <w:rFonts w:ascii="Times New Roman" w:hAnsi="Times New Roman" w:cs="Times New Roman"/>
          <w:sz w:val="24"/>
          <w:szCs w:val="24"/>
        </w:rPr>
        <w:t>поданици</w:t>
      </w:r>
      <w:proofErr w:type="spellEnd"/>
      <w:r w:rsidR="00E1572A" w:rsidRPr="00E1572A">
        <w:rPr>
          <w:rFonts w:ascii="Times New Roman" w:hAnsi="Times New Roman" w:cs="Times New Roman"/>
          <w:sz w:val="24"/>
          <w:szCs w:val="24"/>
        </w:rPr>
        <w:t xml:space="preserve"> на султана</w:t>
      </w:r>
      <w:r w:rsidR="00BA1183">
        <w:rPr>
          <w:rFonts w:ascii="Times New Roman" w:hAnsi="Times New Roman" w:cs="Times New Roman"/>
          <w:sz w:val="24"/>
          <w:szCs w:val="24"/>
        </w:rPr>
        <w:t>“</w:t>
      </w:r>
      <w:r w:rsidR="00E1572A" w:rsidRPr="00E1572A">
        <w:rPr>
          <w:rFonts w:ascii="Times New Roman" w:hAnsi="Times New Roman" w:cs="Times New Roman"/>
          <w:sz w:val="24"/>
          <w:szCs w:val="24"/>
        </w:rPr>
        <w:t xml:space="preserve">. </w:t>
      </w:r>
      <w:r w:rsidR="00E1572A">
        <w:rPr>
          <w:rFonts w:ascii="Times New Roman" w:hAnsi="Times New Roman" w:cs="Times New Roman"/>
          <w:sz w:val="24"/>
          <w:szCs w:val="24"/>
        </w:rPr>
        <w:t xml:space="preserve">Това ми дава основание да </w:t>
      </w:r>
      <w:r w:rsidR="002B2CB0" w:rsidRPr="002B2CB0">
        <w:rPr>
          <w:rFonts w:ascii="Times New Roman" w:hAnsi="Times New Roman" w:cs="Times New Roman"/>
          <w:sz w:val="24"/>
          <w:szCs w:val="24"/>
        </w:rPr>
        <w:t xml:space="preserve">препоръчвам на уважаемото Научно жури да присъди на </w:t>
      </w:r>
      <w:r w:rsidR="002B2CB0">
        <w:rPr>
          <w:rFonts w:ascii="Times New Roman" w:hAnsi="Times New Roman" w:cs="Times New Roman"/>
          <w:sz w:val="24"/>
          <w:szCs w:val="24"/>
        </w:rPr>
        <w:t>Ангел Златков</w:t>
      </w:r>
      <w:r w:rsidR="002B2CB0" w:rsidRPr="002B2CB0">
        <w:rPr>
          <w:rFonts w:ascii="Times New Roman" w:hAnsi="Times New Roman" w:cs="Times New Roman"/>
          <w:sz w:val="24"/>
          <w:szCs w:val="24"/>
        </w:rPr>
        <w:t xml:space="preserve"> образователната и научна степен „доктор“.</w:t>
      </w:r>
    </w:p>
    <w:p w:rsidR="003F60CD" w:rsidRDefault="003F60CD" w:rsidP="0028334E">
      <w:pPr>
        <w:spacing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2B2CB0" w:rsidRPr="002B2CB0">
        <w:rPr>
          <w:rFonts w:ascii="Times New Roman" w:hAnsi="Times New Roman" w:cs="Times New Roman"/>
          <w:sz w:val="24"/>
          <w:szCs w:val="24"/>
        </w:rPr>
        <w:t>.04.202</w:t>
      </w:r>
      <w:r w:rsidR="0028334E">
        <w:rPr>
          <w:rFonts w:ascii="Times New Roman" w:hAnsi="Times New Roman" w:cs="Times New Roman"/>
          <w:sz w:val="24"/>
          <w:szCs w:val="24"/>
        </w:rPr>
        <w:t>1</w:t>
      </w:r>
      <w:r w:rsidR="002B2CB0" w:rsidRPr="002B2CB0">
        <w:rPr>
          <w:rFonts w:ascii="Times New Roman" w:hAnsi="Times New Roman" w:cs="Times New Roman"/>
          <w:sz w:val="24"/>
          <w:szCs w:val="24"/>
        </w:rPr>
        <w:t xml:space="preserve"> г.</w:t>
      </w:r>
      <w:r w:rsidR="002B2CB0" w:rsidRPr="002B2CB0">
        <w:rPr>
          <w:rFonts w:ascii="Times New Roman" w:hAnsi="Times New Roman" w:cs="Times New Roman"/>
          <w:sz w:val="24"/>
          <w:szCs w:val="24"/>
        </w:rPr>
        <w:tab/>
      </w:r>
      <w:r w:rsidR="002B2CB0" w:rsidRPr="002B2CB0">
        <w:rPr>
          <w:rFonts w:ascii="Times New Roman" w:hAnsi="Times New Roman" w:cs="Times New Roman"/>
          <w:sz w:val="24"/>
          <w:szCs w:val="24"/>
        </w:rPr>
        <w:tab/>
      </w:r>
      <w:r w:rsidR="002B2CB0" w:rsidRPr="002B2CB0">
        <w:rPr>
          <w:rFonts w:ascii="Times New Roman" w:hAnsi="Times New Roman" w:cs="Times New Roman"/>
          <w:sz w:val="24"/>
          <w:szCs w:val="24"/>
        </w:rPr>
        <w:tab/>
      </w:r>
      <w:r w:rsidR="002B2CB0" w:rsidRPr="002B2CB0">
        <w:rPr>
          <w:rFonts w:ascii="Times New Roman" w:hAnsi="Times New Roman" w:cs="Times New Roman"/>
          <w:sz w:val="24"/>
          <w:szCs w:val="24"/>
        </w:rPr>
        <w:tab/>
      </w:r>
      <w:r w:rsidR="002B2CB0" w:rsidRPr="002B2C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2CB0" w:rsidRPr="002B2CB0">
        <w:rPr>
          <w:rFonts w:ascii="Times New Roman" w:hAnsi="Times New Roman" w:cs="Times New Roman"/>
          <w:sz w:val="24"/>
          <w:szCs w:val="24"/>
        </w:rPr>
        <w:t>доц. д</w:t>
      </w:r>
      <w:r w:rsidR="00E90EFF">
        <w:rPr>
          <w:rFonts w:ascii="Times New Roman" w:hAnsi="Times New Roman" w:cs="Times New Roman"/>
          <w:sz w:val="24"/>
          <w:szCs w:val="24"/>
        </w:rPr>
        <w:t>и</w:t>
      </w:r>
      <w:r w:rsidR="002B2CB0" w:rsidRPr="002B2CB0">
        <w:rPr>
          <w:rFonts w:ascii="Times New Roman" w:hAnsi="Times New Roman" w:cs="Times New Roman"/>
          <w:sz w:val="24"/>
          <w:szCs w:val="24"/>
        </w:rPr>
        <w:t xml:space="preserve">н </w:t>
      </w:r>
      <w:proofErr w:type="spellStart"/>
      <w:r w:rsidR="002B2CB0" w:rsidRPr="002B2CB0">
        <w:rPr>
          <w:rFonts w:ascii="Times New Roman" w:hAnsi="Times New Roman" w:cs="Times New Roman"/>
          <w:sz w:val="24"/>
          <w:szCs w:val="24"/>
        </w:rPr>
        <w:t>Юра</w:t>
      </w:r>
      <w:proofErr w:type="spellEnd"/>
      <w:r w:rsidR="002B2CB0" w:rsidRPr="002B2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CB0" w:rsidRPr="002B2CB0">
        <w:rPr>
          <w:rFonts w:ascii="Times New Roman" w:hAnsi="Times New Roman" w:cs="Times New Roman"/>
          <w:sz w:val="24"/>
          <w:szCs w:val="24"/>
        </w:rPr>
        <w:t>Констанинова</w:t>
      </w:r>
      <w:proofErr w:type="spellEnd"/>
    </w:p>
    <w:p w:rsidR="00E90EFF" w:rsidRPr="0028334E" w:rsidRDefault="00E90EFF" w:rsidP="0028334E">
      <w:pPr>
        <w:spacing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гр. София</w:t>
      </w:r>
    </w:p>
    <w:sectPr w:rsidR="00E90EFF" w:rsidRPr="00283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0C"/>
    <w:rsid w:val="000721BD"/>
    <w:rsid w:val="00211EED"/>
    <w:rsid w:val="00241989"/>
    <w:rsid w:val="0028334E"/>
    <w:rsid w:val="002B2CB0"/>
    <w:rsid w:val="002B70C1"/>
    <w:rsid w:val="002C6D40"/>
    <w:rsid w:val="003103C4"/>
    <w:rsid w:val="003F60CD"/>
    <w:rsid w:val="0042794C"/>
    <w:rsid w:val="00495CFC"/>
    <w:rsid w:val="004E487C"/>
    <w:rsid w:val="004E7C1C"/>
    <w:rsid w:val="007570E0"/>
    <w:rsid w:val="007A4442"/>
    <w:rsid w:val="007F0528"/>
    <w:rsid w:val="008341A6"/>
    <w:rsid w:val="0083495F"/>
    <w:rsid w:val="008C3803"/>
    <w:rsid w:val="008E6A76"/>
    <w:rsid w:val="008E7BDF"/>
    <w:rsid w:val="00922700"/>
    <w:rsid w:val="009552CC"/>
    <w:rsid w:val="009B5813"/>
    <w:rsid w:val="00AB140C"/>
    <w:rsid w:val="00BA1183"/>
    <w:rsid w:val="00C14D71"/>
    <w:rsid w:val="00C20172"/>
    <w:rsid w:val="00D611CD"/>
    <w:rsid w:val="00E1572A"/>
    <w:rsid w:val="00E90EFF"/>
    <w:rsid w:val="00EB0B11"/>
    <w:rsid w:val="00ED2BD2"/>
    <w:rsid w:val="00EF19F5"/>
    <w:rsid w:val="00F5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C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C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1049</Words>
  <Characters>5985</Characters>
  <Application>Microsoft Office Word</Application>
  <DocSecurity>0</DocSecurity>
  <Lines>49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Donka</cp:lastModifiedBy>
  <cp:revision>5</cp:revision>
  <dcterms:created xsi:type="dcterms:W3CDTF">2021-04-17T20:09:00Z</dcterms:created>
  <dcterms:modified xsi:type="dcterms:W3CDTF">2021-04-29T17:08:00Z</dcterms:modified>
</cp:coreProperties>
</file>