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22" w:rsidRDefault="00147122" w:rsidP="00147122">
      <w:pPr>
        <w:pStyle w:val="ListParagraph"/>
        <w:suppressAutoHyphens/>
        <w:autoSpaceDN w:val="0"/>
        <w:spacing w:after="0" w:line="360" w:lineRule="exact"/>
        <w:ind w:left="786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КОМИСИИ ЗА ЗАЩИТА НА ДИПЛОМНИ РАБОТИ И</w:t>
      </w:r>
    </w:p>
    <w:p w:rsidR="00147122" w:rsidRDefault="00147122" w:rsidP="00147122">
      <w:pPr>
        <w:pStyle w:val="ListParagraph"/>
        <w:suppressAutoHyphens/>
        <w:autoSpaceDN w:val="0"/>
        <w:spacing w:after="0" w:line="360" w:lineRule="exact"/>
        <w:ind w:left="786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ДЪРЖАВЕН ИЗПИТ В ОКС “МАГИСТЪР” </w:t>
      </w:r>
    </w:p>
    <w:p w:rsidR="00147122" w:rsidRDefault="00147122" w:rsidP="00147122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7122" w:rsidRDefault="00147122" w:rsidP="00B42C7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26.</w:t>
      </w:r>
      <w:r w:rsidR="00E350C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E350CF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2020 г. (понеделник)</w:t>
      </w:r>
    </w:p>
    <w:p w:rsidR="00147122" w:rsidRDefault="00147122" w:rsidP="0014712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:rsidR="00147122" w:rsidRPr="004F6571" w:rsidRDefault="00147122" w:rsidP="004F657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bookmarkStart w:id="0" w:name="_GoBack"/>
      <w:bookmarkEnd w:id="0"/>
      <w:r w:rsidRPr="004F657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КОМИСИИ ЗА ЗАЩИТА НА ДИПЛОМНИ РАБОТИ в състав:</w:t>
      </w:r>
    </w:p>
    <w:p w:rsidR="00147122" w:rsidRDefault="00147122" w:rsidP="00147122">
      <w:pPr>
        <w:pStyle w:val="ListParagraph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7122" w:rsidRP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І КОМИСИЯ /МП: „Съвременни образователни технологии“ и „Информационни комуникационни технологии в образованието“/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- </w:t>
      </w:r>
      <w:r w:rsidRPr="00743D4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 xml:space="preserve">9.15 </w:t>
      </w:r>
      <w:r w:rsidRPr="00743D4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  <w:t>ч. каб. 22, ет. 1 Ректорат</w:t>
      </w:r>
    </w:p>
    <w:p w:rsidR="00147122" w:rsidRDefault="00147122" w:rsidP="00147122">
      <w:pPr>
        <w:suppressAutoHyphens/>
        <w:autoSpaceDN w:val="0"/>
        <w:spacing w:after="0" w:line="360" w:lineRule="exact"/>
        <w:ind w:left="4320" w:hanging="21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ПРЕДСЕДАТЕЛ:  доц. д-р Лиляна Стракова</w:t>
      </w:r>
    </w:p>
    <w:p w:rsidR="00147122" w:rsidRDefault="00147122" w:rsidP="00147122">
      <w:pPr>
        <w:suppressAutoHyphens/>
        <w:autoSpaceDN w:val="0"/>
        <w:spacing w:after="0" w:line="360" w:lineRule="exact"/>
        <w:ind w:left="4320" w:hanging="21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ЧЛЕНОВЕ:  проф. дпн Вася Делибалтова</w:t>
      </w:r>
    </w:p>
    <w:p w:rsidR="00147122" w:rsidRDefault="00147122" w:rsidP="00147122">
      <w:pPr>
        <w:suppressAutoHyphens/>
        <w:autoSpaceDN w:val="0"/>
        <w:spacing w:after="0" w:line="360" w:lineRule="exact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проф. д-р Румяна Пейчева - Форсайт</w:t>
      </w:r>
    </w:p>
    <w:p w:rsidR="00147122" w:rsidRDefault="00147122" w:rsidP="00147122">
      <w:pPr>
        <w:suppressAutoHyphens/>
        <w:autoSpaceDN w:val="0"/>
        <w:spacing w:after="0" w:line="360" w:lineRule="exact"/>
        <w:ind w:left="3540" w:firstLine="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доц. д-р Илиана Петкова</w:t>
      </w:r>
    </w:p>
    <w:p w:rsidR="00147122" w:rsidRDefault="00147122" w:rsidP="00147122">
      <w:pPr>
        <w:suppressAutoHyphens/>
        <w:autoSpaceDN w:val="0"/>
        <w:spacing w:after="0" w:line="360" w:lineRule="exac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ІІ КОМИСИЯ /МП:  „Образователен мениджмънт“, „Мениджмънт на услуги и организации  в неформалното образование“ и „Кариерно образование в институции и мрежи за неформалното образование 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 - </w:t>
      </w:r>
      <w:r w:rsidRPr="00743D4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  <w:t>9.15 ч., зала 1, ет. 1 Ректорат</w:t>
      </w:r>
    </w:p>
    <w:p w:rsidR="00147122" w:rsidRDefault="00147122" w:rsidP="00147122">
      <w:pPr>
        <w:suppressAutoHyphens/>
        <w:autoSpaceDN w:val="0"/>
        <w:spacing w:after="0" w:line="360" w:lineRule="exact"/>
        <w:ind w:left="4320" w:hanging="21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ПРЕДСЕДАТЕЛ:  доц. д-р Йонка Първанова 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ЧЛЕНОВЕ:  проф. д-р Бончо Господинов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проф. д-р Силвия Николаева </w:t>
      </w:r>
    </w:p>
    <w:p w:rsidR="00147122" w:rsidRDefault="00147122" w:rsidP="00147122">
      <w:pPr>
        <w:suppressAutoHyphens/>
        <w:autoSpaceDN w:val="0"/>
        <w:spacing w:after="0" w:line="360" w:lineRule="exact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доц. д-р Ваня Божилова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 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 КОМИСИЯ /МП: „Управление на институции за социална работа“ и „Квалификация и пренасочване на работна сила“/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 - </w:t>
      </w:r>
      <w:r w:rsidRPr="00743D4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  <w:t>9.15 ч., каб. 58, ет. 3, Ректорат</w:t>
      </w:r>
    </w:p>
    <w:p w:rsidR="00147122" w:rsidRDefault="00147122" w:rsidP="00147122">
      <w:pPr>
        <w:suppressAutoHyphens/>
        <w:autoSpaceDN w:val="0"/>
        <w:spacing w:after="0" w:line="360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ПРЕДСЕДАТЕЛ: проф. дпн Албена Чавдарова  </w:t>
      </w:r>
    </w:p>
    <w:p w:rsidR="00147122" w:rsidRDefault="00147122" w:rsidP="00147122">
      <w:pPr>
        <w:suppressAutoHyphens/>
        <w:autoSpaceDN w:val="0"/>
        <w:spacing w:after="0" w:line="360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ЧЛЕНОВЕ: доц. д-р Росица Симеонова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доц. д-р Силвия Цветанска 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доц. д-р Радка Василева</w:t>
      </w:r>
    </w:p>
    <w:p w:rsidR="00147122" w:rsidRDefault="00147122" w:rsidP="00147122">
      <w:pPr>
        <w:suppressAutoHyphens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147122" w:rsidRDefault="00147122" w:rsidP="00147122">
      <w:pPr>
        <w:suppressAutoHyphens/>
        <w:autoSpaceDN w:val="0"/>
        <w:spacing w:after="0" w:line="360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</w:p>
    <w:p w:rsidR="00147122" w:rsidRDefault="00147122" w:rsidP="00147122">
      <w:pPr>
        <w:suppressAutoHyphens/>
        <w:autoSpaceDN w:val="0"/>
        <w:spacing w:after="0" w:line="360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47122" w:rsidRDefault="00147122" w:rsidP="00147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5"/>
        </w:tabs>
        <w:suppressAutoHyphens/>
        <w:autoSpaceDN w:val="0"/>
        <w:spacing w:after="0" w:line="360" w:lineRule="exact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</w:pPr>
      <w:r w:rsidRPr="004F6571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</w:rPr>
        <w:t>K</w:t>
      </w:r>
      <w:r w:rsidRPr="004F6571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bg-BG"/>
        </w:rPr>
        <w:t>ОМИСИЯ ЗА ПИСМЕН ДЪРЖАВЕН ИЗПИТ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M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„Информационни комуникационни технологии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образованието“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 xml:space="preserve">- </w:t>
      </w:r>
      <w:r w:rsidRPr="00743D4C">
        <w:rPr>
          <w:rFonts w:ascii="Times New Roman" w:eastAsia="Calibri" w:hAnsi="Times New Roman" w:cs="Times New Roman"/>
          <w:b/>
          <w:sz w:val="26"/>
          <w:szCs w:val="26"/>
          <w:u w:val="single"/>
          <w:shd w:val="clear" w:color="auto" w:fill="FFFFFF"/>
          <w:lang w:val="bg-BG"/>
        </w:rPr>
        <w:t>9.00 ч., зала 2, ет. 1, Ректорат</w:t>
      </w:r>
    </w:p>
    <w:p w:rsidR="00147122" w:rsidRDefault="00147122" w:rsidP="00147122">
      <w:pPr>
        <w:suppressAutoHyphens/>
        <w:autoSpaceDN w:val="0"/>
        <w:spacing w:after="0" w:line="360" w:lineRule="exact"/>
        <w:ind w:left="4320" w:hanging="21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ПРЕДСЕДАТЕЛ:  доц. д-р Лиляна Стракова</w:t>
      </w:r>
    </w:p>
    <w:p w:rsidR="00147122" w:rsidRDefault="00147122" w:rsidP="00147122">
      <w:pPr>
        <w:suppressAutoHyphens/>
        <w:autoSpaceDN w:val="0"/>
        <w:spacing w:after="0" w:line="360" w:lineRule="exact"/>
        <w:ind w:left="4320" w:hanging="21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ЧЛЕНОВЕ:  проф. дпн Вася Делибалтова</w:t>
      </w:r>
    </w:p>
    <w:p w:rsidR="00147122" w:rsidRDefault="00147122" w:rsidP="00147122">
      <w:pPr>
        <w:suppressAutoHyphens/>
        <w:autoSpaceDN w:val="0"/>
        <w:spacing w:after="0" w:line="360" w:lineRule="exact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проф. д-р Румяна Пейчева - Форсайт</w:t>
      </w:r>
    </w:p>
    <w:p w:rsidR="00147122" w:rsidRDefault="00147122" w:rsidP="00147122">
      <w:pPr>
        <w:tabs>
          <w:tab w:val="left" w:pos="7110"/>
        </w:tabs>
        <w:suppressAutoHyphens/>
        <w:autoSpaceDN w:val="0"/>
        <w:spacing w:after="0" w:line="360" w:lineRule="exact"/>
        <w:ind w:left="3540" w:firstLine="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доц. д-р Илиана Петкова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47122" w:rsidRDefault="00147122" w:rsidP="00147122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668" w:rsidRDefault="00AA1668"/>
    <w:sectPr w:rsidR="00AA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3449"/>
    <w:multiLevelType w:val="hybridMultilevel"/>
    <w:tmpl w:val="D262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B5"/>
    <w:rsid w:val="00147122"/>
    <w:rsid w:val="003040B5"/>
    <w:rsid w:val="004F6571"/>
    <w:rsid w:val="00743D4C"/>
    <w:rsid w:val="00AA1668"/>
    <w:rsid w:val="00B42C70"/>
    <w:rsid w:val="00E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A4A8"/>
  <w15:chartTrackingRefBased/>
  <w15:docId w15:val="{CA7F9B2F-6EDA-4504-9299-0DA62BC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2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8</cp:revision>
  <dcterms:created xsi:type="dcterms:W3CDTF">2020-10-19T09:47:00Z</dcterms:created>
  <dcterms:modified xsi:type="dcterms:W3CDTF">2020-10-19T09:50:00Z</dcterms:modified>
</cp:coreProperties>
</file>