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29" w:rsidRPr="00B26AAF" w:rsidRDefault="004F0129" w:rsidP="006F4C7F">
      <w:pPr>
        <w:pStyle w:val="BodyText"/>
        <w:jc w:val="center"/>
        <w:rPr>
          <w:b/>
          <w:bCs/>
          <w:lang w:val="en-US"/>
        </w:rPr>
      </w:pPr>
      <w:bookmarkStart w:id="0" w:name="_GoBack"/>
      <w:bookmarkEnd w:id="0"/>
    </w:p>
    <w:p w:rsidR="004F0129" w:rsidRDefault="004F0129" w:rsidP="006F4C7F">
      <w:pPr>
        <w:pStyle w:val="BodyText"/>
        <w:jc w:val="center"/>
        <w:rPr>
          <w:b/>
          <w:bCs/>
        </w:rPr>
      </w:pPr>
    </w:p>
    <w:p w:rsidR="004F0129" w:rsidRDefault="004F0129" w:rsidP="006F4C7F">
      <w:pPr>
        <w:pStyle w:val="BodyText"/>
        <w:jc w:val="center"/>
        <w:rPr>
          <w:b/>
          <w:bCs/>
        </w:rPr>
      </w:pPr>
    </w:p>
    <w:p w:rsidR="0087494F" w:rsidRDefault="00710568" w:rsidP="006F4C7F">
      <w:pPr>
        <w:pStyle w:val="BodyText"/>
        <w:jc w:val="center"/>
        <w:rPr>
          <w:b/>
          <w:bCs/>
        </w:rPr>
      </w:pPr>
      <w:r>
        <w:rPr>
          <w:b/>
          <w:bCs/>
        </w:rPr>
        <w:t>СТАНОВИЩЕ</w:t>
      </w:r>
    </w:p>
    <w:p w:rsidR="006F4C7F" w:rsidRDefault="006F4C7F" w:rsidP="006F4C7F">
      <w:pPr>
        <w:pStyle w:val="BodyText"/>
        <w:jc w:val="center"/>
      </w:pPr>
    </w:p>
    <w:p w:rsidR="0087494F" w:rsidRDefault="0087494F" w:rsidP="006F4C7F">
      <w:pPr>
        <w:pStyle w:val="BodyText"/>
        <w:jc w:val="center"/>
        <w:rPr>
          <w:sz w:val="28"/>
          <w:szCs w:val="28"/>
        </w:rPr>
      </w:pPr>
      <w:r w:rsidRPr="00710568">
        <w:rPr>
          <w:sz w:val="28"/>
          <w:szCs w:val="28"/>
        </w:rPr>
        <w:t xml:space="preserve">във връзка с конкурса за избор на </w:t>
      </w:r>
      <w:r w:rsidR="00CD1B67" w:rsidRPr="00710568">
        <w:rPr>
          <w:sz w:val="28"/>
          <w:szCs w:val="28"/>
        </w:rPr>
        <w:t xml:space="preserve">ДОЦЕНТ по професионално направление 2.1. Филология (Приложно езикознание </w:t>
      </w:r>
      <w:r w:rsidR="00044334">
        <w:rPr>
          <w:sz w:val="28"/>
          <w:szCs w:val="28"/>
        </w:rPr>
        <w:t>–</w:t>
      </w:r>
      <w:r w:rsidR="00CD1B67" w:rsidRPr="00710568">
        <w:rPr>
          <w:sz w:val="28"/>
          <w:szCs w:val="28"/>
        </w:rPr>
        <w:t xml:space="preserve"> икономически немски и бизнес комуникация)</w:t>
      </w:r>
      <w:r w:rsidR="00710568" w:rsidRPr="00710568">
        <w:rPr>
          <w:sz w:val="28"/>
          <w:szCs w:val="28"/>
        </w:rPr>
        <w:t>, обявен в ДВ, бр. 21 от 13.03.2020 г.</w:t>
      </w:r>
      <w:r w:rsidRPr="00710568">
        <w:rPr>
          <w:sz w:val="28"/>
          <w:szCs w:val="28"/>
        </w:rPr>
        <w:t xml:space="preserve"> </w:t>
      </w:r>
    </w:p>
    <w:p w:rsidR="006F4C7F" w:rsidRPr="00710568" w:rsidRDefault="006F4C7F" w:rsidP="006F4C7F">
      <w:pPr>
        <w:pStyle w:val="BodyText"/>
        <w:jc w:val="center"/>
        <w:rPr>
          <w:sz w:val="28"/>
          <w:szCs w:val="28"/>
        </w:rPr>
      </w:pPr>
    </w:p>
    <w:p w:rsidR="008D6D17" w:rsidRDefault="00710568" w:rsidP="006F4C7F">
      <w:pPr>
        <w:pStyle w:val="BodyText"/>
        <w:ind w:firstLine="708"/>
        <w:rPr>
          <w:sz w:val="28"/>
          <w:szCs w:val="28"/>
        </w:rPr>
      </w:pPr>
      <w:r w:rsidRPr="00710568">
        <w:rPr>
          <w:sz w:val="28"/>
          <w:szCs w:val="28"/>
        </w:rPr>
        <w:t>Настоящото становище е изготвено съгласно заповед № РД 38-228 от 19.06.2020 г. на Ректора на Софийския университет „Свети Климент Охридски” и в съответствие с решението от първото заседание на научното жури, съставено по силата на същата заповед. За участие в конкурса документи е подала</w:t>
      </w:r>
      <w:r>
        <w:rPr>
          <w:sz w:val="28"/>
          <w:szCs w:val="28"/>
        </w:rPr>
        <w:t xml:space="preserve"> </w:t>
      </w:r>
      <w:r w:rsidR="004F0129" w:rsidRPr="00710568">
        <w:rPr>
          <w:sz w:val="28"/>
          <w:szCs w:val="28"/>
        </w:rPr>
        <w:t>гл. ас. д-р Гергана Иванова Фъркова-Ангелова</w:t>
      </w:r>
      <w:r w:rsidR="004F0129">
        <w:rPr>
          <w:sz w:val="28"/>
          <w:szCs w:val="28"/>
        </w:rPr>
        <w:t>.</w:t>
      </w:r>
      <w:r w:rsidR="00642A17" w:rsidRPr="00642A17">
        <w:rPr>
          <w:sz w:val="28"/>
          <w:szCs w:val="28"/>
        </w:rPr>
        <w:t xml:space="preserve"> </w:t>
      </w:r>
      <w:r w:rsidR="00642A17">
        <w:rPr>
          <w:sz w:val="28"/>
          <w:szCs w:val="28"/>
        </w:rPr>
        <w:t>Тя е родена през 1965 г., завършила е</w:t>
      </w:r>
      <w:r w:rsidR="003E0967">
        <w:rPr>
          <w:sz w:val="28"/>
          <w:szCs w:val="28"/>
        </w:rPr>
        <w:t xml:space="preserve"> </w:t>
      </w:r>
      <w:r w:rsidR="00FF3DD0">
        <w:rPr>
          <w:sz w:val="28"/>
          <w:szCs w:val="28"/>
        </w:rPr>
        <w:t>със степен</w:t>
      </w:r>
      <w:r w:rsidR="003E0967">
        <w:rPr>
          <w:sz w:val="28"/>
          <w:szCs w:val="28"/>
        </w:rPr>
        <w:t xml:space="preserve"> магистър</w:t>
      </w:r>
      <w:r w:rsidR="00642A17">
        <w:rPr>
          <w:sz w:val="28"/>
          <w:szCs w:val="28"/>
        </w:rPr>
        <w:t xml:space="preserve"> специалност</w:t>
      </w:r>
      <w:r w:rsidR="003E0967">
        <w:rPr>
          <w:sz w:val="28"/>
          <w:szCs w:val="28"/>
        </w:rPr>
        <w:t>та</w:t>
      </w:r>
      <w:r w:rsidR="00642A17">
        <w:rPr>
          <w:sz w:val="28"/>
          <w:szCs w:val="28"/>
        </w:rPr>
        <w:t xml:space="preserve"> немска филология в СУ „Св. Климент Охридски“ (1991), където от 1995 г.</w:t>
      </w:r>
      <w:r w:rsidR="00780136">
        <w:rPr>
          <w:sz w:val="28"/>
          <w:szCs w:val="28"/>
        </w:rPr>
        <w:t xml:space="preserve"> работи</w:t>
      </w:r>
      <w:r w:rsidR="00642A17">
        <w:rPr>
          <w:sz w:val="28"/>
          <w:szCs w:val="28"/>
        </w:rPr>
        <w:t xml:space="preserve"> </w:t>
      </w:r>
      <w:r w:rsidR="00780136">
        <w:rPr>
          <w:sz w:val="28"/>
          <w:szCs w:val="28"/>
        </w:rPr>
        <w:t xml:space="preserve">в катедра Западни езици </w:t>
      </w:r>
      <w:r w:rsidR="00642A17">
        <w:rPr>
          <w:sz w:val="28"/>
          <w:szCs w:val="28"/>
        </w:rPr>
        <w:t>като преподавател по икономически немски език и бизнес комуникац</w:t>
      </w:r>
      <w:r w:rsidR="003E0967">
        <w:rPr>
          <w:sz w:val="28"/>
          <w:szCs w:val="28"/>
        </w:rPr>
        <w:t>ия. П</w:t>
      </w:r>
      <w:r w:rsidR="00642A17">
        <w:rPr>
          <w:sz w:val="28"/>
          <w:szCs w:val="28"/>
        </w:rPr>
        <w:t xml:space="preserve">рез 2016 г. </w:t>
      </w:r>
      <w:r w:rsidR="003E0967">
        <w:rPr>
          <w:sz w:val="28"/>
          <w:szCs w:val="28"/>
        </w:rPr>
        <w:t xml:space="preserve">е </w:t>
      </w:r>
      <w:r w:rsidR="00642A17">
        <w:rPr>
          <w:sz w:val="28"/>
          <w:szCs w:val="28"/>
        </w:rPr>
        <w:t xml:space="preserve">защитила докторска дисертация на тема </w:t>
      </w:r>
      <w:r w:rsidR="00642A17" w:rsidRPr="00642A17">
        <w:rPr>
          <w:i/>
          <w:sz w:val="28"/>
          <w:szCs w:val="28"/>
        </w:rPr>
        <w:t>Лингвистични, паралингвистични и културноспецифични измерения на българо-немската комуникация в бизнес среда</w:t>
      </w:r>
      <w:r w:rsidR="003E0967">
        <w:rPr>
          <w:sz w:val="28"/>
          <w:szCs w:val="28"/>
        </w:rPr>
        <w:t xml:space="preserve"> и</w:t>
      </w:r>
      <w:r w:rsidR="00642A17">
        <w:rPr>
          <w:sz w:val="28"/>
          <w:szCs w:val="28"/>
        </w:rPr>
        <w:t xml:space="preserve"> от 2020 г. е главен асистент. От представената документация се уверих, че кандидатката отговаря на минималните национални изисквания за съответното профес</w:t>
      </w:r>
      <w:r w:rsidR="003E0967">
        <w:rPr>
          <w:sz w:val="28"/>
          <w:szCs w:val="28"/>
        </w:rPr>
        <w:t>и</w:t>
      </w:r>
      <w:r w:rsidR="00642A17">
        <w:rPr>
          <w:sz w:val="28"/>
          <w:szCs w:val="28"/>
        </w:rPr>
        <w:t xml:space="preserve">онално </w:t>
      </w:r>
      <w:r w:rsidR="003E0967">
        <w:rPr>
          <w:sz w:val="28"/>
          <w:szCs w:val="28"/>
        </w:rPr>
        <w:t xml:space="preserve">направление. За интензивната й научно-изследователска дейност свидетелстват представените 17 научни публикации и 12 доклада. </w:t>
      </w:r>
    </w:p>
    <w:p w:rsidR="003D2EB6" w:rsidRPr="00CF2F39" w:rsidRDefault="008D6D17" w:rsidP="006F4C7F">
      <w:pPr>
        <w:pStyle w:val="BodyText"/>
        <w:ind w:firstLine="708"/>
        <w:rPr>
          <w:sz w:val="28"/>
          <w:szCs w:val="28"/>
        </w:rPr>
      </w:pPr>
      <w:r>
        <w:rPr>
          <w:sz w:val="28"/>
          <w:szCs w:val="28"/>
        </w:rPr>
        <w:t>Като хабилитационен труд за участие в</w:t>
      </w:r>
      <w:r w:rsidR="003E0967">
        <w:rPr>
          <w:sz w:val="28"/>
          <w:szCs w:val="28"/>
        </w:rPr>
        <w:t xml:space="preserve"> конкурса</w:t>
      </w:r>
      <w:r>
        <w:rPr>
          <w:sz w:val="28"/>
          <w:szCs w:val="28"/>
        </w:rPr>
        <w:t xml:space="preserve"> д-р Фъркова е предложила </w:t>
      </w:r>
      <w:r w:rsidR="003568AD">
        <w:rPr>
          <w:sz w:val="28"/>
          <w:szCs w:val="28"/>
        </w:rPr>
        <w:t>монографията „</w:t>
      </w:r>
      <w:r w:rsidR="003568AD" w:rsidRPr="00FF3DD0">
        <w:rPr>
          <w:i/>
          <w:sz w:val="28"/>
          <w:szCs w:val="28"/>
        </w:rPr>
        <w:t>Езикът на рекламния слоган</w:t>
      </w:r>
      <w:r w:rsidR="000C1AC4" w:rsidRPr="00FF3DD0">
        <w:rPr>
          <w:i/>
          <w:sz w:val="28"/>
          <w:szCs w:val="28"/>
        </w:rPr>
        <w:t>. Немско-български паралели</w:t>
      </w:r>
      <w:r w:rsidR="003568AD">
        <w:rPr>
          <w:sz w:val="28"/>
          <w:szCs w:val="28"/>
        </w:rPr>
        <w:t>“</w:t>
      </w:r>
      <w:r w:rsidR="0013281D" w:rsidRPr="0013281D">
        <w:rPr>
          <w:sz w:val="28"/>
          <w:szCs w:val="28"/>
        </w:rPr>
        <w:t xml:space="preserve">, </w:t>
      </w:r>
      <w:r w:rsidR="0013281D">
        <w:rPr>
          <w:sz w:val="28"/>
          <w:szCs w:val="28"/>
        </w:rPr>
        <w:t xml:space="preserve">която в обем </w:t>
      </w:r>
      <w:r w:rsidR="00FF3DD0">
        <w:rPr>
          <w:sz w:val="28"/>
          <w:szCs w:val="28"/>
        </w:rPr>
        <w:t xml:space="preserve">от </w:t>
      </w:r>
      <w:r w:rsidR="0013281D">
        <w:rPr>
          <w:sz w:val="28"/>
          <w:szCs w:val="28"/>
        </w:rPr>
        <w:t>249 страници</w:t>
      </w:r>
      <w:r w:rsidR="00433144">
        <w:rPr>
          <w:sz w:val="28"/>
          <w:szCs w:val="28"/>
        </w:rPr>
        <w:t xml:space="preserve"> </w:t>
      </w:r>
      <w:r w:rsidR="0013281D">
        <w:rPr>
          <w:sz w:val="28"/>
          <w:szCs w:val="28"/>
        </w:rPr>
        <w:t xml:space="preserve">е </w:t>
      </w:r>
      <w:r w:rsidR="0013281D" w:rsidRPr="0013281D">
        <w:rPr>
          <w:sz w:val="28"/>
          <w:szCs w:val="28"/>
        </w:rPr>
        <w:t>публикувана</w:t>
      </w:r>
      <w:r w:rsidR="004E41BE" w:rsidRPr="004E41BE">
        <w:rPr>
          <w:sz w:val="28"/>
          <w:szCs w:val="28"/>
        </w:rPr>
        <w:t xml:space="preserve"> </w:t>
      </w:r>
      <w:r w:rsidR="004E41BE">
        <w:rPr>
          <w:sz w:val="28"/>
          <w:szCs w:val="28"/>
        </w:rPr>
        <w:t>през 2018 г.</w:t>
      </w:r>
      <w:r w:rsidR="0013281D" w:rsidRPr="0013281D">
        <w:rPr>
          <w:sz w:val="28"/>
          <w:szCs w:val="28"/>
        </w:rPr>
        <w:t xml:space="preserve"> </w:t>
      </w:r>
      <w:r w:rsidR="00433144" w:rsidRPr="00433144">
        <w:rPr>
          <w:sz w:val="28"/>
          <w:szCs w:val="28"/>
        </w:rPr>
        <w:t>от</w:t>
      </w:r>
      <w:r w:rsidR="0013281D" w:rsidRPr="0013281D">
        <w:rPr>
          <w:sz w:val="28"/>
          <w:szCs w:val="28"/>
        </w:rPr>
        <w:t xml:space="preserve"> издателство </w:t>
      </w:r>
      <w:r w:rsidR="0013281D">
        <w:rPr>
          <w:sz w:val="28"/>
          <w:szCs w:val="28"/>
        </w:rPr>
        <w:t>„ФънТези“</w:t>
      </w:r>
      <w:r w:rsidR="00433144">
        <w:rPr>
          <w:sz w:val="28"/>
          <w:szCs w:val="28"/>
        </w:rPr>
        <w:t>.</w:t>
      </w:r>
      <w:r w:rsidR="0013281D">
        <w:rPr>
          <w:sz w:val="28"/>
          <w:szCs w:val="28"/>
        </w:rPr>
        <w:t xml:space="preserve"> </w:t>
      </w:r>
      <w:r w:rsidR="00A967C9">
        <w:rPr>
          <w:sz w:val="28"/>
          <w:szCs w:val="28"/>
        </w:rPr>
        <w:t>За генерален обект на своето изследване авторката е избрала рекламата</w:t>
      </w:r>
      <w:r w:rsidR="00E12871">
        <w:rPr>
          <w:sz w:val="28"/>
          <w:szCs w:val="28"/>
        </w:rPr>
        <w:t xml:space="preserve">. Под т. 2. </w:t>
      </w:r>
      <w:r w:rsidR="00E12871" w:rsidRPr="00FF3DD0">
        <w:rPr>
          <w:i/>
          <w:sz w:val="28"/>
          <w:szCs w:val="28"/>
        </w:rPr>
        <w:t>Същност на рекламата</w:t>
      </w:r>
      <w:r w:rsidR="00E12871">
        <w:rPr>
          <w:sz w:val="28"/>
          <w:szCs w:val="28"/>
        </w:rPr>
        <w:t xml:space="preserve"> (стр. 15 сл.) уместно се коментират означенията за рекламата в български, английски и немски, което обаче налага известно уточнение. Твърдението</w:t>
      </w:r>
      <w:r w:rsidR="00FF3DD0">
        <w:rPr>
          <w:sz w:val="28"/>
          <w:szCs w:val="28"/>
        </w:rPr>
        <w:t xml:space="preserve"> за</w:t>
      </w:r>
      <w:r w:rsidR="00E12871">
        <w:rPr>
          <w:sz w:val="28"/>
          <w:szCs w:val="28"/>
        </w:rPr>
        <w:t xml:space="preserve"> българската дума </w:t>
      </w:r>
      <w:r w:rsidR="00E12871" w:rsidRPr="00E12871">
        <w:rPr>
          <w:i/>
          <w:sz w:val="28"/>
          <w:szCs w:val="28"/>
        </w:rPr>
        <w:t>рекламирам</w:t>
      </w:r>
      <w:r w:rsidR="00FF3DD0">
        <w:rPr>
          <w:sz w:val="28"/>
          <w:szCs w:val="28"/>
        </w:rPr>
        <w:t xml:space="preserve">, че </w:t>
      </w:r>
      <w:r w:rsidR="00E12871">
        <w:rPr>
          <w:sz w:val="28"/>
          <w:szCs w:val="28"/>
        </w:rPr>
        <w:t>е френска заемка (</w:t>
      </w:r>
      <w:r w:rsidR="00E12871" w:rsidRPr="00E12871">
        <w:rPr>
          <w:i/>
          <w:sz w:val="28"/>
          <w:szCs w:val="28"/>
          <w:lang w:val="de-DE"/>
        </w:rPr>
        <w:t>r</w:t>
      </w:r>
      <w:r w:rsidR="00E12871" w:rsidRPr="00E12871">
        <w:rPr>
          <w:i/>
          <w:sz w:val="28"/>
          <w:szCs w:val="28"/>
        </w:rPr>
        <w:t>é</w:t>
      </w:r>
      <w:r w:rsidR="00E12871" w:rsidRPr="00E12871">
        <w:rPr>
          <w:i/>
          <w:sz w:val="28"/>
          <w:szCs w:val="28"/>
          <w:lang w:val="de-DE"/>
        </w:rPr>
        <w:t>clamer</w:t>
      </w:r>
      <w:r w:rsidR="00E12871">
        <w:rPr>
          <w:sz w:val="28"/>
          <w:szCs w:val="28"/>
        </w:rPr>
        <w:t>)</w:t>
      </w:r>
      <w:r w:rsidR="0055446F" w:rsidRPr="0055446F">
        <w:rPr>
          <w:sz w:val="28"/>
          <w:szCs w:val="28"/>
        </w:rPr>
        <w:t xml:space="preserve"> </w:t>
      </w:r>
      <w:r w:rsidR="00FF3DD0">
        <w:rPr>
          <w:sz w:val="28"/>
          <w:szCs w:val="28"/>
        </w:rPr>
        <w:t xml:space="preserve">не </w:t>
      </w:r>
      <w:r w:rsidR="0055446F">
        <w:rPr>
          <w:sz w:val="28"/>
          <w:szCs w:val="28"/>
          <w:lang w:val="en-US"/>
        </w:rPr>
        <w:t>e</w:t>
      </w:r>
      <w:r w:rsidR="0055446F" w:rsidRPr="0055446F">
        <w:rPr>
          <w:sz w:val="28"/>
          <w:szCs w:val="28"/>
        </w:rPr>
        <w:t xml:space="preserve"> </w:t>
      </w:r>
      <w:r w:rsidR="0055446F">
        <w:rPr>
          <w:sz w:val="28"/>
          <w:szCs w:val="28"/>
        </w:rPr>
        <w:t>съвсем коректно, доколкото в български съществуват два</w:t>
      </w:r>
      <w:r w:rsidR="00D84646">
        <w:rPr>
          <w:sz w:val="28"/>
          <w:szCs w:val="28"/>
        </w:rPr>
        <w:t xml:space="preserve"> омонимни</w:t>
      </w:r>
      <w:r w:rsidR="006F3941">
        <w:rPr>
          <w:sz w:val="28"/>
          <w:szCs w:val="28"/>
        </w:rPr>
        <w:t xml:space="preserve"> </w:t>
      </w:r>
      <w:r w:rsidR="0055446F">
        <w:rPr>
          <w:sz w:val="28"/>
          <w:szCs w:val="28"/>
        </w:rPr>
        <w:t xml:space="preserve">глагола: </w:t>
      </w:r>
      <w:r w:rsidR="0055446F" w:rsidRPr="006F3941">
        <w:rPr>
          <w:i/>
          <w:sz w:val="28"/>
          <w:szCs w:val="28"/>
        </w:rPr>
        <w:t>рекламирам</w:t>
      </w:r>
      <w:r w:rsidR="0055446F" w:rsidRPr="006F3941">
        <w:rPr>
          <w:i/>
          <w:sz w:val="28"/>
          <w:szCs w:val="28"/>
          <w:vertAlign w:val="superscript"/>
        </w:rPr>
        <w:t>1</w:t>
      </w:r>
      <w:r w:rsidR="0055446F">
        <w:rPr>
          <w:sz w:val="28"/>
          <w:szCs w:val="28"/>
        </w:rPr>
        <w:t xml:space="preserve"> </w:t>
      </w:r>
      <w:r w:rsidR="0055446F" w:rsidRPr="00C96A33">
        <w:rPr>
          <w:sz w:val="28"/>
          <w:szCs w:val="28"/>
        </w:rPr>
        <w:t>‘</w:t>
      </w:r>
      <w:r w:rsidR="006F3941">
        <w:rPr>
          <w:sz w:val="28"/>
          <w:szCs w:val="28"/>
        </w:rPr>
        <w:t>правя реклама на нещо</w:t>
      </w:r>
      <w:r w:rsidR="0055446F" w:rsidRPr="00C96A33">
        <w:rPr>
          <w:sz w:val="28"/>
          <w:szCs w:val="28"/>
        </w:rPr>
        <w:t>’</w:t>
      </w:r>
      <w:r w:rsidR="0055446F">
        <w:rPr>
          <w:sz w:val="28"/>
          <w:szCs w:val="28"/>
        </w:rPr>
        <w:t xml:space="preserve"> и </w:t>
      </w:r>
      <w:r w:rsidR="0055446F" w:rsidRPr="006F3941">
        <w:rPr>
          <w:i/>
          <w:sz w:val="28"/>
          <w:szCs w:val="28"/>
        </w:rPr>
        <w:t>рекламирам</w:t>
      </w:r>
      <w:r w:rsidR="0055446F" w:rsidRPr="006F3941">
        <w:rPr>
          <w:i/>
          <w:sz w:val="28"/>
          <w:szCs w:val="28"/>
          <w:vertAlign w:val="superscript"/>
        </w:rPr>
        <w:t>2</w:t>
      </w:r>
      <w:r w:rsidR="0055446F">
        <w:rPr>
          <w:sz w:val="28"/>
          <w:szCs w:val="28"/>
          <w:vertAlign w:val="superscript"/>
        </w:rPr>
        <w:t xml:space="preserve"> </w:t>
      </w:r>
      <w:r w:rsidR="0055446F" w:rsidRPr="00C96A33">
        <w:rPr>
          <w:sz w:val="28"/>
          <w:szCs w:val="28"/>
        </w:rPr>
        <w:t>‘</w:t>
      </w:r>
      <w:r w:rsidR="006F3941">
        <w:rPr>
          <w:sz w:val="28"/>
          <w:szCs w:val="28"/>
        </w:rPr>
        <w:t>предявявам рекламация, възражение срещу</w:t>
      </w:r>
      <w:r w:rsidR="0055446F" w:rsidRPr="00C96A33">
        <w:rPr>
          <w:sz w:val="28"/>
          <w:szCs w:val="28"/>
        </w:rPr>
        <w:t>’</w:t>
      </w:r>
      <w:r w:rsidR="006F3941">
        <w:rPr>
          <w:sz w:val="28"/>
          <w:szCs w:val="28"/>
        </w:rPr>
        <w:t xml:space="preserve"> (Речник на българския език, т. 15, стр. 1182)</w:t>
      </w:r>
      <w:r w:rsidR="00D84646">
        <w:rPr>
          <w:sz w:val="28"/>
          <w:szCs w:val="28"/>
        </w:rPr>
        <w:t>, представяни в речници на чуждите думи като един с две енантиосемни значения</w:t>
      </w:r>
      <w:r w:rsidR="006F3941">
        <w:rPr>
          <w:sz w:val="28"/>
          <w:szCs w:val="28"/>
        </w:rPr>
        <w:t xml:space="preserve">. </w:t>
      </w:r>
      <w:r w:rsidR="00D84646">
        <w:rPr>
          <w:sz w:val="28"/>
          <w:szCs w:val="28"/>
        </w:rPr>
        <w:t>Като наследник на лат.</w:t>
      </w:r>
      <w:r w:rsidR="00D84646" w:rsidRPr="00D84646">
        <w:rPr>
          <w:sz w:val="28"/>
          <w:szCs w:val="28"/>
        </w:rPr>
        <w:t xml:space="preserve"> </w:t>
      </w:r>
      <w:r w:rsidR="00D84646">
        <w:rPr>
          <w:i/>
          <w:sz w:val="28"/>
          <w:szCs w:val="28"/>
          <w:lang w:val="de-DE"/>
        </w:rPr>
        <w:t>reclamo</w:t>
      </w:r>
      <w:r w:rsidR="00D84646" w:rsidRPr="00D84646">
        <w:rPr>
          <w:i/>
          <w:sz w:val="28"/>
          <w:szCs w:val="28"/>
        </w:rPr>
        <w:t xml:space="preserve"> </w:t>
      </w:r>
      <w:r w:rsidR="00D84646" w:rsidRPr="00C96A33">
        <w:rPr>
          <w:sz w:val="28"/>
          <w:szCs w:val="28"/>
        </w:rPr>
        <w:t>‘</w:t>
      </w:r>
      <w:r w:rsidR="00237D01">
        <w:rPr>
          <w:sz w:val="28"/>
          <w:szCs w:val="28"/>
        </w:rPr>
        <w:t>викам против, гласно изказвам своето недоволство, шумно възразявам</w:t>
      </w:r>
      <w:r w:rsidR="00D84646" w:rsidRPr="00C96A33">
        <w:rPr>
          <w:sz w:val="28"/>
          <w:szCs w:val="28"/>
        </w:rPr>
        <w:t>’</w:t>
      </w:r>
      <w:r w:rsidR="00237D01">
        <w:rPr>
          <w:sz w:val="28"/>
          <w:szCs w:val="28"/>
        </w:rPr>
        <w:t xml:space="preserve"> френският</w:t>
      </w:r>
      <w:r w:rsidR="00EC0F08">
        <w:rPr>
          <w:sz w:val="28"/>
          <w:szCs w:val="28"/>
        </w:rPr>
        <w:t xml:space="preserve"> глагол</w:t>
      </w:r>
      <w:r w:rsidR="00237D01">
        <w:rPr>
          <w:sz w:val="28"/>
          <w:szCs w:val="28"/>
        </w:rPr>
        <w:t xml:space="preserve"> </w:t>
      </w:r>
      <w:r w:rsidR="00237D01" w:rsidRPr="00E12871">
        <w:rPr>
          <w:i/>
          <w:sz w:val="28"/>
          <w:szCs w:val="28"/>
          <w:lang w:val="de-DE"/>
        </w:rPr>
        <w:t>r</w:t>
      </w:r>
      <w:r w:rsidR="00237D01" w:rsidRPr="00E12871">
        <w:rPr>
          <w:i/>
          <w:sz w:val="28"/>
          <w:szCs w:val="28"/>
        </w:rPr>
        <w:t>é</w:t>
      </w:r>
      <w:r w:rsidR="00237D01" w:rsidRPr="00E12871">
        <w:rPr>
          <w:i/>
          <w:sz w:val="28"/>
          <w:szCs w:val="28"/>
          <w:lang w:val="de-DE"/>
        </w:rPr>
        <w:t>clamer</w:t>
      </w:r>
      <w:r w:rsidR="00237D01">
        <w:rPr>
          <w:i/>
          <w:sz w:val="28"/>
          <w:szCs w:val="28"/>
        </w:rPr>
        <w:t xml:space="preserve"> </w:t>
      </w:r>
      <w:r w:rsidR="00237D01" w:rsidRPr="00C96A33">
        <w:rPr>
          <w:sz w:val="28"/>
          <w:szCs w:val="28"/>
        </w:rPr>
        <w:t>‘</w:t>
      </w:r>
      <w:r w:rsidR="00237D01">
        <w:rPr>
          <w:sz w:val="28"/>
          <w:szCs w:val="28"/>
        </w:rPr>
        <w:t>възразявам, протестирам</w:t>
      </w:r>
      <w:r w:rsidR="00237D01" w:rsidRPr="00C96A33">
        <w:rPr>
          <w:sz w:val="28"/>
          <w:szCs w:val="28"/>
        </w:rPr>
        <w:t>’</w:t>
      </w:r>
      <w:r w:rsidR="00EC0F08">
        <w:rPr>
          <w:sz w:val="28"/>
          <w:szCs w:val="28"/>
        </w:rPr>
        <w:t xml:space="preserve"> е семантично сходен с българския </w:t>
      </w:r>
      <w:r w:rsidR="00EC0F08" w:rsidRPr="006F3941">
        <w:rPr>
          <w:i/>
          <w:sz w:val="28"/>
          <w:szCs w:val="28"/>
        </w:rPr>
        <w:t>рекламирам</w:t>
      </w:r>
      <w:r w:rsidR="00EC0F08" w:rsidRPr="006F3941">
        <w:rPr>
          <w:i/>
          <w:sz w:val="28"/>
          <w:szCs w:val="28"/>
          <w:vertAlign w:val="superscript"/>
        </w:rPr>
        <w:t>2</w:t>
      </w:r>
      <w:r w:rsidR="00237D01">
        <w:rPr>
          <w:sz w:val="28"/>
          <w:szCs w:val="28"/>
        </w:rPr>
        <w:t xml:space="preserve">, </w:t>
      </w:r>
      <w:r w:rsidR="00A11DB5">
        <w:rPr>
          <w:sz w:val="28"/>
          <w:szCs w:val="28"/>
        </w:rPr>
        <w:t>който като</w:t>
      </w:r>
      <w:r w:rsidR="00237D01">
        <w:rPr>
          <w:sz w:val="28"/>
          <w:szCs w:val="28"/>
        </w:rPr>
        <w:t xml:space="preserve"> търговски термин</w:t>
      </w:r>
      <w:r w:rsidR="00802493">
        <w:rPr>
          <w:sz w:val="28"/>
          <w:szCs w:val="28"/>
        </w:rPr>
        <w:t xml:space="preserve"> </w:t>
      </w:r>
      <w:r w:rsidR="00A11DB5">
        <w:rPr>
          <w:sz w:val="28"/>
          <w:szCs w:val="28"/>
        </w:rPr>
        <w:t>о</w:t>
      </w:r>
      <w:r w:rsidR="00237D01">
        <w:rPr>
          <w:sz w:val="28"/>
          <w:szCs w:val="28"/>
        </w:rPr>
        <w:t>тразява по-скоро немския латинизъм</w:t>
      </w:r>
      <w:r w:rsidR="00D84646">
        <w:rPr>
          <w:sz w:val="28"/>
          <w:szCs w:val="28"/>
        </w:rPr>
        <w:t xml:space="preserve"> </w:t>
      </w:r>
      <w:r w:rsidR="00D84646" w:rsidRPr="00D84646">
        <w:rPr>
          <w:i/>
          <w:sz w:val="28"/>
          <w:szCs w:val="28"/>
          <w:lang w:val="de-DE"/>
        </w:rPr>
        <w:t>r</w:t>
      </w:r>
      <w:r w:rsidR="00D84646" w:rsidRPr="00D84646">
        <w:rPr>
          <w:i/>
          <w:sz w:val="28"/>
          <w:szCs w:val="28"/>
          <w:lang w:val="en-US"/>
        </w:rPr>
        <w:t>eklamieren</w:t>
      </w:r>
      <w:r w:rsidR="00EC0F08">
        <w:rPr>
          <w:i/>
          <w:sz w:val="28"/>
          <w:szCs w:val="28"/>
        </w:rPr>
        <w:t xml:space="preserve"> </w:t>
      </w:r>
      <w:r w:rsidR="00EC0F08">
        <w:rPr>
          <w:sz w:val="28"/>
          <w:szCs w:val="28"/>
        </w:rPr>
        <w:t xml:space="preserve">със синоним </w:t>
      </w:r>
      <w:r w:rsidR="00EC0F08" w:rsidRPr="00802493">
        <w:rPr>
          <w:i/>
          <w:sz w:val="28"/>
          <w:szCs w:val="28"/>
          <w:lang w:val="de-DE"/>
        </w:rPr>
        <w:t>beanstanden</w:t>
      </w:r>
      <w:r w:rsidR="00EC0F08" w:rsidRPr="00EC0F08">
        <w:rPr>
          <w:sz w:val="28"/>
          <w:szCs w:val="28"/>
        </w:rPr>
        <w:t xml:space="preserve"> </w:t>
      </w:r>
      <w:r w:rsidR="00EC0F08" w:rsidRPr="00C96A33">
        <w:rPr>
          <w:sz w:val="28"/>
          <w:szCs w:val="28"/>
        </w:rPr>
        <w:t>‘</w:t>
      </w:r>
      <w:r w:rsidR="00802493">
        <w:rPr>
          <w:sz w:val="28"/>
          <w:szCs w:val="28"/>
        </w:rPr>
        <w:t>изказвам</w:t>
      </w:r>
      <w:r w:rsidR="00EC0F08">
        <w:rPr>
          <w:sz w:val="28"/>
          <w:szCs w:val="28"/>
        </w:rPr>
        <w:t xml:space="preserve"> </w:t>
      </w:r>
      <w:r w:rsidR="00802493">
        <w:rPr>
          <w:sz w:val="28"/>
          <w:szCs w:val="28"/>
        </w:rPr>
        <w:t>недоволство</w:t>
      </w:r>
      <w:r w:rsidR="00EC0F08">
        <w:rPr>
          <w:sz w:val="28"/>
          <w:szCs w:val="28"/>
        </w:rPr>
        <w:t>; правя рекламация на стока</w:t>
      </w:r>
      <w:r w:rsidR="00EC0F08" w:rsidRPr="00C96A33">
        <w:rPr>
          <w:sz w:val="28"/>
          <w:szCs w:val="28"/>
        </w:rPr>
        <w:t>’</w:t>
      </w:r>
      <w:r w:rsidR="00EC0F08">
        <w:rPr>
          <w:sz w:val="28"/>
          <w:szCs w:val="28"/>
        </w:rPr>
        <w:t>.</w:t>
      </w:r>
      <w:r w:rsidR="00802493">
        <w:rPr>
          <w:sz w:val="28"/>
          <w:szCs w:val="28"/>
        </w:rPr>
        <w:t xml:space="preserve"> </w:t>
      </w:r>
      <w:r w:rsidR="00CF2F39">
        <w:rPr>
          <w:sz w:val="28"/>
          <w:szCs w:val="28"/>
        </w:rPr>
        <w:t>Що се отнася до в</w:t>
      </w:r>
      <w:r w:rsidR="00802493">
        <w:rPr>
          <w:sz w:val="28"/>
          <w:szCs w:val="28"/>
        </w:rPr>
        <w:t>изирания в монографият</w:t>
      </w:r>
      <w:r w:rsidR="00CF2F39">
        <w:rPr>
          <w:sz w:val="28"/>
          <w:szCs w:val="28"/>
        </w:rPr>
        <w:t>а</w:t>
      </w:r>
      <w:r w:rsidR="00802493">
        <w:rPr>
          <w:sz w:val="28"/>
          <w:szCs w:val="28"/>
        </w:rPr>
        <w:t xml:space="preserve"> глагол</w:t>
      </w:r>
      <w:r w:rsidR="00802493" w:rsidRPr="00802493">
        <w:rPr>
          <w:sz w:val="28"/>
          <w:szCs w:val="28"/>
        </w:rPr>
        <w:t xml:space="preserve"> </w:t>
      </w:r>
      <w:r w:rsidR="00802493" w:rsidRPr="006F3941">
        <w:rPr>
          <w:i/>
          <w:sz w:val="28"/>
          <w:szCs w:val="28"/>
        </w:rPr>
        <w:t>рекламирам</w:t>
      </w:r>
      <w:r w:rsidR="00A11DB5">
        <w:rPr>
          <w:i/>
          <w:sz w:val="28"/>
          <w:szCs w:val="28"/>
          <w:vertAlign w:val="superscript"/>
        </w:rPr>
        <w:t>1</w:t>
      </w:r>
      <w:r w:rsidR="004E41BE" w:rsidRPr="004E41BE">
        <w:rPr>
          <w:sz w:val="28"/>
          <w:szCs w:val="28"/>
        </w:rPr>
        <w:t>,</w:t>
      </w:r>
      <w:r w:rsidR="004E41BE">
        <w:rPr>
          <w:sz w:val="28"/>
          <w:szCs w:val="28"/>
        </w:rPr>
        <w:t xml:space="preserve"> той</w:t>
      </w:r>
      <w:r w:rsidR="004E41BE" w:rsidRPr="004E41BE">
        <w:rPr>
          <w:sz w:val="28"/>
          <w:szCs w:val="28"/>
        </w:rPr>
        <w:t xml:space="preserve"> </w:t>
      </w:r>
      <w:r w:rsidR="00802493">
        <w:rPr>
          <w:sz w:val="28"/>
          <w:szCs w:val="28"/>
        </w:rPr>
        <w:t xml:space="preserve">фактически е заемка от </w:t>
      </w:r>
      <w:r w:rsidR="00D84646" w:rsidRPr="00D84646">
        <w:rPr>
          <w:sz w:val="28"/>
          <w:szCs w:val="28"/>
        </w:rPr>
        <w:t>рус.</w:t>
      </w:r>
      <w:r w:rsidR="00D84646">
        <w:rPr>
          <w:sz w:val="28"/>
          <w:szCs w:val="28"/>
        </w:rPr>
        <w:t xml:space="preserve"> </w:t>
      </w:r>
      <w:r w:rsidR="00D84646" w:rsidRPr="00D84646">
        <w:rPr>
          <w:i/>
          <w:sz w:val="28"/>
          <w:szCs w:val="28"/>
        </w:rPr>
        <w:t>рекламировать</w:t>
      </w:r>
      <w:r w:rsidR="00802493">
        <w:rPr>
          <w:sz w:val="28"/>
          <w:szCs w:val="28"/>
        </w:rPr>
        <w:t xml:space="preserve"> </w:t>
      </w:r>
      <w:r w:rsidR="008C3CD5" w:rsidRPr="00C96A33">
        <w:rPr>
          <w:sz w:val="28"/>
          <w:szCs w:val="28"/>
        </w:rPr>
        <w:t>‘</w:t>
      </w:r>
      <w:r w:rsidR="008C3CD5">
        <w:rPr>
          <w:sz w:val="28"/>
          <w:szCs w:val="28"/>
        </w:rPr>
        <w:t>правя реклама</w:t>
      </w:r>
      <w:r w:rsidR="008C3CD5" w:rsidRPr="00C96A33">
        <w:rPr>
          <w:sz w:val="28"/>
          <w:szCs w:val="28"/>
        </w:rPr>
        <w:t>’</w:t>
      </w:r>
      <w:r w:rsidR="00CF2F39">
        <w:rPr>
          <w:sz w:val="28"/>
          <w:szCs w:val="28"/>
        </w:rPr>
        <w:t xml:space="preserve"> или е образуван като него с помощта на продуктивната немско-френска наставка -</w:t>
      </w:r>
      <w:r w:rsidR="00CF2F39" w:rsidRPr="00CF2F39">
        <w:rPr>
          <w:i/>
          <w:sz w:val="28"/>
          <w:szCs w:val="28"/>
        </w:rPr>
        <w:t>ирам</w:t>
      </w:r>
      <w:r w:rsidR="008C3CD5">
        <w:rPr>
          <w:sz w:val="28"/>
          <w:szCs w:val="28"/>
        </w:rPr>
        <w:t xml:space="preserve"> от</w:t>
      </w:r>
      <w:r w:rsidR="00CF2F39">
        <w:rPr>
          <w:sz w:val="28"/>
          <w:szCs w:val="28"/>
        </w:rPr>
        <w:t xml:space="preserve"> съществит</w:t>
      </w:r>
      <w:r w:rsidR="00FF3DD0">
        <w:rPr>
          <w:sz w:val="28"/>
          <w:szCs w:val="28"/>
        </w:rPr>
        <w:t>е</w:t>
      </w:r>
      <w:r w:rsidR="00CF2F39">
        <w:rPr>
          <w:sz w:val="28"/>
          <w:szCs w:val="28"/>
        </w:rPr>
        <w:t>лното</w:t>
      </w:r>
      <w:r w:rsidR="008C3CD5">
        <w:rPr>
          <w:sz w:val="28"/>
          <w:szCs w:val="28"/>
        </w:rPr>
        <w:t xml:space="preserve"> </w:t>
      </w:r>
      <w:r w:rsidR="008C3CD5" w:rsidRPr="008C3CD5">
        <w:rPr>
          <w:i/>
          <w:sz w:val="28"/>
          <w:szCs w:val="28"/>
        </w:rPr>
        <w:lastRenderedPageBreak/>
        <w:t>реклама</w:t>
      </w:r>
      <w:r w:rsidR="008C3CD5">
        <w:rPr>
          <w:sz w:val="28"/>
          <w:szCs w:val="28"/>
        </w:rPr>
        <w:t xml:space="preserve">, заемка навярно чрез нем. </w:t>
      </w:r>
      <w:r w:rsidR="008C3CD5" w:rsidRPr="008C3CD5">
        <w:rPr>
          <w:i/>
          <w:sz w:val="28"/>
          <w:szCs w:val="28"/>
          <w:lang w:val="de-DE"/>
        </w:rPr>
        <w:t>Reklame</w:t>
      </w:r>
      <w:r w:rsidR="008C3CD5" w:rsidRPr="008C3CD5">
        <w:rPr>
          <w:sz w:val="28"/>
          <w:szCs w:val="28"/>
        </w:rPr>
        <w:t xml:space="preserve"> </w:t>
      </w:r>
      <w:r w:rsidR="008C3CD5">
        <w:rPr>
          <w:sz w:val="28"/>
          <w:szCs w:val="28"/>
        </w:rPr>
        <w:t>от френ. остар.</w:t>
      </w:r>
      <w:r w:rsidR="008C3CD5" w:rsidRPr="008C3CD5">
        <w:rPr>
          <w:sz w:val="28"/>
          <w:szCs w:val="28"/>
        </w:rPr>
        <w:t xml:space="preserve"> </w:t>
      </w:r>
      <w:r w:rsidR="008C3CD5" w:rsidRPr="008C3CD5">
        <w:rPr>
          <w:i/>
          <w:sz w:val="28"/>
          <w:szCs w:val="28"/>
          <w:lang w:val="de-DE"/>
        </w:rPr>
        <w:t>reclame</w:t>
      </w:r>
      <w:r w:rsidR="008C3CD5">
        <w:rPr>
          <w:sz w:val="28"/>
          <w:szCs w:val="28"/>
        </w:rPr>
        <w:t>, изместено от</w:t>
      </w:r>
      <w:r w:rsidR="008C3CD5" w:rsidRPr="008C3CD5">
        <w:rPr>
          <w:sz w:val="28"/>
          <w:szCs w:val="28"/>
        </w:rPr>
        <w:t xml:space="preserve"> </w:t>
      </w:r>
      <w:r w:rsidR="008C3CD5" w:rsidRPr="008C3CD5">
        <w:rPr>
          <w:i/>
          <w:sz w:val="28"/>
          <w:szCs w:val="28"/>
          <w:lang w:val="de-DE"/>
        </w:rPr>
        <w:t>publicit</w:t>
      </w:r>
      <w:r w:rsidR="008C3CD5" w:rsidRPr="008C3CD5">
        <w:rPr>
          <w:i/>
          <w:sz w:val="28"/>
          <w:szCs w:val="28"/>
        </w:rPr>
        <w:t>é</w:t>
      </w:r>
      <w:r w:rsidR="008C3CD5" w:rsidRPr="008C3CD5">
        <w:rPr>
          <w:sz w:val="28"/>
          <w:szCs w:val="28"/>
        </w:rPr>
        <w:t xml:space="preserve"> </w:t>
      </w:r>
      <w:r w:rsidR="008C3CD5">
        <w:rPr>
          <w:sz w:val="28"/>
          <w:szCs w:val="28"/>
        </w:rPr>
        <w:t xml:space="preserve">(откъдето е рум. </w:t>
      </w:r>
      <w:r w:rsidR="008C3CD5" w:rsidRPr="008C3CD5">
        <w:rPr>
          <w:sz w:val="28"/>
          <w:szCs w:val="28"/>
        </w:rPr>
        <w:t xml:space="preserve"> </w:t>
      </w:r>
      <w:r w:rsidR="008C3CD5" w:rsidRPr="008C3CD5">
        <w:rPr>
          <w:i/>
          <w:sz w:val="28"/>
          <w:szCs w:val="28"/>
        </w:rPr>
        <w:t>р</w:t>
      </w:r>
      <w:r w:rsidR="008C3CD5" w:rsidRPr="008C3CD5">
        <w:rPr>
          <w:i/>
          <w:sz w:val="28"/>
          <w:szCs w:val="28"/>
          <w:lang w:val="de-DE"/>
        </w:rPr>
        <w:t>ublicitate</w:t>
      </w:r>
      <w:r w:rsidR="008C3CD5" w:rsidRPr="008C3CD5">
        <w:rPr>
          <w:sz w:val="28"/>
          <w:szCs w:val="28"/>
        </w:rPr>
        <w:t xml:space="preserve"> </w:t>
      </w:r>
      <w:r w:rsidR="008C3CD5" w:rsidRPr="00C96A33">
        <w:rPr>
          <w:sz w:val="28"/>
          <w:szCs w:val="28"/>
        </w:rPr>
        <w:t>‘</w:t>
      </w:r>
      <w:r w:rsidR="008C3CD5">
        <w:rPr>
          <w:sz w:val="28"/>
          <w:szCs w:val="28"/>
        </w:rPr>
        <w:t>реклама</w:t>
      </w:r>
      <w:r w:rsidR="008C3CD5" w:rsidRPr="00C96A33">
        <w:rPr>
          <w:sz w:val="28"/>
          <w:szCs w:val="28"/>
        </w:rPr>
        <w:t>’</w:t>
      </w:r>
      <w:r w:rsidR="008C3CD5">
        <w:rPr>
          <w:sz w:val="28"/>
          <w:szCs w:val="28"/>
        </w:rPr>
        <w:t>).</w:t>
      </w:r>
      <w:r w:rsidR="00CF2F39">
        <w:rPr>
          <w:sz w:val="28"/>
          <w:szCs w:val="28"/>
        </w:rPr>
        <w:t xml:space="preserve"> Във връзка със съвременното немско означение за реклама</w:t>
      </w:r>
      <w:r w:rsidR="004E41BE">
        <w:rPr>
          <w:sz w:val="28"/>
          <w:szCs w:val="28"/>
        </w:rPr>
        <w:t>та</w:t>
      </w:r>
      <w:r w:rsidR="00CF2F39">
        <w:rPr>
          <w:sz w:val="28"/>
          <w:szCs w:val="28"/>
        </w:rPr>
        <w:t xml:space="preserve"> </w:t>
      </w:r>
      <w:r w:rsidR="00CF2F39" w:rsidRPr="005B55FF">
        <w:rPr>
          <w:i/>
          <w:sz w:val="28"/>
          <w:szCs w:val="28"/>
          <w:lang w:val="de-DE"/>
        </w:rPr>
        <w:t>Werbung</w:t>
      </w:r>
      <w:r w:rsidR="008C3CD5">
        <w:rPr>
          <w:sz w:val="28"/>
          <w:szCs w:val="28"/>
        </w:rPr>
        <w:t xml:space="preserve"> </w:t>
      </w:r>
      <w:r w:rsidR="00CF2F39">
        <w:rPr>
          <w:sz w:val="28"/>
          <w:szCs w:val="28"/>
        </w:rPr>
        <w:t xml:space="preserve">би могло да се добави, че неговата глаголна база </w:t>
      </w:r>
      <w:r w:rsidR="00CF2F39" w:rsidRPr="005B55FF">
        <w:rPr>
          <w:i/>
          <w:sz w:val="28"/>
          <w:szCs w:val="28"/>
          <w:lang w:val="de-DE"/>
        </w:rPr>
        <w:t>werben</w:t>
      </w:r>
      <w:r w:rsidR="00CF2F39" w:rsidRPr="00CF2F39">
        <w:rPr>
          <w:sz w:val="28"/>
          <w:szCs w:val="28"/>
        </w:rPr>
        <w:t xml:space="preserve"> </w:t>
      </w:r>
      <w:r w:rsidR="00CF2F39" w:rsidRPr="00C96A33">
        <w:rPr>
          <w:sz w:val="28"/>
          <w:szCs w:val="28"/>
        </w:rPr>
        <w:t>‘</w:t>
      </w:r>
      <w:r w:rsidR="00CF2F39">
        <w:rPr>
          <w:sz w:val="28"/>
          <w:szCs w:val="28"/>
        </w:rPr>
        <w:t>домогвам се до нечие благоволение; ухажвам; привличам привърженици; правя реклама</w:t>
      </w:r>
      <w:r w:rsidR="00CF2F39" w:rsidRPr="00C96A33">
        <w:rPr>
          <w:sz w:val="28"/>
          <w:szCs w:val="28"/>
        </w:rPr>
        <w:t>’</w:t>
      </w:r>
      <w:r w:rsidR="005B55FF">
        <w:rPr>
          <w:sz w:val="28"/>
          <w:szCs w:val="28"/>
        </w:rPr>
        <w:t xml:space="preserve">, лежи в основата на заемката </w:t>
      </w:r>
      <w:r w:rsidR="005B55FF" w:rsidRPr="005B55FF">
        <w:rPr>
          <w:i/>
          <w:sz w:val="28"/>
          <w:szCs w:val="28"/>
        </w:rPr>
        <w:t>вербувам</w:t>
      </w:r>
      <w:r w:rsidR="005B55FF" w:rsidRPr="00931AAA">
        <w:rPr>
          <w:sz w:val="28"/>
          <w:szCs w:val="28"/>
        </w:rPr>
        <w:t>/</w:t>
      </w:r>
      <w:r w:rsidR="005B55FF" w:rsidRPr="005B55FF">
        <w:rPr>
          <w:i/>
          <w:sz w:val="28"/>
          <w:szCs w:val="28"/>
        </w:rPr>
        <w:t xml:space="preserve"> завербувам</w:t>
      </w:r>
      <w:r w:rsidR="005B55FF">
        <w:rPr>
          <w:sz w:val="28"/>
          <w:szCs w:val="28"/>
        </w:rPr>
        <w:t>.</w:t>
      </w:r>
    </w:p>
    <w:p w:rsidR="002C2280" w:rsidRDefault="005B55FF" w:rsidP="006F4C7F">
      <w:pPr>
        <w:pStyle w:val="BodyText"/>
        <w:ind w:firstLine="708"/>
        <w:rPr>
          <w:sz w:val="28"/>
          <w:szCs w:val="28"/>
        </w:rPr>
      </w:pPr>
      <w:r>
        <w:rPr>
          <w:sz w:val="28"/>
          <w:szCs w:val="28"/>
        </w:rPr>
        <w:t xml:space="preserve">Изхождайки </w:t>
      </w:r>
      <w:r w:rsidR="0004621F">
        <w:rPr>
          <w:sz w:val="28"/>
          <w:szCs w:val="28"/>
        </w:rPr>
        <w:t>от лингвистичната с</w:t>
      </w:r>
      <w:r w:rsidR="00A967C9">
        <w:rPr>
          <w:sz w:val="28"/>
          <w:szCs w:val="28"/>
        </w:rPr>
        <w:t>и компетентност,</w:t>
      </w:r>
      <w:r>
        <w:rPr>
          <w:sz w:val="28"/>
          <w:szCs w:val="28"/>
        </w:rPr>
        <w:t xml:space="preserve"> авторката</w:t>
      </w:r>
      <w:r w:rsidR="00A967C9">
        <w:rPr>
          <w:sz w:val="28"/>
          <w:szCs w:val="28"/>
        </w:rPr>
        <w:t xml:space="preserve"> е изключила </w:t>
      </w:r>
      <w:r>
        <w:rPr>
          <w:sz w:val="28"/>
          <w:szCs w:val="28"/>
        </w:rPr>
        <w:t xml:space="preserve">от изследването си визуалната и </w:t>
      </w:r>
      <w:r w:rsidR="004C45AF">
        <w:rPr>
          <w:sz w:val="28"/>
          <w:szCs w:val="28"/>
        </w:rPr>
        <w:t>музикално-</w:t>
      </w:r>
      <w:r>
        <w:rPr>
          <w:sz w:val="28"/>
          <w:szCs w:val="28"/>
        </w:rPr>
        <w:t>акустическата</w:t>
      </w:r>
      <w:r w:rsidR="00A967C9">
        <w:rPr>
          <w:sz w:val="28"/>
          <w:szCs w:val="28"/>
        </w:rPr>
        <w:t xml:space="preserve"> част</w:t>
      </w:r>
      <w:r>
        <w:rPr>
          <w:sz w:val="28"/>
          <w:szCs w:val="28"/>
        </w:rPr>
        <w:t xml:space="preserve"> на рекламата</w:t>
      </w:r>
      <w:r w:rsidR="00A967C9">
        <w:rPr>
          <w:sz w:val="28"/>
          <w:szCs w:val="28"/>
        </w:rPr>
        <w:t xml:space="preserve"> и се е съсредоточила върху словесната</w:t>
      </w:r>
      <w:r>
        <w:rPr>
          <w:sz w:val="28"/>
          <w:szCs w:val="28"/>
        </w:rPr>
        <w:t xml:space="preserve"> й същност</w:t>
      </w:r>
      <w:r w:rsidR="00A967C9">
        <w:rPr>
          <w:sz w:val="28"/>
          <w:szCs w:val="28"/>
        </w:rPr>
        <w:t>. При това нейната цел не е</w:t>
      </w:r>
      <w:r w:rsidR="00AD2B56">
        <w:rPr>
          <w:sz w:val="28"/>
          <w:szCs w:val="28"/>
        </w:rPr>
        <w:t xml:space="preserve"> била да извърши</w:t>
      </w:r>
      <w:r w:rsidR="00A967C9">
        <w:rPr>
          <w:sz w:val="28"/>
          <w:szCs w:val="28"/>
        </w:rPr>
        <w:t xml:space="preserve"> езиковедски анализ на рекламния език въобще, а да </w:t>
      </w:r>
      <w:r w:rsidR="00AD2B56">
        <w:rPr>
          <w:sz w:val="28"/>
          <w:szCs w:val="28"/>
        </w:rPr>
        <w:t>установи</w:t>
      </w:r>
      <w:r w:rsidR="00A967C9">
        <w:rPr>
          <w:sz w:val="28"/>
          <w:szCs w:val="28"/>
        </w:rPr>
        <w:t xml:space="preserve"> как се прилагат езиковите системи в професионалната практика на рекламната комуникация, каква е ролята на определени лингвистични средства и какви са </w:t>
      </w:r>
      <w:r w:rsidR="00AD2B56">
        <w:rPr>
          <w:sz w:val="28"/>
          <w:szCs w:val="28"/>
        </w:rPr>
        <w:t>възможностите на езиковата система за комуникирането на рекламни послания. И</w:t>
      </w:r>
      <w:r w:rsidR="00801C10">
        <w:rPr>
          <w:sz w:val="28"/>
          <w:szCs w:val="28"/>
        </w:rPr>
        <w:t xml:space="preserve"> тъй като и</w:t>
      </w:r>
      <w:r w:rsidR="00AD2B56">
        <w:rPr>
          <w:sz w:val="28"/>
          <w:szCs w:val="28"/>
        </w:rPr>
        <w:t>нтерес</w:t>
      </w:r>
      <w:r w:rsidR="00801C10">
        <w:rPr>
          <w:sz w:val="28"/>
          <w:szCs w:val="28"/>
        </w:rPr>
        <w:t xml:space="preserve">ът </w:t>
      </w:r>
      <w:r w:rsidR="00561597" w:rsidRPr="00561597">
        <w:rPr>
          <w:sz w:val="28"/>
          <w:szCs w:val="28"/>
        </w:rPr>
        <w:t xml:space="preserve">й </w:t>
      </w:r>
      <w:r w:rsidR="00801C10">
        <w:rPr>
          <w:sz w:val="28"/>
          <w:szCs w:val="28"/>
        </w:rPr>
        <w:t>се е ориентирал към ко</w:t>
      </w:r>
      <w:r w:rsidR="00AD2B56">
        <w:rPr>
          <w:sz w:val="28"/>
          <w:szCs w:val="28"/>
        </w:rPr>
        <w:t xml:space="preserve">муникативния </w:t>
      </w:r>
      <w:r w:rsidR="00B40E95">
        <w:rPr>
          <w:sz w:val="28"/>
          <w:szCs w:val="28"/>
        </w:rPr>
        <w:t>аспект</w:t>
      </w:r>
      <w:r w:rsidR="00AD2B56">
        <w:rPr>
          <w:sz w:val="28"/>
          <w:szCs w:val="28"/>
        </w:rPr>
        <w:t xml:space="preserve"> </w:t>
      </w:r>
      <w:r w:rsidR="00B40E95">
        <w:rPr>
          <w:sz w:val="28"/>
          <w:szCs w:val="28"/>
        </w:rPr>
        <w:t>от гледна точка на приложната лингвистика, на анализ е подложила най-вездесъщия, най</w:t>
      </w:r>
      <w:r w:rsidR="00561597">
        <w:rPr>
          <w:sz w:val="28"/>
          <w:szCs w:val="28"/>
        </w:rPr>
        <w:t>-</w:t>
      </w:r>
      <w:r w:rsidR="00B40E95">
        <w:rPr>
          <w:sz w:val="28"/>
          <w:szCs w:val="28"/>
        </w:rPr>
        <w:t>бързия и най-очебийния инст</w:t>
      </w:r>
      <w:r w:rsidR="00C96A33">
        <w:rPr>
          <w:sz w:val="28"/>
          <w:szCs w:val="28"/>
        </w:rPr>
        <w:t>р</w:t>
      </w:r>
      <w:r w:rsidR="00B40E95">
        <w:rPr>
          <w:sz w:val="28"/>
          <w:szCs w:val="28"/>
        </w:rPr>
        <w:t>умент в тази комуникация, а именно рекламния слоган (стр. 8 сл.).</w:t>
      </w:r>
      <w:r w:rsidR="00C96A33">
        <w:rPr>
          <w:sz w:val="28"/>
          <w:szCs w:val="28"/>
        </w:rPr>
        <w:t xml:space="preserve"> Удобно, но малко рисковано ми се струва синонимното използване на </w:t>
      </w:r>
      <w:r w:rsidR="00C96A33" w:rsidRPr="00561597">
        <w:rPr>
          <w:i/>
          <w:sz w:val="28"/>
          <w:szCs w:val="28"/>
        </w:rPr>
        <w:t>рекламен</w:t>
      </w:r>
      <w:r w:rsidR="00C96A33">
        <w:rPr>
          <w:sz w:val="28"/>
          <w:szCs w:val="28"/>
        </w:rPr>
        <w:t xml:space="preserve"> в съчетание както със </w:t>
      </w:r>
      <w:r w:rsidR="00C96A33" w:rsidRPr="00561597">
        <w:rPr>
          <w:i/>
          <w:sz w:val="28"/>
          <w:szCs w:val="28"/>
        </w:rPr>
        <w:t>слоган</w:t>
      </w:r>
      <w:r w:rsidR="00C96A33">
        <w:rPr>
          <w:sz w:val="28"/>
          <w:szCs w:val="28"/>
        </w:rPr>
        <w:t xml:space="preserve">, така и с </w:t>
      </w:r>
      <w:r w:rsidR="00C96A33" w:rsidRPr="00561597">
        <w:rPr>
          <w:i/>
          <w:sz w:val="28"/>
          <w:szCs w:val="28"/>
        </w:rPr>
        <w:t>девиз</w:t>
      </w:r>
      <w:r w:rsidR="00C96A33">
        <w:rPr>
          <w:sz w:val="28"/>
          <w:szCs w:val="28"/>
        </w:rPr>
        <w:t xml:space="preserve"> </w:t>
      </w:r>
      <w:r w:rsidR="002D75B3">
        <w:rPr>
          <w:sz w:val="28"/>
          <w:szCs w:val="28"/>
        </w:rPr>
        <w:t>(собств.</w:t>
      </w:r>
      <w:r w:rsidR="00C96A33">
        <w:rPr>
          <w:sz w:val="28"/>
          <w:szCs w:val="28"/>
        </w:rPr>
        <w:t xml:space="preserve"> </w:t>
      </w:r>
      <w:r w:rsidR="00C96A33" w:rsidRPr="00C96A33">
        <w:rPr>
          <w:sz w:val="28"/>
          <w:szCs w:val="28"/>
        </w:rPr>
        <w:t>‘</w:t>
      </w:r>
      <w:r w:rsidR="002D75B3">
        <w:rPr>
          <w:sz w:val="28"/>
          <w:szCs w:val="28"/>
        </w:rPr>
        <w:t>ръководен принцип</w:t>
      </w:r>
      <w:r w:rsidR="00C96A33" w:rsidRPr="00C96A33">
        <w:rPr>
          <w:sz w:val="28"/>
          <w:szCs w:val="28"/>
        </w:rPr>
        <w:t>’</w:t>
      </w:r>
      <w:r w:rsidR="002D75B3">
        <w:rPr>
          <w:sz w:val="28"/>
          <w:szCs w:val="28"/>
        </w:rPr>
        <w:t xml:space="preserve">) и </w:t>
      </w:r>
      <w:r w:rsidR="00561597">
        <w:rPr>
          <w:sz w:val="28"/>
          <w:szCs w:val="28"/>
        </w:rPr>
        <w:t xml:space="preserve">с </w:t>
      </w:r>
      <w:r w:rsidR="002D75B3" w:rsidRPr="00561597">
        <w:rPr>
          <w:i/>
          <w:sz w:val="28"/>
          <w:szCs w:val="28"/>
        </w:rPr>
        <w:t>лозунг</w:t>
      </w:r>
      <w:r w:rsidR="002D75B3">
        <w:rPr>
          <w:sz w:val="28"/>
          <w:szCs w:val="28"/>
        </w:rPr>
        <w:t xml:space="preserve"> (собств. </w:t>
      </w:r>
      <w:r w:rsidR="00C96A33" w:rsidRPr="00C96A33">
        <w:rPr>
          <w:sz w:val="28"/>
          <w:szCs w:val="28"/>
        </w:rPr>
        <w:t>‘</w:t>
      </w:r>
      <w:r w:rsidR="002D75B3">
        <w:rPr>
          <w:sz w:val="28"/>
          <w:szCs w:val="28"/>
        </w:rPr>
        <w:t>призив за осъществяване на някаква идея</w:t>
      </w:r>
      <w:r w:rsidR="00C96A33" w:rsidRPr="00C96A33">
        <w:rPr>
          <w:sz w:val="28"/>
          <w:szCs w:val="28"/>
        </w:rPr>
        <w:t>’</w:t>
      </w:r>
      <w:r w:rsidR="002D75B3">
        <w:rPr>
          <w:sz w:val="28"/>
          <w:szCs w:val="28"/>
        </w:rPr>
        <w:t xml:space="preserve">, остар. </w:t>
      </w:r>
      <w:r w:rsidR="002D75B3" w:rsidRPr="00C96A33">
        <w:rPr>
          <w:sz w:val="28"/>
          <w:szCs w:val="28"/>
        </w:rPr>
        <w:t>‘</w:t>
      </w:r>
      <w:r w:rsidR="002D75B3">
        <w:rPr>
          <w:sz w:val="28"/>
          <w:szCs w:val="28"/>
        </w:rPr>
        <w:t>разпознавателна дума, парола</w:t>
      </w:r>
      <w:r w:rsidR="002D75B3" w:rsidRPr="00C96A33">
        <w:rPr>
          <w:sz w:val="28"/>
          <w:szCs w:val="28"/>
        </w:rPr>
        <w:t>’</w:t>
      </w:r>
      <w:r w:rsidR="002D75B3" w:rsidRPr="00F92A6F">
        <w:rPr>
          <w:sz w:val="28"/>
          <w:szCs w:val="28"/>
        </w:rPr>
        <w:t xml:space="preserve"> </w:t>
      </w:r>
      <w:r w:rsidR="002D75B3">
        <w:rPr>
          <w:sz w:val="28"/>
          <w:szCs w:val="28"/>
        </w:rPr>
        <w:t xml:space="preserve">наред с </w:t>
      </w:r>
      <w:r w:rsidR="002D75B3" w:rsidRPr="00F92A6F">
        <w:rPr>
          <w:i/>
          <w:sz w:val="28"/>
          <w:szCs w:val="28"/>
        </w:rPr>
        <w:t>лозинка</w:t>
      </w:r>
      <w:r w:rsidR="002D75B3">
        <w:rPr>
          <w:sz w:val="28"/>
          <w:szCs w:val="28"/>
        </w:rPr>
        <w:t xml:space="preserve"> от нем. </w:t>
      </w:r>
      <w:r w:rsidR="002D75B3" w:rsidRPr="00F92A6F">
        <w:rPr>
          <w:i/>
          <w:sz w:val="28"/>
          <w:szCs w:val="28"/>
          <w:lang w:val="de-DE"/>
        </w:rPr>
        <w:t>Losung</w:t>
      </w:r>
      <w:r w:rsidR="002D75B3">
        <w:rPr>
          <w:sz w:val="28"/>
          <w:szCs w:val="28"/>
        </w:rPr>
        <w:t xml:space="preserve">). </w:t>
      </w:r>
      <w:r w:rsidR="00F92A6F">
        <w:rPr>
          <w:sz w:val="28"/>
          <w:szCs w:val="28"/>
        </w:rPr>
        <w:t xml:space="preserve">Аргумент за това е вероятно провизорният превод на англ. </w:t>
      </w:r>
      <w:r w:rsidR="00F92A6F" w:rsidRPr="00F92A6F">
        <w:rPr>
          <w:i/>
          <w:sz w:val="28"/>
          <w:szCs w:val="28"/>
          <w:lang w:val="de-DE"/>
        </w:rPr>
        <w:t>slogan</w:t>
      </w:r>
      <w:r w:rsidR="00F92A6F">
        <w:rPr>
          <w:sz w:val="28"/>
          <w:szCs w:val="28"/>
        </w:rPr>
        <w:t xml:space="preserve"> с </w:t>
      </w:r>
      <w:r w:rsidR="00F92A6F" w:rsidRPr="00C96A33">
        <w:rPr>
          <w:sz w:val="28"/>
          <w:szCs w:val="28"/>
        </w:rPr>
        <w:t>‘</w:t>
      </w:r>
      <w:r w:rsidR="00F92A6F" w:rsidRPr="00F92A6F">
        <w:rPr>
          <w:sz w:val="28"/>
          <w:szCs w:val="28"/>
        </w:rPr>
        <w:t>лозунг, парола, девиз, мото</w:t>
      </w:r>
      <w:r w:rsidR="00F92A6F" w:rsidRPr="00C96A33">
        <w:rPr>
          <w:sz w:val="28"/>
          <w:szCs w:val="28"/>
        </w:rPr>
        <w:t>’</w:t>
      </w:r>
      <w:r w:rsidR="00F92A6F">
        <w:rPr>
          <w:sz w:val="28"/>
          <w:szCs w:val="28"/>
        </w:rPr>
        <w:t xml:space="preserve">. </w:t>
      </w:r>
      <w:r w:rsidR="000831D0">
        <w:rPr>
          <w:sz w:val="28"/>
          <w:szCs w:val="28"/>
        </w:rPr>
        <w:t xml:space="preserve">Като термин в рекламата англицизмът е възприет и в немски – </w:t>
      </w:r>
      <w:r w:rsidR="000831D0" w:rsidRPr="00B26AAF">
        <w:rPr>
          <w:i/>
          <w:sz w:val="28"/>
          <w:szCs w:val="28"/>
          <w:lang w:val="de-DE"/>
        </w:rPr>
        <w:t>Slogan</w:t>
      </w:r>
      <w:r w:rsidR="000831D0" w:rsidRPr="000831D0">
        <w:rPr>
          <w:sz w:val="28"/>
          <w:szCs w:val="28"/>
        </w:rPr>
        <w:t xml:space="preserve"> </w:t>
      </w:r>
      <w:r w:rsidR="000831D0">
        <w:rPr>
          <w:sz w:val="28"/>
          <w:szCs w:val="28"/>
        </w:rPr>
        <w:t xml:space="preserve">(покрай </w:t>
      </w:r>
      <w:r w:rsidR="000831D0" w:rsidRPr="00B26AAF">
        <w:rPr>
          <w:i/>
          <w:sz w:val="28"/>
          <w:szCs w:val="28"/>
          <w:lang w:val="en-US"/>
        </w:rPr>
        <w:t>Werbeschlagwort</w:t>
      </w:r>
      <w:r w:rsidR="000831D0">
        <w:rPr>
          <w:sz w:val="28"/>
          <w:szCs w:val="28"/>
        </w:rPr>
        <w:t>)</w:t>
      </w:r>
      <w:r w:rsidR="001A44F7">
        <w:rPr>
          <w:sz w:val="28"/>
          <w:szCs w:val="28"/>
        </w:rPr>
        <w:t>.</w:t>
      </w:r>
    </w:p>
    <w:p w:rsidR="00441D08" w:rsidRDefault="002C2280" w:rsidP="006F4C7F">
      <w:pPr>
        <w:pStyle w:val="BodyText"/>
        <w:ind w:firstLine="708"/>
        <w:rPr>
          <w:sz w:val="28"/>
          <w:szCs w:val="28"/>
        </w:rPr>
      </w:pPr>
      <w:r>
        <w:rPr>
          <w:sz w:val="28"/>
          <w:szCs w:val="28"/>
        </w:rPr>
        <w:t>Бидейки</w:t>
      </w:r>
      <w:r w:rsidR="001A44F7">
        <w:rPr>
          <w:sz w:val="28"/>
          <w:szCs w:val="28"/>
        </w:rPr>
        <w:t xml:space="preserve"> един от най</w:t>
      </w:r>
      <w:r w:rsidR="00236E3D">
        <w:rPr>
          <w:sz w:val="28"/>
          <w:szCs w:val="28"/>
        </w:rPr>
        <w:t>-</w:t>
      </w:r>
      <w:r w:rsidR="001A44F7">
        <w:rPr>
          <w:sz w:val="28"/>
          <w:szCs w:val="28"/>
        </w:rPr>
        <w:t>важните елементи в рекламата</w:t>
      </w:r>
      <w:r w:rsidR="00FF3DD0">
        <w:rPr>
          <w:sz w:val="28"/>
          <w:szCs w:val="28"/>
        </w:rPr>
        <w:t>,</w:t>
      </w:r>
      <w:r w:rsidR="001A44F7">
        <w:rPr>
          <w:sz w:val="28"/>
          <w:szCs w:val="28"/>
        </w:rPr>
        <w:t xml:space="preserve"> слоганът се разисква в т. 5. </w:t>
      </w:r>
      <w:r w:rsidR="001A44F7" w:rsidRPr="00FF3DD0">
        <w:rPr>
          <w:i/>
          <w:sz w:val="28"/>
          <w:szCs w:val="28"/>
        </w:rPr>
        <w:t>Слоганът</w:t>
      </w:r>
      <w:r w:rsidR="001A44F7">
        <w:rPr>
          <w:sz w:val="28"/>
          <w:szCs w:val="28"/>
        </w:rPr>
        <w:t>.</w:t>
      </w:r>
      <w:r w:rsidR="00236E3D">
        <w:rPr>
          <w:sz w:val="28"/>
          <w:szCs w:val="28"/>
        </w:rPr>
        <w:t xml:space="preserve"> Същността му се състои в това да свежда рекламната информация до есенцията, като намери максимално кратки и запомнящи се форми за представяне на продукта. </w:t>
      </w:r>
      <w:r w:rsidR="001A44F7">
        <w:rPr>
          <w:sz w:val="28"/>
          <w:szCs w:val="28"/>
        </w:rPr>
        <w:t xml:space="preserve"> Основните функци</w:t>
      </w:r>
      <w:r w:rsidR="00236E3D">
        <w:rPr>
          <w:sz w:val="28"/>
          <w:szCs w:val="28"/>
        </w:rPr>
        <w:t>и на слогана</w:t>
      </w:r>
      <w:r w:rsidR="001A44F7">
        <w:rPr>
          <w:sz w:val="28"/>
          <w:szCs w:val="28"/>
        </w:rPr>
        <w:t xml:space="preserve"> </w:t>
      </w:r>
      <w:r>
        <w:rPr>
          <w:sz w:val="28"/>
          <w:szCs w:val="28"/>
        </w:rPr>
        <w:t>по мнение на</w:t>
      </w:r>
      <w:r w:rsidR="001A44F7">
        <w:rPr>
          <w:sz w:val="28"/>
          <w:szCs w:val="28"/>
        </w:rPr>
        <w:t xml:space="preserve"> Н. Яних са изб</w:t>
      </w:r>
      <w:r>
        <w:rPr>
          <w:sz w:val="28"/>
          <w:szCs w:val="28"/>
        </w:rPr>
        <w:t>ро</w:t>
      </w:r>
      <w:r w:rsidR="001A44F7">
        <w:rPr>
          <w:sz w:val="28"/>
          <w:szCs w:val="28"/>
        </w:rPr>
        <w:t>ени на стр. 35: 1) да осигурява разпознаването на продукта, марката или фирмата, 2) да засилва позицията им, 3) да работи за налагане на добрия им имидж.</w:t>
      </w:r>
      <w:r w:rsidR="00236E3D">
        <w:rPr>
          <w:sz w:val="28"/>
          <w:szCs w:val="28"/>
        </w:rPr>
        <w:t xml:space="preserve"> Обобщено</w:t>
      </w:r>
      <w:r w:rsidR="00A7439C">
        <w:rPr>
          <w:sz w:val="28"/>
          <w:szCs w:val="28"/>
        </w:rPr>
        <w:t xml:space="preserve"> казано, рекл</w:t>
      </w:r>
      <w:r w:rsidR="00236E3D">
        <w:rPr>
          <w:sz w:val="28"/>
          <w:szCs w:val="28"/>
        </w:rPr>
        <w:t>амният лозунг</w:t>
      </w:r>
      <w:r w:rsidR="00A7439C">
        <w:rPr>
          <w:sz w:val="28"/>
          <w:szCs w:val="28"/>
        </w:rPr>
        <w:t xml:space="preserve"> според д-р Фъркова</w:t>
      </w:r>
      <w:r w:rsidR="00236E3D">
        <w:rPr>
          <w:sz w:val="28"/>
          <w:szCs w:val="28"/>
        </w:rPr>
        <w:t xml:space="preserve"> трябва да бъде привлекателен, запомнящ се, уникален, съдържателен, характерен, интегративен и адаптивен спрямо другите елементи на рекламата (пак там). </w:t>
      </w:r>
    </w:p>
    <w:p w:rsidR="00710568" w:rsidRDefault="00873470" w:rsidP="006F4C7F">
      <w:pPr>
        <w:pStyle w:val="BodyText"/>
        <w:ind w:firstLine="708"/>
        <w:rPr>
          <w:sz w:val="28"/>
          <w:szCs w:val="28"/>
        </w:rPr>
      </w:pPr>
      <w:r>
        <w:rPr>
          <w:sz w:val="28"/>
          <w:szCs w:val="28"/>
        </w:rPr>
        <w:t xml:space="preserve">Установената възможност за </w:t>
      </w:r>
      <w:r w:rsidR="00CE4109">
        <w:rPr>
          <w:sz w:val="28"/>
          <w:szCs w:val="28"/>
        </w:rPr>
        <w:t>превръщането на духовити и свежи слогани в крилати фрази</w:t>
      </w:r>
      <w:r>
        <w:rPr>
          <w:sz w:val="28"/>
          <w:szCs w:val="28"/>
        </w:rPr>
        <w:t xml:space="preserve"> (стр. 37)</w:t>
      </w:r>
      <w:r w:rsidR="00CE4109">
        <w:rPr>
          <w:sz w:val="28"/>
          <w:szCs w:val="28"/>
        </w:rPr>
        <w:t xml:space="preserve"> </w:t>
      </w:r>
      <w:r>
        <w:rPr>
          <w:sz w:val="28"/>
          <w:szCs w:val="28"/>
        </w:rPr>
        <w:t>свидетелства за</w:t>
      </w:r>
      <w:r w:rsidR="0039513E">
        <w:rPr>
          <w:sz w:val="28"/>
          <w:szCs w:val="28"/>
        </w:rPr>
        <w:t xml:space="preserve"> изключително</w:t>
      </w:r>
      <w:r>
        <w:rPr>
          <w:sz w:val="28"/>
          <w:szCs w:val="28"/>
        </w:rPr>
        <w:t xml:space="preserve"> уме</w:t>
      </w:r>
      <w:r w:rsidR="0039513E">
        <w:rPr>
          <w:sz w:val="28"/>
          <w:szCs w:val="28"/>
        </w:rPr>
        <w:t>ло</w:t>
      </w:r>
      <w:r>
        <w:rPr>
          <w:sz w:val="28"/>
          <w:szCs w:val="28"/>
        </w:rPr>
        <w:t xml:space="preserve"> направ</w:t>
      </w:r>
      <w:r w:rsidR="0039513E">
        <w:rPr>
          <w:sz w:val="28"/>
          <w:szCs w:val="28"/>
        </w:rPr>
        <w:t>ен</w:t>
      </w:r>
      <w:r>
        <w:rPr>
          <w:sz w:val="28"/>
          <w:szCs w:val="28"/>
        </w:rPr>
        <w:t xml:space="preserve"> реклам</w:t>
      </w:r>
      <w:r w:rsidR="0039513E">
        <w:rPr>
          <w:sz w:val="28"/>
          <w:szCs w:val="28"/>
        </w:rPr>
        <w:t>ен текст</w:t>
      </w:r>
      <w:r>
        <w:rPr>
          <w:sz w:val="28"/>
          <w:szCs w:val="28"/>
        </w:rPr>
        <w:t xml:space="preserve">, но трябва да се уточни, че това се отнася за отделни техни части, които след обособяването си губят връзка с рекламата. Случаи като </w:t>
      </w:r>
      <w:r w:rsidRPr="00873470">
        <w:rPr>
          <w:i/>
          <w:sz w:val="28"/>
          <w:szCs w:val="28"/>
        </w:rPr>
        <w:t>простата</w:t>
      </w:r>
      <w:r w:rsidR="002C2280">
        <w:rPr>
          <w:i/>
          <w:sz w:val="28"/>
          <w:szCs w:val="28"/>
        </w:rPr>
        <w:t>та</w:t>
      </w:r>
      <w:r w:rsidRPr="00873470">
        <w:rPr>
          <w:i/>
          <w:sz w:val="28"/>
          <w:szCs w:val="28"/>
        </w:rPr>
        <w:t xml:space="preserve"> алармира</w:t>
      </w:r>
      <w:r>
        <w:rPr>
          <w:sz w:val="28"/>
          <w:szCs w:val="28"/>
        </w:rPr>
        <w:t xml:space="preserve"> или </w:t>
      </w:r>
      <w:r w:rsidRPr="00873470">
        <w:rPr>
          <w:i/>
          <w:sz w:val="28"/>
          <w:szCs w:val="28"/>
        </w:rPr>
        <w:t>на една ръка разстояние</w:t>
      </w:r>
      <w:r>
        <w:rPr>
          <w:sz w:val="28"/>
          <w:szCs w:val="28"/>
        </w:rPr>
        <w:t xml:space="preserve"> са вече метафорични изразни средства съответно за тревожност и за подчертана близост</w:t>
      </w:r>
      <w:r w:rsidR="00F53BD2">
        <w:rPr>
          <w:sz w:val="28"/>
          <w:szCs w:val="28"/>
        </w:rPr>
        <w:t xml:space="preserve">, а не за </w:t>
      </w:r>
      <w:r w:rsidR="0039513E">
        <w:rPr>
          <w:sz w:val="28"/>
          <w:szCs w:val="28"/>
        </w:rPr>
        <w:t>рекламиран</w:t>
      </w:r>
      <w:r w:rsidR="00F53BD2">
        <w:rPr>
          <w:sz w:val="28"/>
          <w:szCs w:val="28"/>
        </w:rPr>
        <w:t xml:space="preserve"> медикамент или марка бира</w:t>
      </w:r>
      <w:r w:rsidR="00672767">
        <w:rPr>
          <w:sz w:val="28"/>
          <w:szCs w:val="28"/>
        </w:rPr>
        <w:t xml:space="preserve"> (срв.</w:t>
      </w:r>
      <w:r w:rsidR="00672767" w:rsidRPr="00672767">
        <w:rPr>
          <w:sz w:val="28"/>
          <w:szCs w:val="28"/>
        </w:rPr>
        <w:t xml:space="preserve"> </w:t>
      </w:r>
      <w:r w:rsidR="00672767">
        <w:rPr>
          <w:sz w:val="28"/>
          <w:szCs w:val="28"/>
        </w:rPr>
        <w:t xml:space="preserve">и коментара на авторката в този дух за рекламата към </w:t>
      </w:r>
      <w:r w:rsidR="00672767" w:rsidRPr="00672767">
        <w:rPr>
          <w:i/>
          <w:sz w:val="28"/>
          <w:szCs w:val="28"/>
          <w:lang w:val="de-DE"/>
        </w:rPr>
        <w:t>Medix</w:t>
      </w:r>
      <w:r w:rsidR="00672767" w:rsidRPr="00672767">
        <w:rPr>
          <w:i/>
          <w:sz w:val="28"/>
          <w:szCs w:val="28"/>
        </w:rPr>
        <w:t xml:space="preserve"> </w:t>
      </w:r>
      <w:r w:rsidR="00672767" w:rsidRPr="00672767">
        <w:rPr>
          <w:i/>
          <w:sz w:val="28"/>
          <w:szCs w:val="28"/>
          <w:lang w:val="de-DE"/>
        </w:rPr>
        <w:t>Alvina</w:t>
      </w:r>
      <w:r w:rsidR="00672767">
        <w:rPr>
          <w:sz w:val="28"/>
          <w:szCs w:val="28"/>
        </w:rPr>
        <w:t xml:space="preserve"> на стр. 40)</w:t>
      </w:r>
      <w:r w:rsidR="00F53BD2">
        <w:rPr>
          <w:sz w:val="28"/>
          <w:szCs w:val="28"/>
        </w:rPr>
        <w:t>.</w:t>
      </w:r>
      <w:r w:rsidR="00092480">
        <w:rPr>
          <w:sz w:val="28"/>
          <w:szCs w:val="28"/>
        </w:rPr>
        <w:t xml:space="preserve"> В този контекст е редно да се спомене антирекламата, пораждаща също крилати </w:t>
      </w:r>
      <w:r w:rsidR="00092480">
        <w:rPr>
          <w:sz w:val="28"/>
          <w:szCs w:val="28"/>
        </w:rPr>
        <w:lastRenderedPageBreak/>
        <w:t>изрази. Ще приведа част от един коментар в Гугъл: „</w:t>
      </w:r>
      <w:r w:rsidR="00092480" w:rsidRPr="00092480">
        <w:rPr>
          <w:color w:val="353C41"/>
          <w:sz w:val="28"/>
          <w:szCs w:val="28"/>
          <w:shd w:val="clear" w:color="auto" w:fill="FFFFFF"/>
        </w:rPr>
        <w:t>Спомняте ли си фен</w:t>
      </w:r>
      <w:r w:rsidR="00092480">
        <w:rPr>
          <w:color w:val="353C41"/>
          <w:sz w:val="28"/>
          <w:szCs w:val="28"/>
          <w:shd w:val="clear" w:color="auto" w:fill="FFFFFF"/>
        </w:rPr>
        <w:t xml:space="preserve">оменалната фраза, чутовния слоган </w:t>
      </w:r>
      <w:r w:rsidR="00092480" w:rsidRPr="00092480">
        <w:rPr>
          <w:i/>
          <w:color w:val="353C41"/>
          <w:sz w:val="28"/>
          <w:szCs w:val="28"/>
          <w:shd w:val="clear" w:color="auto" w:fill="FFFFFF"/>
        </w:rPr>
        <w:t>Диарията е самотно занимание</w:t>
      </w:r>
      <w:r w:rsidR="00092480" w:rsidRPr="00092480">
        <w:rPr>
          <w:color w:val="353C41"/>
          <w:sz w:val="28"/>
          <w:szCs w:val="28"/>
          <w:shd w:val="clear" w:color="auto" w:fill="FFFFFF"/>
        </w:rPr>
        <w:t>?... Това, не ще и дума, е едно от върховните постижения на българския маркетинг</w:t>
      </w:r>
      <w:r w:rsidR="00092480">
        <w:rPr>
          <w:color w:val="353C41"/>
          <w:sz w:val="28"/>
          <w:szCs w:val="28"/>
          <w:shd w:val="clear" w:color="auto" w:fill="FFFFFF"/>
        </w:rPr>
        <w:t>…“</w:t>
      </w:r>
      <w:r w:rsidR="00F53BD2">
        <w:rPr>
          <w:sz w:val="28"/>
          <w:szCs w:val="28"/>
        </w:rPr>
        <w:t xml:space="preserve"> </w:t>
      </w:r>
      <w:r>
        <w:rPr>
          <w:sz w:val="28"/>
          <w:szCs w:val="28"/>
        </w:rPr>
        <w:t xml:space="preserve"> </w:t>
      </w:r>
      <w:r w:rsidR="00A7439C">
        <w:rPr>
          <w:sz w:val="28"/>
          <w:szCs w:val="28"/>
        </w:rPr>
        <w:t xml:space="preserve"> </w:t>
      </w:r>
    </w:p>
    <w:p w:rsidR="00441ED2" w:rsidRDefault="00645FD4" w:rsidP="006F4C7F">
      <w:pPr>
        <w:pStyle w:val="BodyText"/>
        <w:ind w:firstLine="708"/>
        <w:rPr>
          <w:sz w:val="28"/>
          <w:szCs w:val="28"/>
        </w:rPr>
      </w:pPr>
      <w:r>
        <w:rPr>
          <w:sz w:val="28"/>
          <w:szCs w:val="28"/>
        </w:rPr>
        <w:t>След няколкото теоретични уводни и информативни точки авторката преминава към осъществяване на постулата от стр. 10</w:t>
      </w:r>
      <w:r w:rsidR="00A7439C">
        <w:rPr>
          <w:sz w:val="28"/>
          <w:szCs w:val="28"/>
        </w:rPr>
        <w:t>, а именно</w:t>
      </w:r>
      <w:r>
        <w:rPr>
          <w:sz w:val="28"/>
          <w:szCs w:val="28"/>
        </w:rPr>
        <w:t xml:space="preserve"> в изследването да се проследи какво се случва на всички равнища (фонетично, морфологично, синтактично, семантично), когато езиковите средства се прилагат за създаване на текстове в слоганите и до какви ефекти би могло да се стигне.</w:t>
      </w:r>
      <w:r w:rsidR="005D5D81">
        <w:rPr>
          <w:sz w:val="28"/>
          <w:szCs w:val="28"/>
        </w:rPr>
        <w:t xml:space="preserve"> Това става в раздел 6. </w:t>
      </w:r>
      <w:r w:rsidR="005D5D81" w:rsidRPr="00441D08">
        <w:rPr>
          <w:i/>
          <w:sz w:val="28"/>
          <w:szCs w:val="28"/>
        </w:rPr>
        <w:t>Езикови компоненти в рекламния език на слоганите</w:t>
      </w:r>
      <w:r w:rsidR="005D5D81">
        <w:rPr>
          <w:sz w:val="28"/>
          <w:szCs w:val="28"/>
        </w:rPr>
        <w:t xml:space="preserve"> (стр. 38-58). </w:t>
      </w:r>
      <w:r w:rsidR="00A7439C">
        <w:rPr>
          <w:sz w:val="28"/>
          <w:szCs w:val="28"/>
        </w:rPr>
        <w:t xml:space="preserve">В подраздел 6.1. </w:t>
      </w:r>
      <w:r w:rsidR="00A7439C" w:rsidRPr="00441D08">
        <w:rPr>
          <w:i/>
          <w:sz w:val="28"/>
          <w:szCs w:val="28"/>
        </w:rPr>
        <w:t>Фонетични характеристики и похвати в езика на рекламния лозунг</w:t>
      </w:r>
      <w:r w:rsidR="00A7439C">
        <w:rPr>
          <w:sz w:val="28"/>
          <w:szCs w:val="28"/>
        </w:rPr>
        <w:t xml:space="preserve"> се анализира употребата на рима, алитерация, асонанс, транслитерация, анаграма и др.</w:t>
      </w:r>
      <w:r w:rsidR="00441D08">
        <w:rPr>
          <w:sz w:val="28"/>
          <w:szCs w:val="28"/>
        </w:rPr>
        <w:t xml:space="preserve"> </w:t>
      </w:r>
      <w:r w:rsidR="00441ED2">
        <w:rPr>
          <w:sz w:val="28"/>
          <w:szCs w:val="28"/>
        </w:rPr>
        <w:t xml:space="preserve">Докато в немски исторически унаследената германска стихотворна форма алитерация е жива и желателна, то откриването й в български е резултат по-скоро на случайност, отколкото на целенасоченост.    </w:t>
      </w:r>
    </w:p>
    <w:p w:rsidR="008C3CD5" w:rsidRPr="00373423" w:rsidRDefault="00007D27" w:rsidP="006F4C7F">
      <w:pPr>
        <w:pStyle w:val="BodyText"/>
        <w:ind w:firstLine="708"/>
        <w:rPr>
          <w:sz w:val="28"/>
          <w:szCs w:val="28"/>
        </w:rPr>
      </w:pPr>
      <w:r>
        <w:rPr>
          <w:sz w:val="28"/>
          <w:szCs w:val="28"/>
        </w:rPr>
        <w:t>Предпочитаното в България многословие на рекламния текст</w:t>
      </w:r>
      <w:r w:rsidR="00BA051D">
        <w:rPr>
          <w:sz w:val="28"/>
          <w:szCs w:val="28"/>
        </w:rPr>
        <w:t xml:space="preserve"> (напр. за </w:t>
      </w:r>
      <w:r w:rsidR="00BA051D" w:rsidRPr="00BA051D">
        <w:rPr>
          <w:i/>
          <w:sz w:val="28"/>
          <w:szCs w:val="28"/>
        </w:rPr>
        <w:t>Бестифлекс</w:t>
      </w:r>
      <w:r w:rsidR="00BA051D">
        <w:rPr>
          <w:sz w:val="28"/>
          <w:szCs w:val="28"/>
        </w:rPr>
        <w:t>)</w:t>
      </w:r>
      <w:r>
        <w:rPr>
          <w:sz w:val="28"/>
          <w:szCs w:val="28"/>
        </w:rPr>
        <w:t xml:space="preserve"> се отбелязва във връзка с</w:t>
      </w:r>
      <w:r w:rsidR="0007006C">
        <w:rPr>
          <w:sz w:val="28"/>
          <w:szCs w:val="28"/>
        </w:rPr>
        <w:t xml:space="preserve"> похвата римуване</w:t>
      </w:r>
      <w:r>
        <w:rPr>
          <w:sz w:val="28"/>
          <w:szCs w:val="28"/>
        </w:rPr>
        <w:t>. При</w:t>
      </w:r>
      <w:r w:rsidR="0007006C">
        <w:rPr>
          <w:sz w:val="28"/>
          <w:szCs w:val="28"/>
        </w:rPr>
        <w:t>веденият пример</w:t>
      </w:r>
      <w:r>
        <w:rPr>
          <w:sz w:val="28"/>
          <w:szCs w:val="28"/>
        </w:rPr>
        <w:t xml:space="preserve"> с рекламата за кисело мляко Верея е показателен за тромавостта на някои реклами с уж стихотворно решение</w:t>
      </w:r>
      <w:r w:rsidR="00F3196F">
        <w:rPr>
          <w:sz w:val="28"/>
          <w:szCs w:val="28"/>
        </w:rPr>
        <w:t xml:space="preserve">, каквото е това </w:t>
      </w:r>
      <w:r>
        <w:rPr>
          <w:sz w:val="28"/>
          <w:szCs w:val="28"/>
        </w:rPr>
        <w:t>за лъжичката и капачките</w:t>
      </w:r>
      <w:r w:rsidR="00F3196F">
        <w:rPr>
          <w:sz w:val="28"/>
          <w:szCs w:val="28"/>
        </w:rPr>
        <w:t>. То се губи в</w:t>
      </w:r>
      <w:r w:rsidR="00143B32">
        <w:rPr>
          <w:sz w:val="28"/>
          <w:szCs w:val="28"/>
        </w:rPr>
        <w:t>ъв визуалността на</w:t>
      </w:r>
      <w:r w:rsidR="00F3196F">
        <w:rPr>
          <w:sz w:val="28"/>
          <w:szCs w:val="28"/>
        </w:rPr>
        <w:t xml:space="preserve"> м</w:t>
      </w:r>
      <w:r>
        <w:rPr>
          <w:sz w:val="28"/>
          <w:szCs w:val="28"/>
        </w:rPr>
        <w:t>ного по-импониращ</w:t>
      </w:r>
      <w:r w:rsidR="00F3196F">
        <w:rPr>
          <w:sz w:val="28"/>
          <w:szCs w:val="28"/>
        </w:rPr>
        <w:t>о реализирания</w:t>
      </w:r>
      <w:r>
        <w:rPr>
          <w:sz w:val="28"/>
          <w:szCs w:val="28"/>
        </w:rPr>
        <w:t xml:space="preserve"> с не</w:t>
      </w:r>
      <w:r w:rsidR="0007006C">
        <w:rPr>
          <w:sz w:val="28"/>
          <w:szCs w:val="28"/>
        </w:rPr>
        <w:t>йно</w:t>
      </w:r>
      <w:r w:rsidR="00F3196F">
        <w:rPr>
          <w:sz w:val="28"/>
          <w:szCs w:val="28"/>
        </w:rPr>
        <w:t xml:space="preserve"> участие</w:t>
      </w:r>
      <w:r>
        <w:rPr>
          <w:sz w:val="28"/>
          <w:szCs w:val="28"/>
        </w:rPr>
        <w:t xml:space="preserve"> </w:t>
      </w:r>
      <w:r w:rsidR="00F3196F">
        <w:rPr>
          <w:sz w:val="28"/>
          <w:szCs w:val="28"/>
        </w:rPr>
        <w:t xml:space="preserve">рекламен </w:t>
      </w:r>
      <w:r>
        <w:rPr>
          <w:sz w:val="28"/>
          <w:szCs w:val="28"/>
        </w:rPr>
        <w:t>клип</w:t>
      </w:r>
      <w:r w:rsidR="00F3196F">
        <w:rPr>
          <w:sz w:val="28"/>
          <w:szCs w:val="28"/>
        </w:rPr>
        <w:t>.</w:t>
      </w:r>
      <w:r w:rsidR="00143B32" w:rsidRPr="00143B32">
        <w:rPr>
          <w:sz w:val="28"/>
          <w:szCs w:val="28"/>
        </w:rPr>
        <w:t xml:space="preserve"> </w:t>
      </w:r>
      <w:r w:rsidR="00143B32">
        <w:rPr>
          <w:sz w:val="28"/>
          <w:szCs w:val="28"/>
        </w:rPr>
        <w:t>Същото смятам за</w:t>
      </w:r>
      <w:r w:rsidR="00EA3E0E">
        <w:rPr>
          <w:sz w:val="28"/>
          <w:szCs w:val="28"/>
        </w:rPr>
        <w:t xml:space="preserve"> примитивния и</w:t>
      </w:r>
      <w:r w:rsidR="00143B32">
        <w:rPr>
          <w:sz w:val="28"/>
          <w:szCs w:val="28"/>
        </w:rPr>
        <w:t xml:space="preserve"> </w:t>
      </w:r>
      <w:r w:rsidR="00EA3E0E">
        <w:rPr>
          <w:sz w:val="28"/>
          <w:szCs w:val="28"/>
        </w:rPr>
        <w:t xml:space="preserve">трудноразбираем текст към </w:t>
      </w:r>
      <w:r w:rsidR="00EA3E0E" w:rsidRPr="00441D08">
        <w:rPr>
          <w:i/>
          <w:sz w:val="28"/>
          <w:szCs w:val="28"/>
          <w:lang w:val="de-DE"/>
        </w:rPr>
        <w:t>Medix</w:t>
      </w:r>
      <w:r w:rsidR="00EA3E0E" w:rsidRPr="00441D08">
        <w:rPr>
          <w:i/>
          <w:sz w:val="28"/>
          <w:szCs w:val="28"/>
        </w:rPr>
        <w:t xml:space="preserve"> </w:t>
      </w:r>
      <w:r w:rsidR="00EA3E0E" w:rsidRPr="00441D08">
        <w:rPr>
          <w:i/>
          <w:sz w:val="28"/>
          <w:szCs w:val="28"/>
          <w:lang w:val="de-DE"/>
        </w:rPr>
        <w:t>Alvina</w:t>
      </w:r>
      <w:r w:rsidR="00EA3E0E">
        <w:rPr>
          <w:sz w:val="28"/>
          <w:szCs w:val="28"/>
        </w:rPr>
        <w:t xml:space="preserve">, чието игриво музикално изпълнение в клипа обяснява гледането му почти 100 000 пъти. Слоганът към него </w:t>
      </w:r>
      <w:r w:rsidR="00EA3E0E" w:rsidRPr="00EF0E03">
        <w:rPr>
          <w:i/>
          <w:sz w:val="28"/>
          <w:szCs w:val="28"/>
        </w:rPr>
        <w:t>За още по-чисто и ароматно пране</w:t>
      </w:r>
      <w:r w:rsidR="00EA3E0E">
        <w:rPr>
          <w:sz w:val="28"/>
          <w:szCs w:val="28"/>
        </w:rPr>
        <w:t xml:space="preserve"> може да е</w:t>
      </w:r>
      <w:r w:rsidR="00EF0E03">
        <w:rPr>
          <w:sz w:val="28"/>
          <w:szCs w:val="28"/>
        </w:rPr>
        <w:t xml:space="preserve"> информативно</w:t>
      </w:r>
      <w:r w:rsidR="00EA3E0E">
        <w:rPr>
          <w:sz w:val="28"/>
          <w:szCs w:val="28"/>
        </w:rPr>
        <w:t xml:space="preserve"> банален, </w:t>
      </w:r>
      <w:r w:rsidR="00EF0E03">
        <w:rPr>
          <w:sz w:val="28"/>
          <w:szCs w:val="28"/>
        </w:rPr>
        <w:t>но поне е смислен.</w:t>
      </w:r>
      <w:r w:rsidR="00F3196F">
        <w:rPr>
          <w:sz w:val="28"/>
          <w:szCs w:val="28"/>
        </w:rPr>
        <w:t xml:space="preserve"> </w:t>
      </w:r>
      <w:r w:rsidR="0007006C">
        <w:rPr>
          <w:sz w:val="28"/>
          <w:szCs w:val="28"/>
        </w:rPr>
        <w:t>Съвсем друг вид техника</w:t>
      </w:r>
      <w:r w:rsidR="00780427">
        <w:rPr>
          <w:sz w:val="28"/>
          <w:szCs w:val="28"/>
        </w:rPr>
        <w:t xml:space="preserve"> на римуване</w:t>
      </w:r>
      <w:r w:rsidR="0007006C">
        <w:rPr>
          <w:sz w:val="28"/>
          <w:szCs w:val="28"/>
        </w:rPr>
        <w:t xml:space="preserve"> проличава при кратките, стегнати немски примери</w:t>
      </w:r>
      <w:r w:rsidR="00780427">
        <w:rPr>
          <w:sz w:val="28"/>
          <w:szCs w:val="28"/>
        </w:rPr>
        <w:t xml:space="preserve"> (стр. 43). Сравнима с тях е ефектната компактна двойка </w:t>
      </w:r>
      <w:r w:rsidR="00780427" w:rsidRPr="00F3196F">
        <w:rPr>
          <w:i/>
          <w:sz w:val="28"/>
          <w:szCs w:val="28"/>
        </w:rPr>
        <w:t>С „Кен“ – всеки ден</w:t>
      </w:r>
      <w:r w:rsidR="00780427">
        <w:rPr>
          <w:sz w:val="28"/>
          <w:szCs w:val="28"/>
        </w:rPr>
        <w:t>, към която като добавка ще посоча приписваното на Ангел Тодоров най-кратко</w:t>
      </w:r>
      <w:r w:rsidR="002E5AFE">
        <w:rPr>
          <w:sz w:val="28"/>
          <w:szCs w:val="28"/>
        </w:rPr>
        <w:t>, но не рекламно</w:t>
      </w:r>
      <w:r w:rsidR="00780427">
        <w:rPr>
          <w:sz w:val="28"/>
          <w:szCs w:val="28"/>
        </w:rPr>
        <w:t xml:space="preserve"> стихотворение: </w:t>
      </w:r>
      <w:r w:rsidR="00780427" w:rsidRPr="00F3196F">
        <w:rPr>
          <w:i/>
          <w:sz w:val="28"/>
          <w:szCs w:val="28"/>
        </w:rPr>
        <w:t>Съм за Гъмза</w:t>
      </w:r>
      <w:r w:rsidR="00780427">
        <w:rPr>
          <w:sz w:val="28"/>
          <w:szCs w:val="28"/>
        </w:rPr>
        <w:t>.</w:t>
      </w:r>
      <w:r w:rsidR="00DE2ACD">
        <w:rPr>
          <w:sz w:val="28"/>
          <w:szCs w:val="28"/>
        </w:rPr>
        <w:t xml:space="preserve"> Разноезичното рекламиране на </w:t>
      </w:r>
      <w:r w:rsidR="002E5AFE">
        <w:rPr>
          <w:sz w:val="28"/>
          <w:szCs w:val="28"/>
        </w:rPr>
        <w:t xml:space="preserve">немската марка </w:t>
      </w:r>
      <w:r w:rsidR="002E5AFE" w:rsidRPr="00441D08">
        <w:rPr>
          <w:i/>
          <w:sz w:val="28"/>
          <w:szCs w:val="28"/>
          <w:lang w:val="de-DE"/>
        </w:rPr>
        <w:t>Haribo</w:t>
      </w:r>
      <w:r w:rsidR="00DE2ACD">
        <w:rPr>
          <w:sz w:val="28"/>
          <w:szCs w:val="28"/>
        </w:rPr>
        <w:t xml:space="preserve"> чрез римувано, музикално изпълнявано двустишие припомня принципа, че реклама не се превежда, а се прави. </w:t>
      </w:r>
      <w:r w:rsidR="00373423">
        <w:rPr>
          <w:sz w:val="28"/>
          <w:szCs w:val="28"/>
        </w:rPr>
        <w:t xml:space="preserve">На български поне е запазена ритмиката (при немско изпълнение </w:t>
      </w:r>
      <w:r w:rsidR="00373423" w:rsidRPr="00A31611">
        <w:rPr>
          <w:i/>
          <w:sz w:val="28"/>
          <w:szCs w:val="28"/>
          <w:lang w:val="de-DE"/>
        </w:rPr>
        <w:t>Erwachs</w:t>
      </w:r>
      <w:r w:rsidR="00373423" w:rsidRPr="00A31611">
        <w:rPr>
          <w:i/>
          <w:sz w:val="28"/>
          <w:szCs w:val="28"/>
        </w:rPr>
        <w:t>'</w:t>
      </w:r>
      <w:r w:rsidR="00373423" w:rsidRPr="00A31611">
        <w:rPr>
          <w:i/>
          <w:sz w:val="28"/>
          <w:szCs w:val="28"/>
          <w:lang w:val="de-DE"/>
        </w:rPr>
        <w:t>ne</w:t>
      </w:r>
      <w:r w:rsidR="00A31611">
        <w:rPr>
          <w:sz w:val="28"/>
          <w:szCs w:val="28"/>
        </w:rPr>
        <w:t xml:space="preserve">, а не </w:t>
      </w:r>
      <w:r w:rsidR="00A31611" w:rsidRPr="00A31611">
        <w:rPr>
          <w:i/>
          <w:sz w:val="28"/>
          <w:szCs w:val="28"/>
          <w:lang w:val="de-DE"/>
        </w:rPr>
        <w:t>Erwachsene</w:t>
      </w:r>
      <w:r w:rsidR="00373423">
        <w:rPr>
          <w:sz w:val="28"/>
          <w:szCs w:val="28"/>
        </w:rPr>
        <w:t>)</w:t>
      </w:r>
      <w:r w:rsidR="00A31611">
        <w:rPr>
          <w:sz w:val="28"/>
          <w:szCs w:val="28"/>
        </w:rPr>
        <w:t xml:space="preserve">, която заедно с вокалното благозвучие се тематизира в т. 6.1.2. </w:t>
      </w:r>
    </w:p>
    <w:p w:rsidR="002E5AFE" w:rsidRDefault="00980D7E" w:rsidP="006F4C7F">
      <w:pPr>
        <w:pStyle w:val="BodyText"/>
        <w:ind w:firstLine="708"/>
        <w:rPr>
          <w:sz w:val="28"/>
          <w:szCs w:val="28"/>
        </w:rPr>
      </w:pPr>
      <w:r>
        <w:rPr>
          <w:sz w:val="28"/>
          <w:szCs w:val="28"/>
        </w:rPr>
        <w:t>Под транслитерация (6.1.5, стр. 47 сл.) авторката фактически разбира спорадичното вмъкване в рекламни текстове на повече или по-малко известни чужди думи и словосъчетания</w:t>
      </w:r>
      <w:r w:rsidR="003C4D63">
        <w:rPr>
          <w:sz w:val="28"/>
          <w:szCs w:val="28"/>
        </w:rPr>
        <w:t xml:space="preserve"> (по принцип кирилизирани)</w:t>
      </w:r>
      <w:r>
        <w:rPr>
          <w:sz w:val="28"/>
          <w:szCs w:val="28"/>
        </w:rPr>
        <w:t xml:space="preserve"> като </w:t>
      </w:r>
      <w:r w:rsidR="0014345E">
        <w:rPr>
          <w:i/>
          <w:sz w:val="28"/>
          <w:szCs w:val="28"/>
        </w:rPr>
        <w:t xml:space="preserve">фантастише кренвирше </w:t>
      </w:r>
      <w:r w:rsidR="0014345E">
        <w:rPr>
          <w:sz w:val="28"/>
          <w:szCs w:val="28"/>
        </w:rPr>
        <w:t>и</w:t>
      </w:r>
      <w:r w:rsidRPr="00152E78">
        <w:rPr>
          <w:i/>
          <w:sz w:val="28"/>
          <w:szCs w:val="28"/>
        </w:rPr>
        <w:t xml:space="preserve"> найн, шункен</w:t>
      </w:r>
      <w:r>
        <w:rPr>
          <w:sz w:val="28"/>
          <w:szCs w:val="28"/>
        </w:rPr>
        <w:t xml:space="preserve">. </w:t>
      </w:r>
      <w:r w:rsidR="00152E78">
        <w:rPr>
          <w:sz w:val="28"/>
          <w:szCs w:val="28"/>
        </w:rPr>
        <w:t xml:space="preserve">Въпреки тяхната оригиналност и експресивност </w:t>
      </w:r>
      <w:r w:rsidR="003C4D63">
        <w:rPr>
          <w:sz w:val="28"/>
          <w:szCs w:val="28"/>
        </w:rPr>
        <w:t xml:space="preserve">евентуалното им </w:t>
      </w:r>
      <w:r w:rsidR="00152E78">
        <w:rPr>
          <w:sz w:val="28"/>
          <w:szCs w:val="28"/>
        </w:rPr>
        <w:t xml:space="preserve">запаметяване едва ли се свързва с рекламирания артикул, </w:t>
      </w:r>
      <w:r w:rsidR="00743B0D">
        <w:rPr>
          <w:sz w:val="28"/>
          <w:szCs w:val="28"/>
        </w:rPr>
        <w:t>какъвто</w:t>
      </w:r>
      <w:r w:rsidR="00152E78">
        <w:rPr>
          <w:sz w:val="28"/>
          <w:szCs w:val="28"/>
        </w:rPr>
        <w:t xml:space="preserve"> е случаят с </w:t>
      </w:r>
      <w:r w:rsidR="00152E78" w:rsidRPr="00152E78">
        <w:rPr>
          <w:i/>
          <w:sz w:val="28"/>
          <w:szCs w:val="28"/>
        </w:rPr>
        <w:t>Кажи, баба, тенкю</w:t>
      </w:r>
      <w:r w:rsidR="00152E78">
        <w:rPr>
          <w:sz w:val="28"/>
          <w:szCs w:val="28"/>
        </w:rPr>
        <w:t xml:space="preserve"> (може би реанимиране на стар</w:t>
      </w:r>
      <w:r w:rsidR="003C4D63">
        <w:rPr>
          <w:sz w:val="28"/>
          <w:szCs w:val="28"/>
        </w:rPr>
        <w:t>ия шеговит израз</w:t>
      </w:r>
      <w:r w:rsidR="00152E78">
        <w:rPr>
          <w:sz w:val="28"/>
          <w:szCs w:val="28"/>
        </w:rPr>
        <w:t xml:space="preserve"> </w:t>
      </w:r>
      <w:r w:rsidR="00152E78" w:rsidRPr="00152E78">
        <w:rPr>
          <w:i/>
          <w:sz w:val="28"/>
          <w:szCs w:val="28"/>
        </w:rPr>
        <w:t>Сьойлè, мама, бонжур</w:t>
      </w:r>
      <w:r w:rsidR="00152E78">
        <w:rPr>
          <w:sz w:val="28"/>
          <w:szCs w:val="28"/>
        </w:rPr>
        <w:t xml:space="preserve">). </w:t>
      </w:r>
      <w:r w:rsidR="003C4D63">
        <w:rPr>
          <w:sz w:val="28"/>
          <w:szCs w:val="28"/>
        </w:rPr>
        <w:t xml:space="preserve">В немски транслитерация би се използвала за руски и български продуктови имена, </w:t>
      </w:r>
      <w:r w:rsidR="003C4D63">
        <w:rPr>
          <w:sz w:val="28"/>
          <w:szCs w:val="28"/>
        </w:rPr>
        <w:lastRenderedPageBreak/>
        <w:t>но затова пък</w:t>
      </w:r>
      <w:r w:rsidR="00743B0D">
        <w:rPr>
          <w:sz w:val="28"/>
          <w:szCs w:val="28"/>
        </w:rPr>
        <w:t xml:space="preserve"> при </w:t>
      </w:r>
      <w:r w:rsidR="0014345E">
        <w:rPr>
          <w:sz w:val="28"/>
          <w:szCs w:val="28"/>
        </w:rPr>
        <w:t>възпроизведените</w:t>
      </w:r>
      <w:r w:rsidR="00743B0D">
        <w:rPr>
          <w:sz w:val="28"/>
          <w:szCs w:val="28"/>
        </w:rPr>
        <w:t xml:space="preserve"> на латиница</w:t>
      </w:r>
      <w:r w:rsidR="003C4D63">
        <w:rPr>
          <w:sz w:val="28"/>
          <w:szCs w:val="28"/>
        </w:rPr>
        <w:t xml:space="preserve"> е възможно</w:t>
      </w:r>
      <w:r w:rsidR="00441D08">
        <w:rPr>
          <w:sz w:val="28"/>
          <w:szCs w:val="28"/>
        </w:rPr>
        <w:t xml:space="preserve"> да не се</w:t>
      </w:r>
      <w:r w:rsidR="003C4D63">
        <w:rPr>
          <w:sz w:val="28"/>
          <w:szCs w:val="28"/>
        </w:rPr>
        <w:t xml:space="preserve"> спаз</w:t>
      </w:r>
      <w:r w:rsidR="00441D08">
        <w:rPr>
          <w:sz w:val="28"/>
          <w:szCs w:val="28"/>
        </w:rPr>
        <w:t>и</w:t>
      </w:r>
      <w:r w:rsidR="003C4D63">
        <w:rPr>
          <w:sz w:val="28"/>
          <w:szCs w:val="28"/>
        </w:rPr>
        <w:t xml:space="preserve"> чуждото произношение, срв. появилото се след края на Втората световна война </w:t>
      </w:r>
      <w:r w:rsidR="003C4D63" w:rsidRPr="003C4D63">
        <w:rPr>
          <w:i/>
          <w:sz w:val="28"/>
          <w:szCs w:val="28"/>
          <w:lang w:val="de-DE"/>
        </w:rPr>
        <w:t>Colgate</w:t>
      </w:r>
      <w:r w:rsidR="003C4D63" w:rsidRPr="003C4D63">
        <w:rPr>
          <w:sz w:val="28"/>
          <w:szCs w:val="28"/>
        </w:rPr>
        <w:t>, изговаряно и днес [</w:t>
      </w:r>
      <w:r w:rsidR="00743B0D">
        <w:rPr>
          <w:sz w:val="28"/>
          <w:szCs w:val="28"/>
        </w:rPr>
        <w:t>колг</w:t>
      </w:r>
      <w:r w:rsidR="00743B0D" w:rsidRPr="00743B0D">
        <w:rPr>
          <w:sz w:val="28"/>
          <w:szCs w:val="28"/>
        </w:rPr>
        <w:t>à</w:t>
      </w:r>
      <w:r w:rsidR="003C4D63">
        <w:rPr>
          <w:sz w:val="28"/>
          <w:szCs w:val="28"/>
        </w:rPr>
        <w:t>те</w:t>
      </w:r>
      <w:r w:rsidR="003C4D63" w:rsidRPr="003C4D63">
        <w:rPr>
          <w:sz w:val="28"/>
          <w:szCs w:val="28"/>
        </w:rPr>
        <w:t>]</w:t>
      </w:r>
      <w:r w:rsidR="003C4D63">
        <w:rPr>
          <w:sz w:val="28"/>
          <w:szCs w:val="28"/>
        </w:rPr>
        <w:t xml:space="preserve">. Във финландски рекламни текстове за автомобилната марка </w:t>
      </w:r>
      <w:r w:rsidR="003C4D63" w:rsidRPr="003C4D63">
        <w:rPr>
          <w:i/>
          <w:sz w:val="28"/>
          <w:szCs w:val="28"/>
          <w:lang w:val="de-DE"/>
        </w:rPr>
        <w:t>Peugeot</w:t>
      </w:r>
      <w:r w:rsidR="003C4D63">
        <w:rPr>
          <w:sz w:val="28"/>
          <w:szCs w:val="28"/>
        </w:rPr>
        <w:t xml:space="preserve"> френското име се изчита</w:t>
      </w:r>
      <w:r w:rsidR="00743B0D">
        <w:rPr>
          <w:sz w:val="28"/>
          <w:szCs w:val="28"/>
        </w:rPr>
        <w:t xml:space="preserve"> добросъвестно</w:t>
      </w:r>
      <w:r w:rsidR="003C4D63">
        <w:rPr>
          <w:sz w:val="28"/>
          <w:szCs w:val="28"/>
        </w:rPr>
        <w:t xml:space="preserve"> </w:t>
      </w:r>
      <w:r w:rsidR="003C4D63" w:rsidRPr="003C4D63">
        <w:rPr>
          <w:sz w:val="28"/>
          <w:szCs w:val="28"/>
        </w:rPr>
        <w:t>[</w:t>
      </w:r>
      <w:r w:rsidR="003C4D63">
        <w:rPr>
          <w:sz w:val="28"/>
          <w:szCs w:val="28"/>
        </w:rPr>
        <w:t>п</w:t>
      </w:r>
      <w:r w:rsidR="003C4D63" w:rsidRPr="003C4D63">
        <w:rPr>
          <w:sz w:val="28"/>
          <w:szCs w:val="28"/>
        </w:rPr>
        <w:t>è</w:t>
      </w:r>
      <w:r w:rsidR="003C4D63">
        <w:rPr>
          <w:sz w:val="28"/>
          <w:szCs w:val="28"/>
        </w:rPr>
        <w:t>угеот</w:t>
      </w:r>
      <w:r w:rsidR="003C4D63" w:rsidRPr="003C4D63">
        <w:rPr>
          <w:sz w:val="28"/>
          <w:szCs w:val="28"/>
        </w:rPr>
        <w:t>]</w:t>
      </w:r>
      <w:r w:rsidR="009C5FE3">
        <w:rPr>
          <w:sz w:val="28"/>
          <w:szCs w:val="28"/>
        </w:rPr>
        <w:t xml:space="preserve"> срещу по-малко своеволното </w:t>
      </w:r>
      <w:r w:rsidR="009C5FE3" w:rsidRPr="009C5FE3">
        <w:rPr>
          <w:i/>
          <w:sz w:val="28"/>
          <w:szCs w:val="28"/>
        </w:rPr>
        <w:t>пежо</w:t>
      </w:r>
      <w:r w:rsidR="009C5FE3">
        <w:rPr>
          <w:sz w:val="28"/>
          <w:szCs w:val="28"/>
        </w:rPr>
        <w:t xml:space="preserve"> вместо </w:t>
      </w:r>
      <w:r w:rsidR="009C5FE3" w:rsidRPr="009C5FE3">
        <w:rPr>
          <w:i/>
          <w:sz w:val="28"/>
          <w:szCs w:val="28"/>
        </w:rPr>
        <w:t>пьожо</w:t>
      </w:r>
      <w:r w:rsidR="009C5FE3">
        <w:rPr>
          <w:sz w:val="28"/>
          <w:szCs w:val="28"/>
        </w:rPr>
        <w:t xml:space="preserve"> в български</w:t>
      </w:r>
      <w:r w:rsidR="003C4D63">
        <w:rPr>
          <w:sz w:val="28"/>
          <w:szCs w:val="28"/>
        </w:rPr>
        <w:t>.</w:t>
      </w:r>
      <w:r w:rsidR="007046ED" w:rsidRPr="007046ED">
        <w:rPr>
          <w:sz w:val="28"/>
          <w:szCs w:val="28"/>
        </w:rPr>
        <w:t xml:space="preserve"> </w:t>
      </w:r>
      <w:r w:rsidR="007046ED">
        <w:rPr>
          <w:sz w:val="28"/>
          <w:szCs w:val="28"/>
        </w:rPr>
        <w:t xml:space="preserve">Сходно е некоректното произнасяне </w:t>
      </w:r>
      <w:r w:rsidR="007046ED" w:rsidRPr="007046ED">
        <w:rPr>
          <w:i/>
          <w:sz w:val="28"/>
          <w:szCs w:val="28"/>
        </w:rPr>
        <w:t>Гарниер</w:t>
      </w:r>
      <w:r w:rsidR="007046ED">
        <w:rPr>
          <w:sz w:val="28"/>
          <w:szCs w:val="28"/>
        </w:rPr>
        <w:t xml:space="preserve"> за френ. </w:t>
      </w:r>
      <w:r w:rsidR="007046ED" w:rsidRPr="0014345E">
        <w:rPr>
          <w:i/>
          <w:sz w:val="28"/>
          <w:szCs w:val="28"/>
          <w:lang w:val="en-US"/>
        </w:rPr>
        <w:t>Garnier</w:t>
      </w:r>
      <w:r w:rsidR="007046ED" w:rsidRPr="007046ED">
        <w:rPr>
          <w:sz w:val="28"/>
          <w:szCs w:val="28"/>
        </w:rPr>
        <w:t xml:space="preserve"> [</w:t>
      </w:r>
      <w:r w:rsidR="007046ED">
        <w:rPr>
          <w:sz w:val="28"/>
          <w:szCs w:val="28"/>
        </w:rPr>
        <w:t>гарни</w:t>
      </w:r>
      <w:r w:rsidR="007046ED" w:rsidRPr="007046ED">
        <w:rPr>
          <w:sz w:val="28"/>
          <w:szCs w:val="28"/>
        </w:rPr>
        <w:t>è]</w:t>
      </w:r>
      <w:r w:rsidR="0014345E">
        <w:rPr>
          <w:sz w:val="28"/>
          <w:szCs w:val="28"/>
        </w:rPr>
        <w:t xml:space="preserve"> в нашата практика</w:t>
      </w:r>
      <w:r w:rsidR="007046ED">
        <w:rPr>
          <w:sz w:val="28"/>
          <w:szCs w:val="28"/>
        </w:rPr>
        <w:t>. По своето естество н</w:t>
      </w:r>
      <w:r w:rsidR="00263505">
        <w:rPr>
          <w:sz w:val="28"/>
          <w:szCs w:val="28"/>
        </w:rPr>
        <w:t>аходката</w:t>
      </w:r>
      <w:r w:rsidR="00743B0D">
        <w:rPr>
          <w:sz w:val="28"/>
          <w:szCs w:val="28"/>
        </w:rPr>
        <w:t xml:space="preserve"> </w:t>
      </w:r>
      <w:r w:rsidR="00743B0D" w:rsidRPr="00263505">
        <w:rPr>
          <w:i/>
          <w:sz w:val="28"/>
          <w:szCs w:val="28"/>
          <w:lang w:val="en-US"/>
        </w:rPr>
        <w:t>We</w:t>
      </w:r>
      <w:r w:rsidR="00743B0D" w:rsidRPr="00263505">
        <w:rPr>
          <w:i/>
          <w:sz w:val="28"/>
          <w:szCs w:val="28"/>
        </w:rPr>
        <w:t xml:space="preserve"> </w:t>
      </w:r>
      <w:r w:rsidR="00743B0D" w:rsidRPr="00263505">
        <w:rPr>
          <w:i/>
          <w:sz w:val="28"/>
          <w:szCs w:val="28"/>
          <w:lang w:val="en-US"/>
        </w:rPr>
        <w:t>kehr</w:t>
      </w:r>
      <w:r w:rsidR="00743B0D" w:rsidRPr="00263505">
        <w:rPr>
          <w:i/>
          <w:sz w:val="28"/>
          <w:szCs w:val="28"/>
        </w:rPr>
        <w:t xml:space="preserve"> </w:t>
      </w:r>
      <w:r w:rsidR="00743B0D" w:rsidRPr="00263505">
        <w:rPr>
          <w:i/>
          <w:sz w:val="28"/>
          <w:szCs w:val="28"/>
          <w:lang w:val="en-US"/>
        </w:rPr>
        <w:t>for</w:t>
      </w:r>
      <w:r w:rsidR="00743B0D" w:rsidRPr="00263505">
        <w:rPr>
          <w:i/>
          <w:sz w:val="28"/>
          <w:szCs w:val="28"/>
        </w:rPr>
        <w:t xml:space="preserve"> </w:t>
      </w:r>
      <w:r w:rsidR="00743B0D" w:rsidRPr="00263505">
        <w:rPr>
          <w:i/>
          <w:sz w:val="28"/>
          <w:szCs w:val="28"/>
          <w:lang w:val="en-US"/>
        </w:rPr>
        <w:t>you</w:t>
      </w:r>
      <w:r w:rsidR="00743B0D">
        <w:rPr>
          <w:sz w:val="28"/>
          <w:szCs w:val="28"/>
        </w:rPr>
        <w:t xml:space="preserve"> е</w:t>
      </w:r>
      <w:r w:rsidR="00152E78">
        <w:rPr>
          <w:sz w:val="28"/>
          <w:szCs w:val="28"/>
        </w:rPr>
        <w:t xml:space="preserve"> </w:t>
      </w:r>
      <w:r w:rsidR="00743B0D">
        <w:rPr>
          <w:sz w:val="28"/>
          <w:szCs w:val="28"/>
        </w:rPr>
        <w:t>сполучлива игрословица</w:t>
      </w:r>
      <w:r w:rsidR="00263505">
        <w:rPr>
          <w:sz w:val="28"/>
          <w:szCs w:val="28"/>
        </w:rPr>
        <w:t>.</w:t>
      </w:r>
      <w:r>
        <w:rPr>
          <w:sz w:val="28"/>
          <w:szCs w:val="28"/>
        </w:rPr>
        <w:t xml:space="preserve"> </w:t>
      </w:r>
    </w:p>
    <w:p w:rsidR="00022F3B" w:rsidRPr="00980D7E" w:rsidRDefault="00022F3B" w:rsidP="006F4C7F">
      <w:pPr>
        <w:pStyle w:val="BodyText"/>
        <w:ind w:firstLine="708"/>
        <w:rPr>
          <w:sz w:val="28"/>
          <w:szCs w:val="28"/>
        </w:rPr>
      </w:pPr>
      <w:r>
        <w:rPr>
          <w:sz w:val="28"/>
          <w:szCs w:val="28"/>
        </w:rPr>
        <w:t xml:space="preserve">Богато илюстрираната подточка 6.1.8. е трябвало да бъде озаглавена </w:t>
      </w:r>
      <w:r w:rsidRPr="009C5FE3">
        <w:rPr>
          <w:i/>
          <w:sz w:val="28"/>
          <w:szCs w:val="28"/>
        </w:rPr>
        <w:t>Омофони</w:t>
      </w:r>
      <w:r>
        <w:rPr>
          <w:sz w:val="28"/>
          <w:szCs w:val="28"/>
        </w:rPr>
        <w:t>, тъй като примерите са изцяло еднакво звучащи, но различно изписвани</w:t>
      </w:r>
      <w:r w:rsidR="009C5FE3">
        <w:rPr>
          <w:sz w:val="28"/>
          <w:szCs w:val="28"/>
        </w:rPr>
        <w:t xml:space="preserve"> думи и имена</w:t>
      </w:r>
      <w:r w:rsidR="00515F3A">
        <w:rPr>
          <w:sz w:val="28"/>
          <w:szCs w:val="28"/>
        </w:rPr>
        <w:t xml:space="preserve"> (макар и невинаги коректно, напр. </w:t>
      </w:r>
      <w:r w:rsidR="00515F3A" w:rsidRPr="00515F3A">
        <w:rPr>
          <w:i/>
          <w:sz w:val="28"/>
          <w:szCs w:val="28"/>
          <w:lang w:val="de-DE"/>
        </w:rPr>
        <w:t>ist</w:t>
      </w:r>
      <w:r w:rsidR="00515F3A" w:rsidRPr="00515F3A">
        <w:rPr>
          <w:sz w:val="28"/>
          <w:szCs w:val="28"/>
        </w:rPr>
        <w:t xml:space="preserve"> </w:t>
      </w:r>
      <w:r w:rsidR="00515F3A">
        <w:rPr>
          <w:sz w:val="28"/>
          <w:szCs w:val="28"/>
          <w:lang w:val="de-DE"/>
        </w:rPr>
        <w:t>vs</w:t>
      </w:r>
      <w:r w:rsidR="00515F3A" w:rsidRPr="00515F3A">
        <w:rPr>
          <w:sz w:val="28"/>
          <w:szCs w:val="28"/>
        </w:rPr>
        <w:t>.</w:t>
      </w:r>
      <w:r w:rsidR="00515F3A">
        <w:rPr>
          <w:sz w:val="28"/>
          <w:szCs w:val="28"/>
        </w:rPr>
        <w:t xml:space="preserve"> </w:t>
      </w:r>
      <w:r w:rsidR="00515F3A" w:rsidRPr="00515F3A">
        <w:rPr>
          <w:i/>
          <w:sz w:val="28"/>
          <w:szCs w:val="28"/>
          <w:lang w:val="de-DE"/>
        </w:rPr>
        <w:t>isst</w:t>
      </w:r>
      <w:r w:rsidR="00515F3A" w:rsidRPr="00515F3A">
        <w:rPr>
          <w:sz w:val="28"/>
          <w:szCs w:val="28"/>
        </w:rPr>
        <w:t>,</w:t>
      </w:r>
      <w:r w:rsidR="00515F3A">
        <w:rPr>
          <w:sz w:val="28"/>
          <w:szCs w:val="28"/>
        </w:rPr>
        <w:t xml:space="preserve"> но</w:t>
      </w:r>
      <w:r w:rsidR="00515F3A" w:rsidRPr="00515F3A">
        <w:rPr>
          <w:sz w:val="28"/>
          <w:szCs w:val="28"/>
        </w:rPr>
        <w:t xml:space="preserve"> </w:t>
      </w:r>
      <w:r w:rsidR="00515F3A" w:rsidRPr="00515F3A">
        <w:rPr>
          <w:i/>
          <w:sz w:val="28"/>
          <w:szCs w:val="28"/>
        </w:rPr>
        <w:t>сбира</w:t>
      </w:r>
      <w:r w:rsidR="00515F3A">
        <w:rPr>
          <w:sz w:val="28"/>
          <w:szCs w:val="28"/>
        </w:rPr>
        <w:t xml:space="preserve"> </w:t>
      </w:r>
      <w:r w:rsidR="00515F3A">
        <w:rPr>
          <w:sz w:val="28"/>
          <w:szCs w:val="28"/>
          <w:lang w:val="de-DE"/>
        </w:rPr>
        <w:t>vs</w:t>
      </w:r>
      <w:r w:rsidR="00515F3A" w:rsidRPr="00515F3A">
        <w:rPr>
          <w:sz w:val="28"/>
          <w:szCs w:val="28"/>
        </w:rPr>
        <w:t xml:space="preserve">. </w:t>
      </w:r>
      <w:r w:rsidR="00515F3A" w:rsidRPr="00515F3A">
        <w:rPr>
          <w:i/>
          <w:sz w:val="28"/>
          <w:szCs w:val="28"/>
        </w:rPr>
        <w:t>с бира</w:t>
      </w:r>
      <w:r w:rsidR="00515F3A">
        <w:rPr>
          <w:sz w:val="28"/>
          <w:szCs w:val="28"/>
        </w:rPr>
        <w:t xml:space="preserve">). </w:t>
      </w:r>
      <w:r w:rsidR="00443DE4">
        <w:rPr>
          <w:sz w:val="28"/>
          <w:szCs w:val="28"/>
        </w:rPr>
        <w:t>С оглед на явлението паронимия като смесване на сходни сродни думи (</w:t>
      </w:r>
      <w:r w:rsidR="00443DE4" w:rsidRPr="00443DE4">
        <w:rPr>
          <w:i/>
          <w:sz w:val="28"/>
          <w:szCs w:val="28"/>
        </w:rPr>
        <w:t>озовавам с</w:t>
      </w:r>
      <w:r w:rsidR="00443DE4">
        <w:rPr>
          <w:i/>
          <w:sz w:val="28"/>
          <w:szCs w:val="28"/>
        </w:rPr>
        <w:t>е</w:t>
      </w:r>
      <w:r w:rsidR="00443DE4">
        <w:rPr>
          <w:sz w:val="28"/>
          <w:szCs w:val="28"/>
        </w:rPr>
        <w:t xml:space="preserve"> </w:t>
      </w:r>
      <w:r w:rsidR="00443DE4">
        <w:rPr>
          <w:sz w:val="28"/>
          <w:szCs w:val="28"/>
          <w:lang w:val="de-DE"/>
        </w:rPr>
        <w:t>vs</w:t>
      </w:r>
      <w:r w:rsidR="00443DE4" w:rsidRPr="00443DE4">
        <w:rPr>
          <w:sz w:val="28"/>
          <w:szCs w:val="28"/>
        </w:rPr>
        <w:t xml:space="preserve">. </w:t>
      </w:r>
      <w:r w:rsidR="00443DE4" w:rsidRPr="00443DE4">
        <w:rPr>
          <w:i/>
          <w:sz w:val="28"/>
          <w:szCs w:val="28"/>
        </w:rPr>
        <w:t>отзовавам се</w:t>
      </w:r>
      <w:r w:rsidR="00443DE4">
        <w:rPr>
          <w:sz w:val="28"/>
          <w:szCs w:val="28"/>
        </w:rPr>
        <w:t>) примерите под 6.1.10. са по-скоро игрословици или каламбури, което проличава и от анализа им.</w:t>
      </w:r>
    </w:p>
    <w:p w:rsidR="009C5FE3" w:rsidRDefault="00443DE4" w:rsidP="006F4C7F">
      <w:pPr>
        <w:pStyle w:val="BodyText"/>
        <w:ind w:firstLine="708"/>
        <w:rPr>
          <w:sz w:val="28"/>
          <w:szCs w:val="28"/>
        </w:rPr>
      </w:pPr>
      <w:r>
        <w:rPr>
          <w:sz w:val="28"/>
          <w:szCs w:val="28"/>
        </w:rPr>
        <w:t>Раздел 6.2. е посветен на морфологичните похвати и лексикалните характеристики на рекламния слоган.</w:t>
      </w:r>
      <w:r w:rsidR="00BB0F09" w:rsidRPr="00BB0F09">
        <w:rPr>
          <w:sz w:val="28"/>
          <w:szCs w:val="28"/>
        </w:rPr>
        <w:t xml:space="preserve"> </w:t>
      </w:r>
      <w:r w:rsidR="00BB0F09">
        <w:rPr>
          <w:sz w:val="28"/>
          <w:szCs w:val="28"/>
        </w:rPr>
        <w:t>Под 6.2.1.</w:t>
      </w:r>
      <w:r>
        <w:rPr>
          <w:sz w:val="28"/>
          <w:szCs w:val="28"/>
        </w:rPr>
        <w:t xml:space="preserve"> </w:t>
      </w:r>
      <w:r w:rsidR="00BB0F09">
        <w:rPr>
          <w:sz w:val="28"/>
          <w:szCs w:val="28"/>
        </w:rPr>
        <w:t>с позоваване на В. Флайшер като словообразувателен похват се разисква възникването на неологизми в немски и български рекламни текстове</w:t>
      </w:r>
      <w:r w:rsidR="00A7385F">
        <w:rPr>
          <w:sz w:val="28"/>
          <w:szCs w:val="28"/>
        </w:rPr>
        <w:t>, създавани от копирайтери на фирмата Лидъл</w:t>
      </w:r>
      <w:r w:rsidR="00861C4F">
        <w:rPr>
          <w:sz w:val="28"/>
          <w:szCs w:val="28"/>
        </w:rPr>
        <w:t>, но и от много други източници. Англицизмите в рекламния език са тема на раздел 6.2.2. За немски това е безспорна последица от пре</w:t>
      </w:r>
      <w:r w:rsidR="009C5FE3">
        <w:rPr>
          <w:sz w:val="28"/>
          <w:szCs w:val="28"/>
        </w:rPr>
        <w:t>на</w:t>
      </w:r>
      <w:r w:rsidR="00861C4F">
        <w:rPr>
          <w:sz w:val="28"/>
          <w:szCs w:val="28"/>
        </w:rPr>
        <w:t xml:space="preserve">сищането му с английска лексика във всички сфери на живота, </w:t>
      </w:r>
      <w:r w:rsidR="009C5FE3">
        <w:rPr>
          <w:sz w:val="28"/>
          <w:szCs w:val="28"/>
        </w:rPr>
        <w:t>но</w:t>
      </w:r>
      <w:r w:rsidR="00861C4F">
        <w:rPr>
          <w:sz w:val="28"/>
          <w:szCs w:val="28"/>
        </w:rPr>
        <w:t xml:space="preserve"> в областта на рекламата англицизмите и оформените на английски слогани допринасят за интернационализирането им. </w:t>
      </w:r>
    </w:p>
    <w:p w:rsidR="00062892" w:rsidRDefault="002D75E1" w:rsidP="006F4C7F">
      <w:pPr>
        <w:pStyle w:val="BodyText"/>
        <w:ind w:firstLine="708"/>
        <w:rPr>
          <w:sz w:val="28"/>
          <w:szCs w:val="28"/>
        </w:rPr>
      </w:pPr>
      <w:r>
        <w:rPr>
          <w:sz w:val="28"/>
          <w:szCs w:val="28"/>
        </w:rPr>
        <w:t xml:space="preserve">Морфологична насоченост има раздел 6.2.3. </w:t>
      </w:r>
      <w:r w:rsidRPr="009C5FE3">
        <w:rPr>
          <w:i/>
          <w:sz w:val="28"/>
          <w:szCs w:val="28"/>
        </w:rPr>
        <w:t>Частите на речта в езика на рекламата</w:t>
      </w:r>
      <w:r>
        <w:rPr>
          <w:sz w:val="28"/>
          <w:szCs w:val="28"/>
        </w:rPr>
        <w:t xml:space="preserve">, целящ да се изяснят евентуалните закономерности и тенденции в използването им. Ролята на глагола е анализиран чрез употребата на модалния глагол </w:t>
      </w:r>
      <w:r w:rsidRPr="009C5FE3">
        <w:rPr>
          <w:i/>
          <w:sz w:val="28"/>
          <w:szCs w:val="28"/>
        </w:rPr>
        <w:t>мога</w:t>
      </w:r>
      <w:r>
        <w:rPr>
          <w:sz w:val="28"/>
          <w:szCs w:val="28"/>
        </w:rPr>
        <w:t xml:space="preserve"> / </w:t>
      </w:r>
      <w:r w:rsidRPr="009C5FE3">
        <w:rPr>
          <w:i/>
          <w:sz w:val="28"/>
          <w:szCs w:val="28"/>
          <w:lang w:val="de-DE"/>
        </w:rPr>
        <w:t>k</w:t>
      </w:r>
      <w:r w:rsidRPr="009C5FE3">
        <w:rPr>
          <w:i/>
          <w:sz w:val="28"/>
          <w:szCs w:val="28"/>
        </w:rPr>
        <w:t>önnen</w:t>
      </w:r>
      <w:r>
        <w:rPr>
          <w:sz w:val="28"/>
          <w:szCs w:val="28"/>
        </w:rPr>
        <w:t>, на формите за бъдеще време</w:t>
      </w:r>
      <w:r w:rsidRPr="002D75E1">
        <w:rPr>
          <w:sz w:val="28"/>
          <w:szCs w:val="28"/>
        </w:rPr>
        <w:t xml:space="preserve"> и отново на аграматичната пасивна конструкция</w:t>
      </w:r>
      <w:r>
        <w:rPr>
          <w:sz w:val="28"/>
          <w:szCs w:val="28"/>
        </w:rPr>
        <w:t xml:space="preserve"> </w:t>
      </w:r>
      <w:r w:rsidRPr="009C5FE3">
        <w:rPr>
          <w:i/>
          <w:sz w:val="28"/>
          <w:szCs w:val="28"/>
          <w:lang w:val="de-DE"/>
        </w:rPr>
        <w:t>Da</w:t>
      </w:r>
      <w:r w:rsidRPr="009C5FE3">
        <w:rPr>
          <w:i/>
          <w:sz w:val="28"/>
          <w:szCs w:val="28"/>
        </w:rPr>
        <w:t xml:space="preserve"> </w:t>
      </w:r>
      <w:r w:rsidRPr="009C5FE3">
        <w:rPr>
          <w:i/>
          <w:sz w:val="28"/>
          <w:szCs w:val="28"/>
          <w:lang w:val="de-DE"/>
        </w:rPr>
        <w:t>werden</w:t>
      </w:r>
      <w:r w:rsidRPr="009C5FE3">
        <w:rPr>
          <w:i/>
          <w:sz w:val="28"/>
          <w:szCs w:val="28"/>
        </w:rPr>
        <w:t xml:space="preserve"> </w:t>
      </w:r>
      <w:r w:rsidRPr="009C5FE3">
        <w:rPr>
          <w:i/>
          <w:sz w:val="28"/>
          <w:szCs w:val="28"/>
          <w:lang w:val="de-DE"/>
        </w:rPr>
        <w:t>Sie</w:t>
      </w:r>
      <w:r w:rsidRPr="009C5FE3">
        <w:rPr>
          <w:i/>
          <w:sz w:val="28"/>
          <w:szCs w:val="28"/>
        </w:rPr>
        <w:t xml:space="preserve"> </w:t>
      </w:r>
      <w:r w:rsidRPr="009C5FE3">
        <w:rPr>
          <w:i/>
          <w:sz w:val="28"/>
          <w:szCs w:val="28"/>
          <w:lang w:val="de-DE"/>
        </w:rPr>
        <w:t>geholfen</w:t>
      </w:r>
      <w:r w:rsidR="00E16A50">
        <w:rPr>
          <w:sz w:val="28"/>
          <w:szCs w:val="28"/>
        </w:rPr>
        <w:t>, превърнала се в крилата фраза, на императивни форми с предпочитание на второ лице единствено число, което фактически доближава немската конструкция до неформалната английска. Липсата на маркирано квалитативно наречие в немски размива границата между предикативната и адвербиалната употреба на прилагателни в безглаголни реклами, което им придава</w:t>
      </w:r>
      <w:r w:rsidR="000D17E6" w:rsidRPr="000D17E6">
        <w:rPr>
          <w:sz w:val="28"/>
          <w:szCs w:val="28"/>
        </w:rPr>
        <w:t xml:space="preserve"> </w:t>
      </w:r>
      <w:r w:rsidR="000D17E6">
        <w:rPr>
          <w:sz w:val="28"/>
          <w:szCs w:val="28"/>
        </w:rPr>
        <w:t>полифункционална</w:t>
      </w:r>
      <w:r w:rsidR="00E16A50">
        <w:rPr>
          <w:sz w:val="28"/>
          <w:szCs w:val="28"/>
        </w:rPr>
        <w:t xml:space="preserve"> стегнатост:</w:t>
      </w:r>
      <w:r w:rsidR="00E16A50" w:rsidRPr="00E16A50">
        <w:rPr>
          <w:sz w:val="28"/>
          <w:szCs w:val="28"/>
        </w:rPr>
        <w:t xml:space="preserve"> </w:t>
      </w:r>
      <w:r w:rsidR="00E16A50" w:rsidRPr="000D17E6">
        <w:rPr>
          <w:i/>
          <w:sz w:val="28"/>
          <w:szCs w:val="28"/>
          <w:lang w:val="de-DE"/>
        </w:rPr>
        <w:t>Feminin</w:t>
      </w:r>
      <w:r w:rsidR="00E16A50" w:rsidRPr="000D17E6">
        <w:rPr>
          <w:i/>
          <w:sz w:val="28"/>
          <w:szCs w:val="28"/>
        </w:rPr>
        <w:t xml:space="preserve">. </w:t>
      </w:r>
      <w:r w:rsidR="00E16A50" w:rsidRPr="000D17E6">
        <w:rPr>
          <w:i/>
          <w:sz w:val="28"/>
          <w:szCs w:val="28"/>
          <w:lang w:val="de-DE"/>
        </w:rPr>
        <w:t>Edel</w:t>
      </w:r>
      <w:r w:rsidR="00E16A50" w:rsidRPr="000D17E6">
        <w:rPr>
          <w:i/>
          <w:sz w:val="28"/>
          <w:szCs w:val="28"/>
        </w:rPr>
        <w:t xml:space="preserve">. </w:t>
      </w:r>
      <w:r w:rsidR="00E16A50" w:rsidRPr="000D17E6">
        <w:rPr>
          <w:i/>
          <w:sz w:val="28"/>
          <w:szCs w:val="28"/>
          <w:lang w:val="de-DE"/>
        </w:rPr>
        <w:t>Zart</w:t>
      </w:r>
      <w:r w:rsidR="000D17E6" w:rsidRPr="000D17E6">
        <w:rPr>
          <w:i/>
          <w:sz w:val="28"/>
          <w:szCs w:val="28"/>
        </w:rPr>
        <w:t xml:space="preserve">. </w:t>
      </w:r>
      <w:r w:rsidR="000D17E6" w:rsidRPr="000D17E6">
        <w:rPr>
          <w:i/>
          <w:sz w:val="28"/>
          <w:szCs w:val="28"/>
          <w:lang w:val="de-DE"/>
        </w:rPr>
        <w:t>Chlo</w:t>
      </w:r>
      <w:r w:rsidR="000D17E6" w:rsidRPr="000D17E6">
        <w:rPr>
          <w:i/>
          <w:sz w:val="28"/>
          <w:szCs w:val="28"/>
        </w:rPr>
        <w:t xml:space="preserve">é </w:t>
      </w:r>
      <w:r w:rsidR="000D17E6" w:rsidRPr="000D17E6">
        <w:rPr>
          <w:i/>
          <w:sz w:val="28"/>
          <w:szCs w:val="28"/>
          <w:lang w:val="de-DE"/>
        </w:rPr>
        <w:t>Fleur</w:t>
      </w:r>
      <w:r w:rsidR="000D17E6" w:rsidRPr="000D17E6">
        <w:rPr>
          <w:i/>
          <w:sz w:val="28"/>
          <w:szCs w:val="28"/>
        </w:rPr>
        <w:t xml:space="preserve"> </w:t>
      </w:r>
      <w:r w:rsidR="000D17E6" w:rsidRPr="000D17E6">
        <w:rPr>
          <w:i/>
          <w:sz w:val="28"/>
          <w:szCs w:val="28"/>
          <w:lang w:val="de-DE"/>
        </w:rPr>
        <w:t>de</w:t>
      </w:r>
      <w:r w:rsidR="000D17E6" w:rsidRPr="000D17E6">
        <w:rPr>
          <w:i/>
          <w:sz w:val="28"/>
          <w:szCs w:val="28"/>
        </w:rPr>
        <w:t xml:space="preserve"> </w:t>
      </w:r>
      <w:r w:rsidR="000D17E6" w:rsidRPr="000D17E6">
        <w:rPr>
          <w:i/>
          <w:sz w:val="28"/>
          <w:szCs w:val="28"/>
          <w:lang w:val="de-DE"/>
        </w:rPr>
        <w:t>Parfum</w:t>
      </w:r>
      <w:r w:rsidR="000D17E6" w:rsidRPr="000D17E6">
        <w:rPr>
          <w:sz w:val="28"/>
          <w:szCs w:val="28"/>
        </w:rPr>
        <w:t xml:space="preserve"> </w:t>
      </w:r>
      <w:r w:rsidR="000D17E6">
        <w:rPr>
          <w:sz w:val="28"/>
          <w:szCs w:val="28"/>
        </w:rPr>
        <w:t xml:space="preserve">в противовес на родовата съгласуваност в български </w:t>
      </w:r>
      <w:r w:rsidR="000D17E6" w:rsidRPr="000D17E6">
        <w:rPr>
          <w:i/>
          <w:sz w:val="28"/>
          <w:szCs w:val="28"/>
        </w:rPr>
        <w:t>Изгодна, здрава, мека. Емека</w:t>
      </w:r>
      <w:r w:rsidR="000D17E6">
        <w:rPr>
          <w:sz w:val="28"/>
          <w:szCs w:val="28"/>
        </w:rPr>
        <w:t>.</w:t>
      </w:r>
      <w:r w:rsidR="00062892">
        <w:rPr>
          <w:sz w:val="28"/>
          <w:szCs w:val="28"/>
        </w:rPr>
        <w:t xml:space="preserve"> От друга страна, коректността изисква да се подчертае, че н</w:t>
      </w:r>
      <w:r w:rsidR="000D17E6">
        <w:rPr>
          <w:sz w:val="28"/>
          <w:szCs w:val="28"/>
        </w:rPr>
        <w:t xml:space="preserve">е две прилагателни, а наречие и прилагателно съдържат съчетания като </w:t>
      </w:r>
      <w:r w:rsidR="000D17E6" w:rsidRPr="00062892">
        <w:rPr>
          <w:i/>
          <w:sz w:val="28"/>
          <w:szCs w:val="28"/>
        </w:rPr>
        <w:t>зверски вкусен</w:t>
      </w:r>
      <w:r w:rsidR="000D17E6">
        <w:rPr>
          <w:sz w:val="28"/>
          <w:szCs w:val="28"/>
        </w:rPr>
        <w:t xml:space="preserve"> или </w:t>
      </w:r>
      <w:r w:rsidR="000D17E6" w:rsidRPr="00062892">
        <w:rPr>
          <w:i/>
          <w:sz w:val="28"/>
          <w:szCs w:val="28"/>
        </w:rPr>
        <w:t>опасно вкусен</w:t>
      </w:r>
      <w:r w:rsidR="00062892">
        <w:rPr>
          <w:sz w:val="28"/>
          <w:szCs w:val="28"/>
        </w:rPr>
        <w:t xml:space="preserve">, докато в </w:t>
      </w:r>
      <w:r w:rsidR="00062892" w:rsidRPr="00062892">
        <w:rPr>
          <w:i/>
          <w:sz w:val="28"/>
          <w:szCs w:val="28"/>
          <w:lang w:val="de-DE"/>
        </w:rPr>
        <w:t>Bahnbrechend</w:t>
      </w:r>
      <w:r w:rsidR="00062892" w:rsidRPr="00062892">
        <w:rPr>
          <w:i/>
          <w:sz w:val="28"/>
          <w:szCs w:val="28"/>
        </w:rPr>
        <w:t xml:space="preserve"> </w:t>
      </w:r>
      <w:r w:rsidR="00062892" w:rsidRPr="00062892">
        <w:rPr>
          <w:i/>
          <w:sz w:val="28"/>
          <w:szCs w:val="28"/>
          <w:lang w:val="de-DE"/>
        </w:rPr>
        <w:t>g</w:t>
      </w:r>
      <w:r w:rsidR="00062892" w:rsidRPr="00062892">
        <w:rPr>
          <w:i/>
          <w:sz w:val="28"/>
          <w:szCs w:val="28"/>
        </w:rPr>
        <w:t>ü</w:t>
      </w:r>
      <w:r w:rsidR="00062892" w:rsidRPr="00062892">
        <w:rPr>
          <w:i/>
          <w:sz w:val="28"/>
          <w:szCs w:val="28"/>
          <w:lang w:val="de-DE"/>
        </w:rPr>
        <w:t>nstig</w:t>
      </w:r>
      <w:r w:rsidR="00062892" w:rsidRPr="00062892">
        <w:rPr>
          <w:sz w:val="28"/>
          <w:szCs w:val="28"/>
        </w:rPr>
        <w:t xml:space="preserve"> на синтактично равнище се различава </w:t>
      </w:r>
      <w:r w:rsidR="00062892">
        <w:rPr>
          <w:sz w:val="28"/>
          <w:szCs w:val="28"/>
        </w:rPr>
        <w:t xml:space="preserve">съответно </w:t>
      </w:r>
      <w:r w:rsidR="00062892" w:rsidRPr="00062892">
        <w:rPr>
          <w:sz w:val="28"/>
          <w:szCs w:val="28"/>
        </w:rPr>
        <w:t>адвербиална и предикативна функция на</w:t>
      </w:r>
      <w:r w:rsidR="00062892">
        <w:rPr>
          <w:sz w:val="28"/>
          <w:szCs w:val="28"/>
        </w:rPr>
        <w:t xml:space="preserve"> двете прилагателни.</w:t>
      </w:r>
      <w:r w:rsidR="00062892" w:rsidRPr="00062892">
        <w:rPr>
          <w:sz w:val="28"/>
          <w:szCs w:val="28"/>
        </w:rPr>
        <w:t xml:space="preserve"> </w:t>
      </w:r>
    </w:p>
    <w:p w:rsidR="00146052" w:rsidRDefault="00913EA5" w:rsidP="006F4C7F">
      <w:pPr>
        <w:pStyle w:val="BodyText"/>
        <w:ind w:firstLine="708"/>
        <w:rPr>
          <w:sz w:val="28"/>
          <w:szCs w:val="28"/>
        </w:rPr>
      </w:pPr>
      <w:r>
        <w:rPr>
          <w:sz w:val="28"/>
          <w:szCs w:val="28"/>
        </w:rPr>
        <w:t xml:space="preserve">В следващите подраздели се разглежда ролята на съществителните имена, местоименията и числителните, а обект на раздел 6.3. са синтактичните похвати и характеристики на езика на рекламния слоган, </w:t>
      </w:r>
      <w:r>
        <w:rPr>
          <w:sz w:val="28"/>
          <w:szCs w:val="28"/>
        </w:rPr>
        <w:lastRenderedPageBreak/>
        <w:t>последвани от различните наблюдавани реторични похвати, хумора и иронията и др.</w:t>
      </w:r>
    </w:p>
    <w:p w:rsidR="00263505" w:rsidRDefault="00146052" w:rsidP="006F4C7F">
      <w:pPr>
        <w:pStyle w:val="BodyText"/>
        <w:ind w:firstLine="708"/>
        <w:rPr>
          <w:sz w:val="28"/>
          <w:szCs w:val="28"/>
        </w:rPr>
      </w:pPr>
      <w:r>
        <w:rPr>
          <w:sz w:val="28"/>
          <w:szCs w:val="28"/>
        </w:rPr>
        <w:t>В заключ</w:t>
      </w:r>
      <w:r w:rsidR="00965133">
        <w:rPr>
          <w:sz w:val="28"/>
          <w:szCs w:val="28"/>
        </w:rPr>
        <w:t xml:space="preserve">ителния раздел </w:t>
      </w:r>
      <w:r>
        <w:rPr>
          <w:sz w:val="28"/>
          <w:szCs w:val="28"/>
        </w:rPr>
        <w:t>на изследването</w:t>
      </w:r>
      <w:r w:rsidR="00965133">
        <w:rPr>
          <w:sz w:val="28"/>
          <w:szCs w:val="28"/>
        </w:rPr>
        <w:t xml:space="preserve"> (стр. </w:t>
      </w:r>
      <w:r w:rsidR="001703D1">
        <w:rPr>
          <w:sz w:val="28"/>
          <w:szCs w:val="28"/>
        </w:rPr>
        <w:t>234-243</w:t>
      </w:r>
      <w:r w:rsidR="00965133">
        <w:rPr>
          <w:sz w:val="28"/>
          <w:szCs w:val="28"/>
        </w:rPr>
        <w:t>)</w:t>
      </w:r>
      <w:r>
        <w:rPr>
          <w:sz w:val="28"/>
          <w:szCs w:val="28"/>
        </w:rPr>
        <w:t xml:space="preserve"> се обобщават установените характеристики на рекламния слоган, а именно лаконичност, многозначност, ударност, </w:t>
      </w:r>
      <w:r w:rsidR="003D390E">
        <w:rPr>
          <w:sz w:val="28"/>
          <w:szCs w:val="28"/>
        </w:rPr>
        <w:t>разпознаваемост и мнемоничност. За тяхната</w:t>
      </w:r>
      <w:r>
        <w:rPr>
          <w:sz w:val="28"/>
          <w:szCs w:val="28"/>
        </w:rPr>
        <w:t xml:space="preserve"> ефикасност допринасят езикови средства като римата, ри</w:t>
      </w:r>
      <w:r w:rsidR="003D390E">
        <w:rPr>
          <w:sz w:val="28"/>
          <w:szCs w:val="28"/>
        </w:rPr>
        <w:t>тмиката и вокалното благозвучие, възклицанията и различните вербални игри. По отношение на немски</w:t>
      </w:r>
      <w:r w:rsidR="00856769">
        <w:rPr>
          <w:sz w:val="28"/>
          <w:szCs w:val="28"/>
        </w:rPr>
        <w:t>я рекламен</w:t>
      </w:r>
      <w:r w:rsidR="003D390E">
        <w:rPr>
          <w:sz w:val="28"/>
          <w:szCs w:val="28"/>
        </w:rPr>
        <w:t xml:space="preserve"> език се изтъква силната американизация, а от морфологично гледище специфичната употреба на модални глаголи и императивни похвати, разнообразното боравене с прилагателни</w:t>
      </w:r>
      <w:r w:rsidR="00483A7C">
        <w:rPr>
          <w:sz w:val="28"/>
          <w:szCs w:val="28"/>
        </w:rPr>
        <w:t xml:space="preserve">, характеризиращи качествената страна на продуктите. Обобщават се предпочитанията към определен тип лексика, включително с оглед на природосъобразния начин на живот. При съществителните имена се отбелязва тенденция към апелативизиране на марката и фирмата, а при местоименията – интензивиране на неформалното обръщение към клиента с второличното местоимение </w:t>
      </w:r>
      <w:r w:rsidR="00483A7C" w:rsidRPr="003A064C">
        <w:rPr>
          <w:i/>
          <w:sz w:val="28"/>
          <w:szCs w:val="28"/>
          <w:lang w:val="de-DE"/>
        </w:rPr>
        <w:t>du</w:t>
      </w:r>
      <w:r w:rsidR="00483A7C">
        <w:rPr>
          <w:sz w:val="28"/>
          <w:szCs w:val="28"/>
        </w:rPr>
        <w:t>, тоест</w:t>
      </w:r>
      <w:r w:rsidR="003A064C">
        <w:rPr>
          <w:sz w:val="28"/>
          <w:szCs w:val="28"/>
        </w:rPr>
        <w:t xml:space="preserve"> </w:t>
      </w:r>
      <w:r w:rsidR="00483A7C">
        <w:rPr>
          <w:sz w:val="28"/>
          <w:szCs w:val="28"/>
        </w:rPr>
        <w:t>преход към по-интимно общуване с потребителя</w:t>
      </w:r>
      <w:r w:rsidR="003A064C">
        <w:rPr>
          <w:sz w:val="28"/>
          <w:szCs w:val="28"/>
        </w:rPr>
        <w:t xml:space="preserve"> на </w:t>
      </w:r>
      <w:r w:rsidR="003A064C" w:rsidRPr="003A064C">
        <w:rPr>
          <w:i/>
          <w:sz w:val="28"/>
          <w:szCs w:val="28"/>
        </w:rPr>
        <w:t>ти</w:t>
      </w:r>
      <w:r w:rsidR="003A064C">
        <w:rPr>
          <w:sz w:val="28"/>
          <w:szCs w:val="28"/>
        </w:rPr>
        <w:t xml:space="preserve">. Стремежът към сбитост на съобщението е отличителен белег на рекламния слоган на синтактично равнище.  </w:t>
      </w:r>
    </w:p>
    <w:p w:rsidR="005A2131" w:rsidRDefault="004D5AB3" w:rsidP="006F4C7F">
      <w:pPr>
        <w:pStyle w:val="BodyText"/>
        <w:ind w:firstLine="708"/>
        <w:rPr>
          <w:sz w:val="28"/>
          <w:szCs w:val="28"/>
        </w:rPr>
      </w:pPr>
      <w:r>
        <w:rPr>
          <w:sz w:val="28"/>
          <w:szCs w:val="28"/>
        </w:rPr>
        <w:t>Дисбалансът в библиографската справка показва колко навреме</w:t>
      </w:r>
      <w:r w:rsidR="00EF40F6">
        <w:rPr>
          <w:sz w:val="28"/>
          <w:szCs w:val="28"/>
        </w:rPr>
        <w:t xml:space="preserve"> се появява </w:t>
      </w:r>
      <w:r>
        <w:rPr>
          <w:sz w:val="28"/>
          <w:szCs w:val="28"/>
        </w:rPr>
        <w:t>предложеното проучване</w:t>
      </w:r>
      <w:r w:rsidR="00D03F06">
        <w:rPr>
          <w:sz w:val="28"/>
          <w:szCs w:val="28"/>
        </w:rPr>
        <w:t>, посветено</w:t>
      </w:r>
      <w:r>
        <w:rPr>
          <w:sz w:val="28"/>
          <w:szCs w:val="28"/>
        </w:rPr>
        <w:t xml:space="preserve"> на рекламния слоган. Сред </w:t>
      </w:r>
      <w:r w:rsidR="00D03F06">
        <w:rPr>
          <w:sz w:val="28"/>
          <w:szCs w:val="28"/>
        </w:rPr>
        <w:t xml:space="preserve">посочените </w:t>
      </w:r>
      <w:r>
        <w:rPr>
          <w:sz w:val="28"/>
          <w:szCs w:val="28"/>
        </w:rPr>
        <w:t>българоезични справочници има около пет публикации в някаква връзка с рекламата плюс една на немски език от доц. Р. Килева. В пълен контраст с тях е приведеното обилие от немско</w:t>
      </w:r>
      <w:r w:rsidR="00EE7B16">
        <w:rPr>
          <w:sz w:val="28"/>
          <w:szCs w:val="28"/>
        </w:rPr>
        <w:t>-</w:t>
      </w:r>
      <w:r>
        <w:rPr>
          <w:sz w:val="28"/>
          <w:szCs w:val="28"/>
        </w:rPr>
        <w:t xml:space="preserve"> и англоезични </w:t>
      </w:r>
      <w:r w:rsidR="00D03F06">
        <w:rPr>
          <w:sz w:val="28"/>
          <w:szCs w:val="28"/>
        </w:rPr>
        <w:t xml:space="preserve">научни </w:t>
      </w:r>
      <w:r>
        <w:rPr>
          <w:sz w:val="28"/>
          <w:szCs w:val="28"/>
        </w:rPr>
        <w:t xml:space="preserve">материали. </w:t>
      </w:r>
      <w:r w:rsidR="00EE7B16">
        <w:rPr>
          <w:sz w:val="28"/>
          <w:szCs w:val="28"/>
        </w:rPr>
        <w:t xml:space="preserve">Те подсказват колко аспекта на българската реклама (а защо не и на антирекламата) могат тепърва да </w:t>
      </w:r>
      <w:r w:rsidR="00D03F06">
        <w:rPr>
          <w:sz w:val="28"/>
          <w:szCs w:val="28"/>
        </w:rPr>
        <w:t>бъдат</w:t>
      </w:r>
      <w:r w:rsidR="00EE7B16">
        <w:rPr>
          <w:sz w:val="28"/>
          <w:szCs w:val="28"/>
        </w:rPr>
        <w:t xml:space="preserve"> тематизира</w:t>
      </w:r>
      <w:r w:rsidR="00D03F06">
        <w:rPr>
          <w:sz w:val="28"/>
          <w:szCs w:val="28"/>
        </w:rPr>
        <w:t>ни</w:t>
      </w:r>
      <w:r w:rsidR="00EE7B16">
        <w:rPr>
          <w:sz w:val="28"/>
          <w:szCs w:val="28"/>
        </w:rPr>
        <w:t xml:space="preserve">. </w:t>
      </w:r>
    </w:p>
    <w:p w:rsidR="00EF40F6" w:rsidRDefault="00EE7B16" w:rsidP="006F4C7F">
      <w:pPr>
        <w:pStyle w:val="BodyText"/>
        <w:ind w:firstLine="708"/>
        <w:rPr>
          <w:sz w:val="28"/>
          <w:szCs w:val="28"/>
        </w:rPr>
      </w:pPr>
      <w:r>
        <w:rPr>
          <w:sz w:val="28"/>
          <w:szCs w:val="28"/>
        </w:rPr>
        <w:t>Обобщавайки изложеното дотук, мога да отбележа, че авторката е постигнала</w:t>
      </w:r>
      <w:r w:rsidR="005A2131">
        <w:rPr>
          <w:sz w:val="28"/>
          <w:szCs w:val="28"/>
        </w:rPr>
        <w:t xml:space="preserve"> целите и е решила задачите,</w:t>
      </w:r>
      <w:r>
        <w:rPr>
          <w:sz w:val="28"/>
          <w:szCs w:val="28"/>
        </w:rPr>
        <w:t xml:space="preserve"> поставени</w:t>
      </w:r>
      <w:r w:rsidR="00D03F06">
        <w:rPr>
          <w:sz w:val="28"/>
          <w:szCs w:val="28"/>
        </w:rPr>
        <w:t xml:space="preserve"> от нея</w:t>
      </w:r>
      <w:r>
        <w:rPr>
          <w:sz w:val="28"/>
          <w:szCs w:val="28"/>
        </w:rPr>
        <w:t xml:space="preserve"> в увода. Документирала е огромен брой примери за рекламния слоган в немски и български, анализирала ги е в </w:t>
      </w:r>
      <w:r w:rsidR="00D03F06">
        <w:rPr>
          <w:sz w:val="28"/>
          <w:szCs w:val="28"/>
        </w:rPr>
        <w:t>съпоставителен пла</w:t>
      </w:r>
      <w:r>
        <w:rPr>
          <w:sz w:val="28"/>
          <w:szCs w:val="28"/>
        </w:rPr>
        <w:t>н чрез прилагането на разнообразни лингвистични похвати</w:t>
      </w:r>
      <w:r w:rsidR="00EF40F6">
        <w:rPr>
          <w:sz w:val="28"/>
          <w:szCs w:val="28"/>
        </w:rPr>
        <w:t xml:space="preserve">. Независимо от някои </w:t>
      </w:r>
      <w:r w:rsidR="00D03F06">
        <w:rPr>
          <w:sz w:val="28"/>
          <w:szCs w:val="28"/>
        </w:rPr>
        <w:t>намекнати</w:t>
      </w:r>
      <w:r w:rsidR="00EF40F6">
        <w:rPr>
          <w:sz w:val="28"/>
          <w:szCs w:val="28"/>
        </w:rPr>
        <w:t xml:space="preserve"> пропуски или недоглеждания (името </w:t>
      </w:r>
      <w:r w:rsidR="00EF40F6" w:rsidRPr="00D03F06">
        <w:rPr>
          <w:i/>
          <w:sz w:val="28"/>
          <w:szCs w:val="28"/>
        </w:rPr>
        <w:t>Сосьор</w:t>
      </w:r>
      <w:r w:rsidR="00EF40F6">
        <w:rPr>
          <w:sz w:val="28"/>
          <w:szCs w:val="28"/>
        </w:rPr>
        <w:t xml:space="preserve"> вместо </w:t>
      </w:r>
      <w:r w:rsidR="00EF40F6" w:rsidRPr="00D03F06">
        <w:rPr>
          <w:i/>
          <w:sz w:val="28"/>
          <w:szCs w:val="28"/>
        </w:rPr>
        <w:t>Сосюр</w:t>
      </w:r>
      <w:r w:rsidR="00EF40F6">
        <w:rPr>
          <w:sz w:val="28"/>
          <w:szCs w:val="28"/>
        </w:rPr>
        <w:t xml:space="preserve"> е било подминато от немалкото запознали се с работата още в</w:t>
      </w:r>
      <w:r w:rsidR="00D03F06">
        <w:rPr>
          <w:sz w:val="28"/>
          <w:szCs w:val="28"/>
        </w:rPr>
        <w:t xml:space="preserve"> нейния</w:t>
      </w:r>
      <w:r w:rsidR="00EF40F6">
        <w:rPr>
          <w:sz w:val="28"/>
          <w:szCs w:val="28"/>
        </w:rPr>
        <w:t xml:space="preserve"> неиздаден вид)</w:t>
      </w:r>
      <w:r>
        <w:rPr>
          <w:sz w:val="28"/>
          <w:szCs w:val="28"/>
        </w:rPr>
        <w:t xml:space="preserve"> </w:t>
      </w:r>
      <w:r w:rsidR="005A2131">
        <w:rPr>
          <w:sz w:val="28"/>
          <w:szCs w:val="28"/>
        </w:rPr>
        <w:t xml:space="preserve">аз </w:t>
      </w:r>
      <w:r w:rsidR="00EF40F6">
        <w:rPr>
          <w:sz w:val="28"/>
          <w:szCs w:val="28"/>
        </w:rPr>
        <w:t>оценявам положително приносните моменти в монографията и приканвам научното жури да избере д-р Гергана</w:t>
      </w:r>
      <w:r w:rsidR="00D03F06">
        <w:rPr>
          <w:sz w:val="28"/>
          <w:szCs w:val="28"/>
        </w:rPr>
        <w:t xml:space="preserve"> Иванова</w:t>
      </w:r>
      <w:r w:rsidR="00EF40F6">
        <w:rPr>
          <w:sz w:val="28"/>
          <w:szCs w:val="28"/>
        </w:rPr>
        <w:t xml:space="preserve"> Фъркова</w:t>
      </w:r>
      <w:r w:rsidR="00D03F06">
        <w:rPr>
          <w:sz w:val="28"/>
          <w:szCs w:val="28"/>
        </w:rPr>
        <w:t>-Ангелова</w:t>
      </w:r>
      <w:r w:rsidR="0051648E" w:rsidRPr="0051648E">
        <w:rPr>
          <w:sz w:val="28"/>
          <w:szCs w:val="28"/>
        </w:rPr>
        <w:t xml:space="preserve">, </w:t>
      </w:r>
      <w:r w:rsidR="0051648E">
        <w:rPr>
          <w:sz w:val="28"/>
          <w:szCs w:val="28"/>
        </w:rPr>
        <w:t xml:space="preserve">която впрочем е </w:t>
      </w:r>
      <w:r w:rsidR="005A2131">
        <w:rPr>
          <w:sz w:val="28"/>
          <w:szCs w:val="28"/>
        </w:rPr>
        <w:t xml:space="preserve">и </w:t>
      </w:r>
      <w:r w:rsidR="0051648E">
        <w:rPr>
          <w:sz w:val="28"/>
          <w:szCs w:val="28"/>
        </w:rPr>
        <w:t>отличен преводач от немски на български,</w:t>
      </w:r>
      <w:r w:rsidR="00EF40F6">
        <w:rPr>
          <w:sz w:val="28"/>
          <w:szCs w:val="28"/>
        </w:rPr>
        <w:t xml:space="preserve"> за доцент </w:t>
      </w:r>
      <w:r w:rsidR="00EF40F6" w:rsidRPr="00710568">
        <w:rPr>
          <w:sz w:val="28"/>
          <w:szCs w:val="28"/>
        </w:rPr>
        <w:t>по професионално направление 2.1. Ф</w:t>
      </w:r>
      <w:r w:rsidR="0051648E">
        <w:rPr>
          <w:sz w:val="28"/>
          <w:szCs w:val="28"/>
        </w:rPr>
        <w:t>илология (Приложно езикознание –</w:t>
      </w:r>
      <w:r w:rsidR="00EF40F6" w:rsidRPr="00710568">
        <w:rPr>
          <w:sz w:val="28"/>
          <w:szCs w:val="28"/>
        </w:rPr>
        <w:t xml:space="preserve"> икономически немски и бизнес комуникация)</w:t>
      </w:r>
      <w:r w:rsidR="00EF40F6">
        <w:rPr>
          <w:sz w:val="28"/>
          <w:szCs w:val="28"/>
        </w:rPr>
        <w:t>.</w:t>
      </w:r>
    </w:p>
    <w:p w:rsidR="0051648E" w:rsidRDefault="0051648E" w:rsidP="006F4C7F">
      <w:pPr>
        <w:pStyle w:val="BodyText"/>
        <w:ind w:firstLine="708"/>
        <w:rPr>
          <w:sz w:val="28"/>
          <w:szCs w:val="28"/>
        </w:rPr>
      </w:pPr>
    </w:p>
    <w:p w:rsidR="00EF40F6" w:rsidRDefault="00EF40F6" w:rsidP="006F4C7F">
      <w:pPr>
        <w:pStyle w:val="BodyText"/>
        <w:ind w:firstLine="708"/>
        <w:rPr>
          <w:sz w:val="28"/>
          <w:szCs w:val="28"/>
        </w:rPr>
      </w:pPr>
      <w:r>
        <w:rPr>
          <w:sz w:val="28"/>
          <w:szCs w:val="28"/>
        </w:rPr>
        <w:t>София, август 2020 г.</w:t>
      </w:r>
    </w:p>
    <w:p w:rsidR="00B35D6B" w:rsidRDefault="00EF40F6" w:rsidP="006F4C7F">
      <w:pPr>
        <w:pStyle w:val="BodyText"/>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sidR="00D03F06">
        <w:rPr>
          <w:sz w:val="28"/>
          <w:szCs w:val="28"/>
        </w:rPr>
        <w:tab/>
      </w:r>
      <w:r>
        <w:rPr>
          <w:sz w:val="28"/>
          <w:szCs w:val="28"/>
        </w:rPr>
        <w:t xml:space="preserve">(проф. д-р Борис Парашкевов) </w:t>
      </w:r>
    </w:p>
    <w:p w:rsidR="00B35D6B" w:rsidRDefault="00B35D6B" w:rsidP="006F4C7F">
      <w:pPr>
        <w:spacing w:line="259" w:lineRule="auto"/>
        <w:rPr>
          <w:sz w:val="28"/>
          <w:szCs w:val="28"/>
          <w:lang w:val="bg-BG"/>
        </w:rPr>
      </w:pPr>
      <w:r w:rsidRPr="00D8156C">
        <w:rPr>
          <w:sz w:val="28"/>
          <w:szCs w:val="28"/>
          <w:lang w:val="bg-BG"/>
        </w:rPr>
        <w:br w:type="page"/>
      </w:r>
    </w:p>
    <w:p w:rsidR="006F4C7F" w:rsidRDefault="00B35D6B" w:rsidP="00D62428">
      <w:pPr>
        <w:pStyle w:val="BodyText"/>
        <w:spacing w:after="120"/>
        <w:ind w:firstLine="709"/>
        <w:jc w:val="center"/>
      </w:pPr>
      <w:r>
        <w:rPr>
          <w:b/>
          <w:bCs/>
          <w:lang w:val="de-DE"/>
        </w:rPr>
        <w:lastRenderedPageBreak/>
        <w:t>STELLUNGNAHME</w:t>
      </w:r>
    </w:p>
    <w:p w:rsidR="006F4C7F" w:rsidRPr="00710568" w:rsidRDefault="00FC77DD" w:rsidP="00D62428">
      <w:pPr>
        <w:pStyle w:val="BodyText"/>
        <w:spacing w:after="120"/>
        <w:jc w:val="center"/>
        <w:rPr>
          <w:sz w:val="28"/>
          <w:szCs w:val="28"/>
        </w:rPr>
      </w:pPr>
      <w:r>
        <w:rPr>
          <w:sz w:val="28"/>
          <w:szCs w:val="28"/>
          <w:lang w:val="de-DE"/>
        </w:rPr>
        <w:t>z</w:t>
      </w:r>
      <w:r w:rsidR="00B35D6B">
        <w:rPr>
          <w:sz w:val="28"/>
          <w:szCs w:val="28"/>
          <w:lang w:val="de-DE"/>
        </w:rPr>
        <w:t>ur</w:t>
      </w:r>
      <w:r w:rsidR="00B35D6B" w:rsidRPr="00B35D6B">
        <w:rPr>
          <w:sz w:val="28"/>
          <w:szCs w:val="28"/>
        </w:rPr>
        <w:t xml:space="preserve"> </w:t>
      </w:r>
      <w:r w:rsidR="005B3B9B">
        <w:rPr>
          <w:sz w:val="28"/>
          <w:szCs w:val="28"/>
          <w:lang w:val="de-DE"/>
        </w:rPr>
        <w:t xml:space="preserve">Stellenausschreibung </w:t>
      </w:r>
      <w:r w:rsidR="00B35D6B">
        <w:rPr>
          <w:sz w:val="28"/>
          <w:szCs w:val="28"/>
          <w:lang w:val="de-DE"/>
        </w:rPr>
        <w:t>eines</w:t>
      </w:r>
      <w:r w:rsidR="00B35D6B" w:rsidRPr="00B35D6B">
        <w:rPr>
          <w:sz w:val="28"/>
          <w:szCs w:val="28"/>
        </w:rPr>
        <w:t xml:space="preserve"> </w:t>
      </w:r>
      <w:r w:rsidRPr="00FC77DD">
        <w:rPr>
          <w:sz w:val="28"/>
          <w:szCs w:val="28"/>
        </w:rPr>
        <w:t>Associate Professor</w:t>
      </w:r>
      <w:r>
        <w:rPr>
          <w:sz w:val="28"/>
          <w:szCs w:val="28"/>
          <w:lang w:val="de-DE"/>
        </w:rPr>
        <w:t>s</w:t>
      </w:r>
      <w:r w:rsidR="00B35D6B" w:rsidRPr="00B35D6B">
        <w:rPr>
          <w:sz w:val="28"/>
          <w:szCs w:val="28"/>
        </w:rPr>
        <w:t xml:space="preserve"> </w:t>
      </w:r>
      <w:r>
        <w:rPr>
          <w:sz w:val="28"/>
          <w:szCs w:val="28"/>
          <w:lang w:val="de-DE"/>
        </w:rPr>
        <w:t xml:space="preserve">der Fachrichtung </w:t>
      </w:r>
      <w:r w:rsidR="00B35D6B" w:rsidRPr="00710568">
        <w:rPr>
          <w:sz w:val="28"/>
          <w:szCs w:val="28"/>
        </w:rPr>
        <w:t xml:space="preserve">2.1. </w:t>
      </w:r>
      <w:r>
        <w:rPr>
          <w:sz w:val="28"/>
          <w:szCs w:val="28"/>
          <w:lang w:val="de-DE"/>
        </w:rPr>
        <w:t>Philologie</w:t>
      </w:r>
      <w:r w:rsidR="00B35D6B" w:rsidRPr="00710568">
        <w:rPr>
          <w:sz w:val="28"/>
          <w:szCs w:val="28"/>
        </w:rPr>
        <w:t xml:space="preserve"> (</w:t>
      </w:r>
      <w:r>
        <w:rPr>
          <w:sz w:val="28"/>
          <w:szCs w:val="28"/>
          <w:lang w:val="de-DE"/>
        </w:rPr>
        <w:t>Angewandte</w:t>
      </w:r>
      <w:r w:rsidRPr="00FC77DD">
        <w:rPr>
          <w:sz w:val="28"/>
          <w:szCs w:val="28"/>
        </w:rPr>
        <w:t xml:space="preserve"> </w:t>
      </w:r>
      <w:r>
        <w:rPr>
          <w:sz w:val="28"/>
          <w:szCs w:val="28"/>
          <w:lang w:val="de-DE"/>
        </w:rPr>
        <w:t>Sprachwissenschaft</w:t>
      </w:r>
      <w:r w:rsidRPr="00FC77DD">
        <w:rPr>
          <w:sz w:val="28"/>
          <w:szCs w:val="28"/>
        </w:rPr>
        <w:t xml:space="preserve"> </w:t>
      </w:r>
      <w:r w:rsidR="00B35D6B">
        <w:rPr>
          <w:sz w:val="28"/>
          <w:szCs w:val="28"/>
        </w:rPr>
        <w:t>–</w:t>
      </w:r>
      <w:r w:rsidR="00B35D6B" w:rsidRPr="00710568">
        <w:rPr>
          <w:sz w:val="28"/>
          <w:szCs w:val="28"/>
        </w:rPr>
        <w:t xml:space="preserve"> </w:t>
      </w:r>
      <w:r>
        <w:rPr>
          <w:sz w:val="28"/>
          <w:szCs w:val="28"/>
          <w:lang w:val="de-DE"/>
        </w:rPr>
        <w:t>Wirtschaftsdeutsch</w:t>
      </w:r>
      <w:r w:rsidRPr="00FC77DD">
        <w:rPr>
          <w:sz w:val="28"/>
          <w:szCs w:val="28"/>
        </w:rPr>
        <w:t xml:space="preserve"> </w:t>
      </w:r>
      <w:r>
        <w:rPr>
          <w:sz w:val="28"/>
          <w:szCs w:val="28"/>
          <w:lang w:val="de-DE"/>
        </w:rPr>
        <w:t>und</w:t>
      </w:r>
      <w:r w:rsidRPr="00FC77DD">
        <w:rPr>
          <w:sz w:val="28"/>
          <w:szCs w:val="28"/>
        </w:rPr>
        <w:t xml:space="preserve"> </w:t>
      </w:r>
      <w:r>
        <w:rPr>
          <w:sz w:val="28"/>
          <w:szCs w:val="28"/>
          <w:lang w:val="de-DE"/>
        </w:rPr>
        <w:t>B</w:t>
      </w:r>
      <w:r w:rsidRPr="00FC77DD">
        <w:rPr>
          <w:sz w:val="28"/>
          <w:szCs w:val="28"/>
        </w:rPr>
        <w:t>usiness</w:t>
      </w:r>
      <w:r>
        <w:rPr>
          <w:sz w:val="28"/>
          <w:szCs w:val="28"/>
        </w:rPr>
        <w:t>-</w:t>
      </w:r>
      <w:r>
        <w:rPr>
          <w:sz w:val="28"/>
          <w:szCs w:val="28"/>
          <w:lang w:val="de-DE"/>
        </w:rPr>
        <w:t>K</w:t>
      </w:r>
      <w:r w:rsidRPr="00FC77DD">
        <w:rPr>
          <w:sz w:val="28"/>
          <w:szCs w:val="28"/>
        </w:rPr>
        <w:t>ommunikation</w:t>
      </w:r>
      <w:r w:rsidR="00B35D6B" w:rsidRPr="00710568">
        <w:rPr>
          <w:sz w:val="28"/>
          <w:szCs w:val="28"/>
        </w:rPr>
        <w:t xml:space="preserve">), </w:t>
      </w:r>
      <w:r w:rsidR="005B3B9B">
        <w:rPr>
          <w:sz w:val="28"/>
          <w:szCs w:val="28"/>
          <w:lang w:val="de-DE"/>
        </w:rPr>
        <w:t>veröffentlicht</w:t>
      </w:r>
      <w:r>
        <w:rPr>
          <w:sz w:val="28"/>
          <w:szCs w:val="28"/>
          <w:lang w:val="de-DE"/>
        </w:rPr>
        <w:t xml:space="preserve"> im GBl.</w:t>
      </w:r>
      <w:r w:rsidR="00B35D6B" w:rsidRPr="00710568">
        <w:rPr>
          <w:sz w:val="28"/>
          <w:szCs w:val="28"/>
        </w:rPr>
        <w:t>,</w:t>
      </w:r>
      <w:r>
        <w:rPr>
          <w:sz w:val="28"/>
          <w:szCs w:val="28"/>
          <w:lang w:val="de-DE"/>
        </w:rPr>
        <w:t xml:space="preserve"> Nr.</w:t>
      </w:r>
      <w:r w:rsidR="00B35D6B" w:rsidRPr="00710568">
        <w:rPr>
          <w:sz w:val="28"/>
          <w:szCs w:val="28"/>
        </w:rPr>
        <w:t xml:space="preserve"> 21 </w:t>
      </w:r>
      <w:r>
        <w:rPr>
          <w:sz w:val="28"/>
          <w:szCs w:val="28"/>
          <w:lang w:val="de-DE"/>
        </w:rPr>
        <w:t>vom</w:t>
      </w:r>
      <w:r w:rsidR="00B35D6B" w:rsidRPr="00710568">
        <w:rPr>
          <w:sz w:val="28"/>
          <w:szCs w:val="28"/>
        </w:rPr>
        <w:t xml:space="preserve"> 13.03.2020 </w:t>
      </w:r>
    </w:p>
    <w:p w:rsidR="00B35D6B" w:rsidRDefault="00E65BC4" w:rsidP="006F4C7F">
      <w:pPr>
        <w:pStyle w:val="BodyText"/>
        <w:ind w:firstLine="708"/>
        <w:rPr>
          <w:sz w:val="28"/>
          <w:szCs w:val="28"/>
        </w:rPr>
      </w:pPr>
      <w:r w:rsidRPr="00E65BC4">
        <w:rPr>
          <w:sz w:val="28"/>
          <w:szCs w:val="28"/>
          <w:lang w:val="de-DE"/>
        </w:rPr>
        <w:t>Die</w:t>
      </w:r>
      <w:r w:rsidRPr="00E65BC4">
        <w:rPr>
          <w:sz w:val="28"/>
          <w:szCs w:val="28"/>
        </w:rPr>
        <w:t xml:space="preserve"> </w:t>
      </w:r>
      <w:r w:rsidRPr="00E65BC4">
        <w:rPr>
          <w:sz w:val="28"/>
          <w:szCs w:val="28"/>
          <w:lang w:val="de-DE"/>
        </w:rPr>
        <w:t>vorliegende</w:t>
      </w:r>
      <w:r w:rsidRPr="00E65BC4">
        <w:rPr>
          <w:sz w:val="28"/>
          <w:szCs w:val="28"/>
        </w:rPr>
        <w:t xml:space="preserve"> </w:t>
      </w:r>
      <w:r w:rsidRPr="00E65BC4">
        <w:rPr>
          <w:sz w:val="28"/>
          <w:szCs w:val="28"/>
          <w:lang w:val="de-DE"/>
        </w:rPr>
        <w:t>Stellungnahme</w:t>
      </w:r>
      <w:r w:rsidRPr="00E65BC4">
        <w:rPr>
          <w:sz w:val="28"/>
          <w:szCs w:val="28"/>
        </w:rPr>
        <w:t xml:space="preserve"> </w:t>
      </w:r>
      <w:r w:rsidRPr="00E65BC4">
        <w:rPr>
          <w:sz w:val="28"/>
          <w:szCs w:val="28"/>
          <w:lang w:val="de-DE"/>
        </w:rPr>
        <w:t>wurde</w:t>
      </w:r>
      <w:r w:rsidRPr="00E65BC4">
        <w:rPr>
          <w:sz w:val="28"/>
          <w:szCs w:val="28"/>
        </w:rPr>
        <w:t xml:space="preserve"> </w:t>
      </w:r>
      <w:r>
        <w:rPr>
          <w:sz w:val="28"/>
          <w:szCs w:val="28"/>
          <w:lang w:val="de-DE"/>
        </w:rPr>
        <w:t>auf Grund</w:t>
      </w:r>
      <w:r w:rsidRPr="00E65BC4">
        <w:rPr>
          <w:sz w:val="28"/>
          <w:szCs w:val="28"/>
        </w:rPr>
        <w:t xml:space="preserve"> </w:t>
      </w:r>
      <w:r w:rsidRPr="00E65BC4">
        <w:rPr>
          <w:sz w:val="28"/>
          <w:szCs w:val="28"/>
          <w:lang w:val="de-DE"/>
        </w:rPr>
        <w:t>der</w:t>
      </w:r>
      <w:r w:rsidRPr="00E65BC4">
        <w:rPr>
          <w:sz w:val="28"/>
          <w:szCs w:val="28"/>
        </w:rPr>
        <w:t xml:space="preserve"> </w:t>
      </w:r>
      <w:r w:rsidRPr="00E65BC4">
        <w:rPr>
          <w:sz w:val="28"/>
          <w:szCs w:val="28"/>
          <w:lang w:val="de-DE"/>
        </w:rPr>
        <w:t>amtlichen</w:t>
      </w:r>
      <w:r w:rsidRPr="00E65BC4">
        <w:rPr>
          <w:sz w:val="28"/>
          <w:szCs w:val="28"/>
        </w:rPr>
        <w:t xml:space="preserve"> </w:t>
      </w:r>
      <w:r w:rsidRPr="00E65BC4">
        <w:rPr>
          <w:sz w:val="28"/>
          <w:szCs w:val="28"/>
          <w:lang w:val="de-DE"/>
        </w:rPr>
        <w:t>Anordnung</w:t>
      </w:r>
      <w:r w:rsidRPr="00E65BC4">
        <w:rPr>
          <w:sz w:val="28"/>
          <w:szCs w:val="28"/>
        </w:rPr>
        <w:t xml:space="preserve"> </w:t>
      </w:r>
      <w:r w:rsidRPr="00E65BC4">
        <w:rPr>
          <w:sz w:val="28"/>
          <w:szCs w:val="28"/>
          <w:lang w:val="de-DE"/>
        </w:rPr>
        <w:t xml:space="preserve">Nr. </w:t>
      </w:r>
      <w:r w:rsidR="00B35D6B" w:rsidRPr="00710568">
        <w:rPr>
          <w:sz w:val="28"/>
          <w:szCs w:val="28"/>
        </w:rPr>
        <w:t xml:space="preserve">РД 38-228 </w:t>
      </w:r>
      <w:r w:rsidRPr="00E65BC4">
        <w:rPr>
          <w:sz w:val="28"/>
          <w:szCs w:val="28"/>
          <w:lang w:val="de-DE"/>
        </w:rPr>
        <w:t>vom</w:t>
      </w:r>
      <w:r w:rsidR="00B35D6B" w:rsidRPr="00710568">
        <w:rPr>
          <w:sz w:val="28"/>
          <w:szCs w:val="28"/>
        </w:rPr>
        <w:t xml:space="preserve"> 19.06.2020</w:t>
      </w:r>
      <w:r w:rsidRPr="00E65BC4">
        <w:rPr>
          <w:sz w:val="28"/>
          <w:szCs w:val="28"/>
          <w:lang w:val="de-DE"/>
        </w:rPr>
        <w:t xml:space="preserve"> des </w:t>
      </w:r>
      <w:r>
        <w:rPr>
          <w:sz w:val="28"/>
          <w:szCs w:val="28"/>
          <w:lang w:val="de-DE"/>
        </w:rPr>
        <w:t>Rektors der Sofioter Universit</w:t>
      </w:r>
      <w:r w:rsidR="005B3B9B">
        <w:rPr>
          <w:sz w:val="28"/>
          <w:szCs w:val="28"/>
          <w:lang w:val="de-DE"/>
        </w:rPr>
        <w:t xml:space="preserve">ät </w:t>
      </w:r>
      <w:r w:rsidR="005B3B9B">
        <w:rPr>
          <w:sz w:val="28"/>
          <w:szCs w:val="28"/>
        </w:rPr>
        <w:t>„</w:t>
      </w:r>
      <w:r w:rsidR="005B3B9B">
        <w:rPr>
          <w:sz w:val="28"/>
          <w:szCs w:val="28"/>
          <w:lang w:val="de-DE"/>
        </w:rPr>
        <w:t>St. Kliment Ohridski</w:t>
      </w:r>
      <w:r w:rsidR="005B3B9B">
        <w:rPr>
          <w:sz w:val="28"/>
          <w:szCs w:val="28"/>
        </w:rPr>
        <w:t>“</w:t>
      </w:r>
      <w:r>
        <w:rPr>
          <w:sz w:val="28"/>
          <w:szCs w:val="28"/>
          <w:lang w:val="de-DE"/>
        </w:rPr>
        <w:t xml:space="preserve"> un</w:t>
      </w:r>
      <w:r w:rsidR="005B3B9B">
        <w:rPr>
          <w:sz w:val="28"/>
          <w:szCs w:val="28"/>
          <w:lang w:val="de-DE"/>
        </w:rPr>
        <w:t>d</w:t>
      </w:r>
      <w:r>
        <w:rPr>
          <w:sz w:val="28"/>
          <w:szCs w:val="28"/>
          <w:lang w:val="de-DE"/>
        </w:rPr>
        <w:t xml:space="preserve"> in Übereinstimmung mit dem Beschluss der ersten Sitzung der wissenschaftlichen Jury, gebildet kraft derselben Anordnung, erstellt.</w:t>
      </w:r>
      <w:r w:rsidR="005B3B9B">
        <w:rPr>
          <w:sz w:val="28"/>
          <w:szCs w:val="28"/>
          <w:lang w:val="de-DE"/>
        </w:rPr>
        <w:t xml:space="preserve"> Unterlagen zur Teilnahme an der Ausschreibung hat Hauptassistentin Dr. Gergana Ivanova Farkova eingereicht. Sie ist </w:t>
      </w:r>
      <w:r w:rsidR="00B35D6B">
        <w:rPr>
          <w:sz w:val="28"/>
          <w:szCs w:val="28"/>
        </w:rPr>
        <w:t>1965</w:t>
      </w:r>
      <w:r w:rsidR="005B3B9B">
        <w:rPr>
          <w:sz w:val="28"/>
          <w:szCs w:val="28"/>
          <w:lang w:val="de-DE"/>
        </w:rPr>
        <w:t xml:space="preserve"> geboren, hat die Fachrichtung Germanistik an der Sofioter Universität </w:t>
      </w:r>
      <w:r w:rsidR="005B3B9B">
        <w:rPr>
          <w:sz w:val="28"/>
          <w:szCs w:val="28"/>
        </w:rPr>
        <w:t>„</w:t>
      </w:r>
      <w:r w:rsidR="005B3B9B">
        <w:rPr>
          <w:sz w:val="28"/>
          <w:szCs w:val="28"/>
          <w:lang w:val="de-DE"/>
        </w:rPr>
        <w:t>St. Kliment Ohridski</w:t>
      </w:r>
      <w:r w:rsidR="005B3B9B">
        <w:rPr>
          <w:sz w:val="28"/>
          <w:szCs w:val="28"/>
        </w:rPr>
        <w:t>“</w:t>
      </w:r>
      <w:r w:rsidR="005B3B9B">
        <w:rPr>
          <w:sz w:val="28"/>
          <w:szCs w:val="28"/>
          <w:lang w:val="de-DE"/>
        </w:rPr>
        <w:t xml:space="preserve"> als Magistra absolviert</w:t>
      </w:r>
      <w:r w:rsidR="00B35D6B">
        <w:rPr>
          <w:sz w:val="28"/>
          <w:szCs w:val="28"/>
        </w:rPr>
        <w:t>,</w:t>
      </w:r>
      <w:r w:rsidR="006952BB">
        <w:rPr>
          <w:sz w:val="28"/>
          <w:szCs w:val="28"/>
          <w:lang w:val="de-DE"/>
        </w:rPr>
        <w:t xml:space="preserve"> wo si</w:t>
      </w:r>
      <w:r w:rsidR="00294C2B">
        <w:rPr>
          <w:sz w:val="28"/>
          <w:szCs w:val="28"/>
          <w:lang w:val="de-DE"/>
        </w:rPr>
        <w:t>e seit 1995</w:t>
      </w:r>
      <w:r w:rsidR="00780136">
        <w:rPr>
          <w:sz w:val="28"/>
          <w:szCs w:val="28"/>
          <w:lang w:val="de-DE"/>
        </w:rPr>
        <w:t xml:space="preserve"> im Lehrstuhl für Westeuropäische Sprachen</w:t>
      </w:r>
      <w:r w:rsidR="00294C2B">
        <w:rPr>
          <w:sz w:val="28"/>
          <w:szCs w:val="28"/>
          <w:lang w:val="de-DE"/>
        </w:rPr>
        <w:t xml:space="preserve"> als Hochschullehrer</w:t>
      </w:r>
      <w:r w:rsidR="006952BB">
        <w:rPr>
          <w:sz w:val="28"/>
          <w:szCs w:val="28"/>
          <w:lang w:val="de-DE"/>
        </w:rPr>
        <w:t>in in Wirtschaftsdeutsch</w:t>
      </w:r>
      <w:r w:rsidR="006952BB" w:rsidRPr="00FC77DD">
        <w:rPr>
          <w:sz w:val="28"/>
          <w:szCs w:val="28"/>
        </w:rPr>
        <w:t xml:space="preserve"> </w:t>
      </w:r>
      <w:r w:rsidR="006952BB">
        <w:rPr>
          <w:sz w:val="28"/>
          <w:szCs w:val="28"/>
          <w:lang w:val="de-DE"/>
        </w:rPr>
        <w:t>und</w:t>
      </w:r>
      <w:r w:rsidR="006952BB" w:rsidRPr="00FC77DD">
        <w:rPr>
          <w:sz w:val="28"/>
          <w:szCs w:val="28"/>
        </w:rPr>
        <w:t xml:space="preserve"> </w:t>
      </w:r>
      <w:r w:rsidR="006952BB">
        <w:rPr>
          <w:sz w:val="28"/>
          <w:szCs w:val="28"/>
          <w:lang w:val="de-DE"/>
        </w:rPr>
        <w:t>B</w:t>
      </w:r>
      <w:r w:rsidR="006952BB" w:rsidRPr="00FC77DD">
        <w:rPr>
          <w:sz w:val="28"/>
          <w:szCs w:val="28"/>
        </w:rPr>
        <w:t>usiness</w:t>
      </w:r>
      <w:r w:rsidR="006952BB">
        <w:rPr>
          <w:sz w:val="28"/>
          <w:szCs w:val="28"/>
        </w:rPr>
        <w:t>-</w:t>
      </w:r>
      <w:r w:rsidR="006952BB">
        <w:rPr>
          <w:sz w:val="28"/>
          <w:szCs w:val="28"/>
          <w:lang w:val="de-DE"/>
        </w:rPr>
        <w:t>K</w:t>
      </w:r>
      <w:r w:rsidR="006952BB" w:rsidRPr="00FC77DD">
        <w:rPr>
          <w:sz w:val="28"/>
          <w:szCs w:val="28"/>
        </w:rPr>
        <w:t>ommunikation</w:t>
      </w:r>
      <w:r w:rsidR="006952BB">
        <w:rPr>
          <w:sz w:val="28"/>
          <w:szCs w:val="28"/>
          <w:lang w:val="de-DE"/>
        </w:rPr>
        <w:t xml:space="preserve"> tätig ist. </w:t>
      </w:r>
      <w:r w:rsidR="00B35D6B">
        <w:rPr>
          <w:sz w:val="28"/>
          <w:szCs w:val="28"/>
        </w:rPr>
        <w:t xml:space="preserve">2016 г. </w:t>
      </w:r>
      <w:r w:rsidR="006952BB">
        <w:rPr>
          <w:sz w:val="28"/>
          <w:szCs w:val="28"/>
          <w:lang w:val="de-DE"/>
        </w:rPr>
        <w:t xml:space="preserve">hat sie auf Grund einer Dissertation zum Thema </w:t>
      </w:r>
      <w:r w:rsidR="006952BB">
        <w:rPr>
          <w:sz w:val="28"/>
          <w:szCs w:val="28"/>
        </w:rPr>
        <w:t>„</w:t>
      </w:r>
      <w:r w:rsidR="006952BB">
        <w:rPr>
          <w:sz w:val="28"/>
          <w:szCs w:val="28"/>
          <w:lang w:val="de-DE"/>
        </w:rPr>
        <w:t>Linguistische, paralinguistische und kulturspezifische Dimensionen der bulgarisch-deutschen Kommunikation in Business-Kreisen</w:t>
      </w:r>
      <w:r w:rsidR="006952BB">
        <w:rPr>
          <w:sz w:val="28"/>
          <w:szCs w:val="28"/>
        </w:rPr>
        <w:t>“</w:t>
      </w:r>
      <w:r w:rsidR="006952BB">
        <w:rPr>
          <w:sz w:val="28"/>
          <w:szCs w:val="28"/>
          <w:lang w:val="de-DE"/>
        </w:rPr>
        <w:t xml:space="preserve"> zum Doktor promoviert. Seit </w:t>
      </w:r>
      <w:r w:rsidR="00294C2B">
        <w:rPr>
          <w:sz w:val="28"/>
          <w:szCs w:val="28"/>
          <w:lang w:val="de-DE"/>
        </w:rPr>
        <w:t>2020 ist sie Hauptassistentin. Anhand der</w:t>
      </w:r>
      <w:r w:rsidR="006952BB">
        <w:rPr>
          <w:sz w:val="28"/>
          <w:szCs w:val="28"/>
          <w:lang w:val="de-DE"/>
        </w:rPr>
        <w:t xml:space="preserve"> eingereichten Unterlagen habe ich mich vergewissert, dass die Bewerberin den minimalen nationalen </w:t>
      </w:r>
      <w:r w:rsidR="0053662C">
        <w:rPr>
          <w:sz w:val="28"/>
          <w:szCs w:val="28"/>
          <w:lang w:val="de-DE"/>
        </w:rPr>
        <w:t xml:space="preserve">Anforderungen für die ausgeschriebene Berufsausrichtung genügt. Von ihrer intensiven Forschungstätigkeit zeugen die vorgelegten 17 wissenschaftlichen Publikationen und 12 gehaltenen Vorträge. </w:t>
      </w:r>
    </w:p>
    <w:p w:rsidR="00B35D6B" w:rsidRPr="00CF2F39" w:rsidRDefault="003470FB" w:rsidP="006F4C7F">
      <w:pPr>
        <w:pStyle w:val="BodyText"/>
        <w:ind w:firstLine="708"/>
        <w:rPr>
          <w:sz w:val="28"/>
          <w:szCs w:val="28"/>
        </w:rPr>
      </w:pPr>
      <w:r>
        <w:rPr>
          <w:sz w:val="28"/>
          <w:szCs w:val="28"/>
          <w:lang w:val="de-DE"/>
        </w:rPr>
        <w:t>Als</w:t>
      </w:r>
      <w:r w:rsidRPr="003470FB">
        <w:rPr>
          <w:sz w:val="28"/>
          <w:szCs w:val="28"/>
        </w:rPr>
        <w:t xml:space="preserve"> </w:t>
      </w:r>
      <w:r>
        <w:rPr>
          <w:sz w:val="28"/>
          <w:szCs w:val="28"/>
          <w:lang w:val="de-DE"/>
        </w:rPr>
        <w:t>Habilitationsschrift</w:t>
      </w:r>
      <w:r w:rsidRPr="003470FB">
        <w:rPr>
          <w:sz w:val="28"/>
          <w:szCs w:val="28"/>
        </w:rPr>
        <w:t xml:space="preserve"> </w:t>
      </w:r>
      <w:r>
        <w:rPr>
          <w:sz w:val="28"/>
          <w:szCs w:val="28"/>
          <w:lang w:val="de-DE"/>
        </w:rPr>
        <w:t>zur</w:t>
      </w:r>
      <w:r w:rsidRPr="003470FB">
        <w:rPr>
          <w:sz w:val="28"/>
          <w:szCs w:val="28"/>
        </w:rPr>
        <w:t xml:space="preserve"> </w:t>
      </w:r>
      <w:r>
        <w:rPr>
          <w:sz w:val="28"/>
          <w:szCs w:val="28"/>
          <w:lang w:val="de-DE"/>
        </w:rPr>
        <w:t>Teilnahme</w:t>
      </w:r>
      <w:r w:rsidRPr="003470FB">
        <w:rPr>
          <w:sz w:val="28"/>
          <w:szCs w:val="28"/>
        </w:rPr>
        <w:t xml:space="preserve"> </w:t>
      </w:r>
      <w:r>
        <w:rPr>
          <w:sz w:val="28"/>
          <w:szCs w:val="28"/>
          <w:lang w:val="de-DE"/>
        </w:rPr>
        <w:t>an</w:t>
      </w:r>
      <w:r w:rsidRPr="003470FB">
        <w:rPr>
          <w:sz w:val="28"/>
          <w:szCs w:val="28"/>
        </w:rPr>
        <w:t xml:space="preserve"> </w:t>
      </w:r>
      <w:r>
        <w:rPr>
          <w:sz w:val="28"/>
          <w:szCs w:val="28"/>
          <w:lang w:val="de-DE"/>
        </w:rPr>
        <w:t>der</w:t>
      </w:r>
      <w:r w:rsidRPr="003470FB">
        <w:rPr>
          <w:sz w:val="28"/>
          <w:szCs w:val="28"/>
        </w:rPr>
        <w:t xml:space="preserve"> </w:t>
      </w:r>
      <w:r>
        <w:rPr>
          <w:sz w:val="28"/>
          <w:szCs w:val="28"/>
          <w:lang w:val="de-DE"/>
        </w:rPr>
        <w:t>Ausschreibung</w:t>
      </w:r>
      <w:r w:rsidRPr="003470FB">
        <w:rPr>
          <w:sz w:val="28"/>
          <w:szCs w:val="28"/>
        </w:rPr>
        <w:t xml:space="preserve"> </w:t>
      </w:r>
      <w:r>
        <w:rPr>
          <w:sz w:val="28"/>
          <w:szCs w:val="28"/>
          <w:lang w:val="de-DE"/>
        </w:rPr>
        <w:t>hat</w:t>
      </w:r>
      <w:r w:rsidRPr="003470FB">
        <w:rPr>
          <w:sz w:val="28"/>
          <w:szCs w:val="28"/>
        </w:rPr>
        <w:t xml:space="preserve"> </w:t>
      </w:r>
      <w:r>
        <w:rPr>
          <w:sz w:val="28"/>
          <w:szCs w:val="28"/>
          <w:lang w:val="de-DE"/>
        </w:rPr>
        <w:t>Dr</w:t>
      </w:r>
      <w:r w:rsidRPr="003470FB">
        <w:rPr>
          <w:sz w:val="28"/>
          <w:szCs w:val="28"/>
        </w:rPr>
        <w:t xml:space="preserve">. </w:t>
      </w:r>
      <w:r>
        <w:rPr>
          <w:sz w:val="28"/>
          <w:szCs w:val="28"/>
          <w:lang w:val="de-DE"/>
        </w:rPr>
        <w:t>Farkova</w:t>
      </w:r>
      <w:r w:rsidRPr="003470FB">
        <w:rPr>
          <w:sz w:val="28"/>
          <w:szCs w:val="28"/>
        </w:rPr>
        <w:t xml:space="preserve"> </w:t>
      </w:r>
      <w:r>
        <w:rPr>
          <w:sz w:val="28"/>
          <w:szCs w:val="28"/>
          <w:lang w:val="de-DE"/>
        </w:rPr>
        <w:t>die</w:t>
      </w:r>
      <w:r w:rsidRPr="003470FB">
        <w:rPr>
          <w:sz w:val="28"/>
          <w:szCs w:val="28"/>
        </w:rPr>
        <w:t xml:space="preserve"> </w:t>
      </w:r>
      <w:r>
        <w:rPr>
          <w:sz w:val="28"/>
          <w:szCs w:val="28"/>
          <w:lang w:val="de-DE"/>
        </w:rPr>
        <w:t xml:space="preserve">Monographie </w:t>
      </w:r>
      <w:r w:rsidR="00B35D6B">
        <w:rPr>
          <w:sz w:val="28"/>
          <w:szCs w:val="28"/>
        </w:rPr>
        <w:t>„</w:t>
      </w:r>
      <w:r>
        <w:rPr>
          <w:sz w:val="28"/>
          <w:szCs w:val="28"/>
          <w:lang w:val="de-DE"/>
        </w:rPr>
        <w:t>Die Sprache des Werbeslogans. Deutsch</w:t>
      </w:r>
      <w:r w:rsidRPr="003470FB">
        <w:rPr>
          <w:sz w:val="28"/>
          <w:szCs w:val="28"/>
        </w:rPr>
        <w:t>-</w:t>
      </w:r>
      <w:r>
        <w:rPr>
          <w:sz w:val="28"/>
          <w:szCs w:val="28"/>
          <w:lang w:val="de-DE"/>
        </w:rPr>
        <w:t>bulgarische</w:t>
      </w:r>
      <w:r w:rsidRPr="003470FB">
        <w:rPr>
          <w:sz w:val="28"/>
          <w:szCs w:val="28"/>
        </w:rPr>
        <w:t xml:space="preserve"> </w:t>
      </w:r>
      <w:r>
        <w:rPr>
          <w:sz w:val="28"/>
          <w:szCs w:val="28"/>
          <w:lang w:val="de-DE"/>
        </w:rPr>
        <w:t>Parallelen</w:t>
      </w:r>
      <w:r w:rsidR="00B35D6B">
        <w:rPr>
          <w:sz w:val="28"/>
          <w:szCs w:val="28"/>
        </w:rPr>
        <w:t>“</w:t>
      </w:r>
      <w:r w:rsidR="00B35D6B" w:rsidRPr="0013281D">
        <w:rPr>
          <w:sz w:val="28"/>
          <w:szCs w:val="28"/>
        </w:rPr>
        <w:t>,</w:t>
      </w:r>
      <w:r>
        <w:rPr>
          <w:sz w:val="28"/>
          <w:szCs w:val="28"/>
          <w:lang w:val="de-DE"/>
        </w:rPr>
        <w:t xml:space="preserve"> die</w:t>
      </w:r>
      <w:r w:rsidR="00294C2B">
        <w:rPr>
          <w:sz w:val="28"/>
          <w:szCs w:val="28"/>
          <w:lang w:val="de-DE"/>
        </w:rPr>
        <w:t xml:space="preserve"> 2018</w:t>
      </w:r>
      <w:r>
        <w:rPr>
          <w:sz w:val="28"/>
          <w:szCs w:val="28"/>
          <w:lang w:val="de-DE"/>
        </w:rPr>
        <w:t xml:space="preserve"> im Umfang von </w:t>
      </w:r>
      <w:r w:rsidR="00B35D6B">
        <w:rPr>
          <w:sz w:val="28"/>
          <w:szCs w:val="28"/>
        </w:rPr>
        <w:t>249</w:t>
      </w:r>
      <w:r w:rsidR="00294C2B">
        <w:rPr>
          <w:sz w:val="28"/>
          <w:szCs w:val="28"/>
          <w:lang w:val="de-DE"/>
        </w:rPr>
        <w:t xml:space="preserve"> Seiten</w:t>
      </w:r>
      <w:r>
        <w:rPr>
          <w:sz w:val="28"/>
          <w:szCs w:val="28"/>
          <w:lang w:val="de-DE"/>
        </w:rPr>
        <w:t xml:space="preserve"> im Verlag </w:t>
      </w:r>
      <w:r w:rsidR="00B35D6B">
        <w:rPr>
          <w:sz w:val="28"/>
          <w:szCs w:val="28"/>
        </w:rPr>
        <w:t>„ФънТези“</w:t>
      </w:r>
      <w:r>
        <w:rPr>
          <w:sz w:val="28"/>
          <w:szCs w:val="28"/>
          <w:lang w:val="de-DE"/>
        </w:rPr>
        <w:t xml:space="preserve"> erschienen ist. Als Hauptgegenstand ihrer Untersuchung hat</w:t>
      </w:r>
      <w:r w:rsidR="00294C2B">
        <w:rPr>
          <w:sz w:val="28"/>
          <w:szCs w:val="28"/>
          <w:lang w:val="de-DE"/>
        </w:rPr>
        <w:t xml:space="preserve"> sie</w:t>
      </w:r>
      <w:r>
        <w:rPr>
          <w:sz w:val="28"/>
          <w:szCs w:val="28"/>
          <w:lang w:val="de-DE"/>
        </w:rPr>
        <w:t xml:space="preserve"> die </w:t>
      </w:r>
      <w:r w:rsidR="00ED35C4">
        <w:rPr>
          <w:sz w:val="28"/>
          <w:szCs w:val="28"/>
          <w:lang w:val="de-DE"/>
        </w:rPr>
        <w:t>Reklame</w:t>
      </w:r>
      <w:r>
        <w:rPr>
          <w:sz w:val="28"/>
          <w:szCs w:val="28"/>
          <w:lang w:val="de-DE"/>
        </w:rPr>
        <w:t xml:space="preserve"> gewählt. Unter Punkt </w:t>
      </w:r>
      <w:r w:rsidR="00B35D6B">
        <w:rPr>
          <w:sz w:val="28"/>
          <w:szCs w:val="28"/>
        </w:rPr>
        <w:t xml:space="preserve">2. </w:t>
      </w:r>
      <w:r w:rsidRPr="00294C2B">
        <w:rPr>
          <w:i/>
          <w:sz w:val="28"/>
          <w:szCs w:val="28"/>
          <w:lang w:val="de-DE"/>
        </w:rPr>
        <w:t>Wesen</w:t>
      </w:r>
      <w:r w:rsidRPr="00294C2B">
        <w:rPr>
          <w:i/>
          <w:sz w:val="28"/>
          <w:szCs w:val="28"/>
        </w:rPr>
        <w:t xml:space="preserve"> </w:t>
      </w:r>
      <w:r w:rsidRPr="00294C2B">
        <w:rPr>
          <w:i/>
          <w:sz w:val="28"/>
          <w:szCs w:val="28"/>
          <w:lang w:val="de-DE"/>
        </w:rPr>
        <w:t>der</w:t>
      </w:r>
      <w:r w:rsidRPr="00294C2B">
        <w:rPr>
          <w:i/>
          <w:sz w:val="28"/>
          <w:szCs w:val="28"/>
        </w:rPr>
        <w:t xml:space="preserve"> </w:t>
      </w:r>
      <w:r w:rsidR="00ED35C4" w:rsidRPr="00294C2B">
        <w:rPr>
          <w:i/>
          <w:sz w:val="28"/>
          <w:szCs w:val="28"/>
          <w:lang w:val="de-DE"/>
        </w:rPr>
        <w:t>Reklame</w:t>
      </w:r>
      <w:r w:rsidR="00ED35C4" w:rsidRPr="00ED35C4">
        <w:rPr>
          <w:sz w:val="28"/>
          <w:szCs w:val="28"/>
        </w:rPr>
        <w:t xml:space="preserve"> </w:t>
      </w:r>
      <w:r w:rsidR="00B35D6B">
        <w:rPr>
          <w:sz w:val="28"/>
          <w:szCs w:val="28"/>
        </w:rPr>
        <w:t>(</w:t>
      </w:r>
      <w:r w:rsidR="00ED35C4">
        <w:rPr>
          <w:sz w:val="28"/>
          <w:szCs w:val="28"/>
          <w:lang w:val="de-DE"/>
        </w:rPr>
        <w:t>S</w:t>
      </w:r>
      <w:r w:rsidR="00ED35C4" w:rsidRPr="00ED35C4">
        <w:rPr>
          <w:sz w:val="28"/>
          <w:szCs w:val="28"/>
        </w:rPr>
        <w:t>.</w:t>
      </w:r>
      <w:r w:rsidR="00B35D6B">
        <w:rPr>
          <w:sz w:val="28"/>
          <w:szCs w:val="28"/>
        </w:rPr>
        <w:t xml:space="preserve"> 15 </w:t>
      </w:r>
      <w:r w:rsidR="00ED35C4">
        <w:rPr>
          <w:sz w:val="28"/>
          <w:szCs w:val="28"/>
          <w:lang w:val="de-DE"/>
        </w:rPr>
        <w:t>f</w:t>
      </w:r>
      <w:r w:rsidR="00B35D6B">
        <w:rPr>
          <w:sz w:val="28"/>
          <w:szCs w:val="28"/>
        </w:rPr>
        <w:t>.)</w:t>
      </w:r>
      <w:r w:rsidR="00ED35C4" w:rsidRPr="00ED35C4">
        <w:rPr>
          <w:sz w:val="28"/>
          <w:szCs w:val="28"/>
        </w:rPr>
        <w:t xml:space="preserve"> </w:t>
      </w:r>
      <w:r w:rsidR="00ED35C4">
        <w:rPr>
          <w:sz w:val="28"/>
          <w:szCs w:val="28"/>
          <w:lang w:val="de-DE"/>
        </w:rPr>
        <w:t>werden</w:t>
      </w:r>
      <w:r w:rsidR="00ED35C4" w:rsidRPr="00ED35C4">
        <w:rPr>
          <w:sz w:val="28"/>
          <w:szCs w:val="28"/>
        </w:rPr>
        <w:t xml:space="preserve"> </w:t>
      </w:r>
      <w:r w:rsidR="00ED35C4">
        <w:rPr>
          <w:sz w:val="28"/>
          <w:szCs w:val="28"/>
          <w:lang w:val="de-DE"/>
        </w:rPr>
        <w:t>berechtigterweise</w:t>
      </w:r>
      <w:r w:rsidR="00ED35C4" w:rsidRPr="00ED35C4">
        <w:rPr>
          <w:sz w:val="28"/>
          <w:szCs w:val="28"/>
        </w:rPr>
        <w:t xml:space="preserve"> </w:t>
      </w:r>
      <w:r w:rsidR="00ED35C4">
        <w:rPr>
          <w:sz w:val="28"/>
          <w:szCs w:val="28"/>
          <w:lang w:val="de-DE"/>
        </w:rPr>
        <w:t>die</w:t>
      </w:r>
      <w:r w:rsidR="00ED35C4" w:rsidRPr="00ED35C4">
        <w:rPr>
          <w:sz w:val="28"/>
          <w:szCs w:val="28"/>
        </w:rPr>
        <w:t xml:space="preserve"> </w:t>
      </w:r>
      <w:r w:rsidR="00ED35C4">
        <w:rPr>
          <w:sz w:val="28"/>
          <w:szCs w:val="28"/>
          <w:lang w:val="de-DE"/>
        </w:rPr>
        <w:t>Bezeichnungen</w:t>
      </w:r>
      <w:r w:rsidR="00ED35C4" w:rsidRPr="00ED35C4">
        <w:rPr>
          <w:sz w:val="28"/>
          <w:szCs w:val="28"/>
        </w:rPr>
        <w:t xml:space="preserve"> </w:t>
      </w:r>
      <w:r w:rsidR="00ED35C4">
        <w:rPr>
          <w:sz w:val="28"/>
          <w:szCs w:val="28"/>
          <w:lang w:val="de-DE"/>
        </w:rPr>
        <w:t>f</w:t>
      </w:r>
      <w:r w:rsidR="00ED35C4" w:rsidRPr="00ED35C4">
        <w:rPr>
          <w:sz w:val="28"/>
          <w:szCs w:val="28"/>
        </w:rPr>
        <w:t>ü</w:t>
      </w:r>
      <w:r w:rsidR="00ED35C4">
        <w:rPr>
          <w:sz w:val="28"/>
          <w:szCs w:val="28"/>
          <w:lang w:val="de-DE"/>
        </w:rPr>
        <w:t>r</w:t>
      </w:r>
      <w:r w:rsidR="00ED35C4" w:rsidRPr="00ED35C4">
        <w:rPr>
          <w:sz w:val="28"/>
          <w:szCs w:val="28"/>
        </w:rPr>
        <w:t xml:space="preserve"> </w:t>
      </w:r>
      <w:r w:rsidR="00ED35C4">
        <w:rPr>
          <w:sz w:val="28"/>
          <w:szCs w:val="28"/>
          <w:lang w:val="de-DE"/>
        </w:rPr>
        <w:t>Reklame</w:t>
      </w:r>
      <w:r w:rsidR="00ED35C4" w:rsidRPr="00ED35C4">
        <w:rPr>
          <w:sz w:val="28"/>
          <w:szCs w:val="28"/>
        </w:rPr>
        <w:t xml:space="preserve"> </w:t>
      </w:r>
      <w:r w:rsidR="00ED35C4">
        <w:rPr>
          <w:sz w:val="28"/>
          <w:szCs w:val="28"/>
          <w:lang w:val="de-DE"/>
        </w:rPr>
        <w:t>im</w:t>
      </w:r>
      <w:r w:rsidR="00ED35C4" w:rsidRPr="00ED35C4">
        <w:rPr>
          <w:sz w:val="28"/>
          <w:szCs w:val="28"/>
        </w:rPr>
        <w:t xml:space="preserve"> </w:t>
      </w:r>
      <w:r w:rsidR="00ED35C4">
        <w:rPr>
          <w:sz w:val="28"/>
          <w:szCs w:val="28"/>
          <w:lang w:val="de-DE"/>
        </w:rPr>
        <w:t>Bulgarischen</w:t>
      </w:r>
      <w:r w:rsidR="00ED35C4" w:rsidRPr="00ED35C4">
        <w:rPr>
          <w:sz w:val="28"/>
          <w:szCs w:val="28"/>
        </w:rPr>
        <w:t xml:space="preserve">, </w:t>
      </w:r>
      <w:r w:rsidR="00ED35C4">
        <w:rPr>
          <w:sz w:val="28"/>
          <w:szCs w:val="28"/>
          <w:lang w:val="de-DE"/>
        </w:rPr>
        <w:t>Englischen</w:t>
      </w:r>
      <w:r w:rsidR="00ED35C4" w:rsidRPr="00ED35C4">
        <w:rPr>
          <w:sz w:val="28"/>
          <w:szCs w:val="28"/>
        </w:rPr>
        <w:t xml:space="preserve"> </w:t>
      </w:r>
      <w:r w:rsidR="00ED35C4">
        <w:rPr>
          <w:sz w:val="28"/>
          <w:szCs w:val="28"/>
          <w:lang w:val="de-DE"/>
        </w:rPr>
        <w:t>und</w:t>
      </w:r>
      <w:r w:rsidR="00ED35C4" w:rsidRPr="00ED35C4">
        <w:rPr>
          <w:sz w:val="28"/>
          <w:szCs w:val="28"/>
        </w:rPr>
        <w:t xml:space="preserve"> </w:t>
      </w:r>
      <w:r w:rsidR="00ED35C4">
        <w:rPr>
          <w:sz w:val="28"/>
          <w:szCs w:val="28"/>
          <w:lang w:val="de-DE"/>
        </w:rPr>
        <w:t>Deutschen</w:t>
      </w:r>
      <w:r w:rsidR="00ED35C4" w:rsidRPr="00ED35C4">
        <w:rPr>
          <w:sz w:val="28"/>
          <w:szCs w:val="28"/>
        </w:rPr>
        <w:t xml:space="preserve"> </w:t>
      </w:r>
      <w:r w:rsidR="00ED35C4">
        <w:rPr>
          <w:sz w:val="28"/>
          <w:szCs w:val="28"/>
          <w:lang w:val="de-DE"/>
        </w:rPr>
        <w:t>kommentiert</w:t>
      </w:r>
      <w:r w:rsidR="00ED35C4" w:rsidRPr="00ED35C4">
        <w:rPr>
          <w:sz w:val="28"/>
          <w:szCs w:val="28"/>
        </w:rPr>
        <w:t xml:space="preserve">, </w:t>
      </w:r>
      <w:r w:rsidR="00ED35C4">
        <w:rPr>
          <w:sz w:val="28"/>
          <w:szCs w:val="28"/>
          <w:lang w:val="de-DE"/>
        </w:rPr>
        <w:t>was</w:t>
      </w:r>
      <w:r w:rsidR="00ED35C4" w:rsidRPr="00ED35C4">
        <w:rPr>
          <w:sz w:val="28"/>
          <w:szCs w:val="28"/>
        </w:rPr>
        <w:t xml:space="preserve"> </w:t>
      </w:r>
      <w:r w:rsidR="00ED35C4">
        <w:rPr>
          <w:sz w:val="28"/>
          <w:szCs w:val="28"/>
          <w:lang w:val="de-DE"/>
        </w:rPr>
        <w:t>allerdings</w:t>
      </w:r>
      <w:r w:rsidR="00ED35C4" w:rsidRPr="00ED35C4">
        <w:rPr>
          <w:sz w:val="28"/>
          <w:szCs w:val="28"/>
        </w:rPr>
        <w:t xml:space="preserve"> </w:t>
      </w:r>
      <w:r w:rsidR="00ED35C4">
        <w:rPr>
          <w:sz w:val="28"/>
          <w:szCs w:val="28"/>
          <w:lang w:val="de-DE"/>
        </w:rPr>
        <w:t>einer</w:t>
      </w:r>
      <w:r w:rsidR="00ED35C4" w:rsidRPr="00ED35C4">
        <w:rPr>
          <w:sz w:val="28"/>
          <w:szCs w:val="28"/>
        </w:rPr>
        <w:t xml:space="preserve"> </w:t>
      </w:r>
      <w:r w:rsidR="00ED35C4">
        <w:rPr>
          <w:sz w:val="28"/>
          <w:szCs w:val="28"/>
          <w:lang w:val="de-DE"/>
        </w:rPr>
        <w:t>Pr</w:t>
      </w:r>
      <w:r w:rsidR="00ED35C4" w:rsidRPr="00ED35C4">
        <w:rPr>
          <w:sz w:val="28"/>
          <w:szCs w:val="28"/>
        </w:rPr>
        <w:t>ä</w:t>
      </w:r>
      <w:r w:rsidR="00ED35C4">
        <w:rPr>
          <w:sz w:val="28"/>
          <w:szCs w:val="28"/>
          <w:lang w:val="de-DE"/>
        </w:rPr>
        <w:t xml:space="preserve">zisierung bedarf. Die Behauptung, das bulgarische Verb </w:t>
      </w:r>
      <w:r w:rsidR="00B35D6B" w:rsidRPr="00E12871">
        <w:rPr>
          <w:i/>
          <w:sz w:val="28"/>
          <w:szCs w:val="28"/>
        </w:rPr>
        <w:t>рекламирам</w:t>
      </w:r>
      <w:r w:rsidR="00B35D6B">
        <w:rPr>
          <w:sz w:val="28"/>
          <w:szCs w:val="28"/>
        </w:rPr>
        <w:t xml:space="preserve"> </w:t>
      </w:r>
      <w:r w:rsidR="00294C2B">
        <w:rPr>
          <w:sz w:val="28"/>
          <w:szCs w:val="28"/>
          <w:lang w:val="de-DE"/>
        </w:rPr>
        <w:t xml:space="preserve">sei </w:t>
      </w:r>
      <w:r w:rsidR="00B35D6B">
        <w:rPr>
          <w:sz w:val="28"/>
          <w:szCs w:val="28"/>
        </w:rPr>
        <w:t>е</w:t>
      </w:r>
      <w:r w:rsidR="00ED35C4">
        <w:rPr>
          <w:sz w:val="28"/>
          <w:szCs w:val="28"/>
          <w:lang w:val="de-DE"/>
        </w:rPr>
        <w:t xml:space="preserve">in französisches Lehnwort </w:t>
      </w:r>
      <w:r w:rsidR="00ED35C4">
        <w:rPr>
          <w:sz w:val="28"/>
          <w:szCs w:val="28"/>
        </w:rPr>
        <w:t>(</w:t>
      </w:r>
      <w:r w:rsidR="009E6C22">
        <w:rPr>
          <w:sz w:val="28"/>
          <w:szCs w:val="28"/>
          <w:lang w:val="de-DE"/>
        </w:rPr>
        <w:t xml:space="preserve">franz. </w:t>
      </w:r>
      <w:r w:rsidR="00ED35C4" w:rsidRPr="00E12871">
        <w:rPr>
          <w:i/>
          <w:sz w:val="28"/>
          <w:szCs w:val="28"/>
          <w:lang w:val="de-DE"/>
        </w:rPr>
        <w:t>r</w:t>
      </w:r>
      <w:r w:rsidR="00ED35C4" w:rsidRPr="00E12871">
        <w:rPr>
          <w:i/>
          <w:sz w:val="28"/>
          <w:szCs w:val="28"/>
        </w:rPr>
        <w:t>é</w:t>
      </w:r>
      <w:r w:rsidR="00ED35C4" w:rsidRPr="00E12871">
        <w:rPr>
          <w:i/>
          <w:sz w:val="28"/>
          <w:szCs w:val="28"/>
          <w:lang w:val="de-DE"/>
        </w:rPr>
        <w:t>clamer</w:t>
      </w:r>
      <w:r w:rsidR="00ED35C4">
        <w:rPr>
          <w:sz w:val="28"/>
          <w:szCs w:val="28"/>
        </w:rPr>
        <w:t>)</w:t>
      </w:r>
      <w:r w:rsidR="00ED35C4">
        <w:rPr>
          <w:sz w:val="28"/>
          <w:szCs w:val="28"/>
          <w:lang w:val="de-DE"/>
        </w:rPr>
        <w:t>, ist nicht ganz korrekt, sofern es im Bulgarischen zwei homonyme Verben gibt</w:t>
      </w:r>
      <w:r w:rsidR="00ED35C4" w:rsidRPr="00ED35C4">
        <w:rPr>
          <w:sz w:val="28"/>
          <w:szCs w:val="28"/>
          <w:lang w:val="de-DE"/>
        </w:rPr>
        <w:t>:</w:t>
      </w:r>
      <w:r w:rsidR="00B35D6B">
        <w:rPr>
          <w:sz w:val="28"/>
          <w:szCs w:val="28"/>
        </w:rPr>
        <w:t xml:space="preserve"> </w:t>
      </w:r>
      <w:r w:rsidR="00B35D6B" w:rsidRPr="006F3941">
        <w:rPr>
          <w:i/>
          <w:sz w:val="28"/>
          <w:szCs w:val="28"/>
        </w:rPr>
        <w:t>рекламирам</w:t>
      </w:r>
      <w:r w:rsidR="00B35D6B" w:rsidRPr="006F3941">
        <w:rPr>
          <w:i/>
          <w:sz w:val="28"/>
          <w:szCs w:val="28"/>
          <w:vertAlign w:val="superscript"/>
        </w:rPr>
        <w:t>1</w:t>
      </w:r>
      <w:r w:rsidR="00B35D6B">
        <w:rPr>
          <w:sz w:val="28"/>
          <w:szCs w:val="28"/>
        </w:rPr>
        <w:t xml:space="preserve"> </w:t>
      </w:r>
      <w:r w:rsidR="00B35D6B" w:rsidRPr="00C96A33">
        <w:rPr>
          <w:sz w:val="28"/>
          <w:szCs w:val="28"/>
        </w:rPr>
        <w:t>‘</w:t>
      </w:r>
      <w:r w:rsidR="00476B35">
        <w:rPr>
          <w:sz w:val="28"/>
          <w:szCs w:val="28"/>
          <w:lang w:val="de-DE"/>
        </w:rPr>
        <w:t>Reklame machen</w:t>
      </w:r>
      <w:r w:rsidR="00B35D6B" w:rsidRPr="00C96A33">
        <w:rPr>
          <w:sz w:val="28"/>
          <w:szCs w:val="28"/>
        </w:rPr>
        <w:t>’</w:t>
      </w:r>
      <w:r w:rsidR="00B35D6B">
        <w:rPr>
          <w:sz w:val="28"/>
          <w:szCs w:val="28"/>
        </w:rPr>
        <w:t xml:space="preserve"> </w:t>
      </w:r>
      <w:r w:rsidR="00294C2B">
        <w:rPr>
          <w:sz w:val="28"/>
          <w:szCs w:val="28"/>
          <w:lang w:val="de-DE"/>
        </w:rPr>
        <w:t>und</w:t>
      </w:r>
      <w:r w:rsidR="00B35D6B">
        <w:rPr>
          <w:sz w:val="28"/>
          <w:szCs w:val="28"/>
        </w:rPr>
        <w:t xml:space="preserve"> </w:t>
      </w:r>
      <w:r w:rsidR="00B35D6B" w:rsidRPr="006F3941">
        <w:rPr>
          <w:i/>
          <w:sz w:val="28"/>
          <w:szCs w:val="28"/>
        </w:rPr>
        <w:t>рекламирам</w:t>
      </w:r>
      <w:r w:rsidR="00B35D6B" w:rsidRPr="006F3941">
        <w:rPr>
          <w:i/>
          <w:sz w:val="28"/>
          <w:szCs w:val="28"/>
          <w:vertAlign w:val="superscript"/>
        </w:rPr>
        <w:t>2</w:t>
      </w:r>
      <w:r w:rsidR="00B35D6B">
        <w:rPr>
          <w:sz w:val="28"/>
          <w:szCs w:val="28"/>
          <w:vertAlign w:val="superscript"/>
        </w:rPr>
        <w:t xml:space="preserve"> </w:t>
      </w:r>
      <w:r w:rsidR="00B35D6B" w:rsidRPr="00C96A33">
        <w:rPr>
          <w:sz w:val="28"/>
          <w:szCs w:val="28"/>
        </w:rPr>
        <w:t>‘</w:t>
      </w:r>
      <w:r w:rsidR="00476B35">
        <w:rPr>
          <w:sz w:val="28"/>
          <w:szCs w:val="28"/>
          <w:lang w:val="de-DE"/>
        </w:rPr>
        <w:t>beanstanden, bemängeln</w:t>
      </w:r>
      <w:r w:rsidR="00B35D6B" w:rsidRPr="00C96A33">
        <w:rPr>
          <w:sz w:val="28"/>
          <w:szCs w:val="28"/>
        </w:rPr>
        <w:t>’</w:t>
      </w:r>
      <w:r w:rsidR="00B35D6B">
        <w:rPr>
          <w:sz w:val="28"/>
          <w:szCs w:val="28"/>
        </w:rPr>
        <w:t xml:space="preserve"> (</w:t>
      </w:r>
      <w:r w:rsidR="00B35D6B" w:rsidRPr="00294C2B">
        <w:rPr>
          <w:i/>
          <w:sz w:val="28"/>
          <w:szCs w:val="28"/>
        </w:rPr>
        <w:t>Речник на българския език</w:t>
      </w:r>
      <w:r w:rsidR="00B35D6B">
        <w:rPr>
          <w:sz w:val="28"/>
          <w:szCs w:val="28"/>
        </w:rPr>
        <w:t xml:space="preserve">, </w:t>
      </w:r>
      <w:r w:rsidR="00294C2B">
        <w:rPr>
          <w:sz w:val="28"/>
          <w:szCs w:val="28"/>
          <w:lang w:val="de-DE"/>
        </w:rPr>
        <w:t>Bd</w:t>
      </w:r>
      <w:r w:rsidR="00B35D6B">
        <w:rPr>
          <w:sz w:val="28"/>
          <w:szCs w:val="28"/>
        </w:rPr>
        <w:t xml:space="preserve">. 15, </w:t>
      </w:r>
      <w:r w:rsidR="00294C2B">
        <w:rPr>
          <w:sz w:val="28"/>
          <w:szCs w:val="28"/>
          <w:lang w:val="de-DE"/>
        </w:rPr>
        <w:t>S</w:t>
      </w:r>
      <w:r w:rsidR="00B35D6B">
        <w:rPr>
          <w:sz w:val="28"/>
          <w:szCs w:val="28"/>
        </w:rPr>
        <w:t xml:space="preserve">. 1182), </w:t>
      </w:r>
      <w:r w:rsidR="00476B35">
        <w:rPr>
          <w:sz w:val="28"/>
          <w:szCs w:val="28"/>
          <w:lang w:val="de-DE"/>
        </w:rPr>
        <w:t>die in Fremdwörterbüchern als ein Verb mit zwei entgegengesetzte</w:t>
      </w:r>
      <w:r w:rsidR="009E6C22">
        <w:rPr>
          <w:sz w:val="28"/>
          <w:szCs w:val="28"/>
          <w:lang w:val="de-DE"/>
        </w:rPr>
        <w:t>n</w:t>
      </w:r>
      <w:r w:rsidR="00476B35">
        <w:rPr>
          <w:sz w:val="28"/>
          <w:szCs w:val="28"/>
          <w:lang w:val="de-DE"/>
        </w:rPr>
        <w:t xml:space="preserve"> Bedeutungen </w:t>
      </w:r>
      <w:r w:rsidR="001C02C3">
        <w:rPr>
          <w:sz w:val="28"/>
          <w:szCs w:val="28"/>
          <w:lang w:val="de-DE"/>
        </w:rPr>
        <w:t>lemmatisier</w:t>
      </w:r>
      <w:r w:rsidR="00476B35">
        <w:rPr>
          <w:sz w:val="28"/>
          <w:szCs w:val="28"/>
          <w:lang w:val="de-DE"/>
        </w:rPr>
        <w:t xml:space="preserve"> werden. Als ein aus lat. </w:t>
      </w:r>
      <w:r w:rsidR="00B35D6B">
        <w:rPr>
          <w:i/>
          <w:sz w:val="28"/>
          <w:szCs w:val="28"/>
          <w:lang w:val="de-DE"/>
        </w:rPr>
        <w:t>reclamo</w:t>
      </w:r>
      <w:r w:rsidR="00B35D6B" w:rsidRPr="00D84646">
        <w:rPr>
          <w:i/>
          <w:sz w:val="28"/>
          <w:szCs w:val="28"/>
        </w:rPr>
        <w:t xml:space="preserve"> </w:t>
      </w:r>
      <w:r w:rsidR="00B35D6B" w:rsidRPr="00C96A33">
        <w:rPr>
          <w:sz w:val="28"/>
          <w:szCs w:val="28"/>
        </w:rPr>
        <w:t>‘</w:t>
      </w:r>
      <w:r w:rsidR="00476B35">
        <w:rPr>
          <w:sz w:val="28"/>
          <w:szCs w:val="28"/>
          <w:lang w:val="de-DE"/>
        </w:rPr>
        <w:t>zurückschreien; widersprechen</w:t>
      </w:r>
      <w:r w:rsidR="00B35D6B" w:rsidRPr="00C96A33">
        <w:rPr>
          <w:sz w:val="28"/>
          <w:szCs w:val="28"/>
        </w:rPr>
        <w:t>’</w:t>
      </w:r>
      <w:r w:rsidR="00476B35">
        <w:rPr>
          <w:sz w:val="28"/>
          <w:szCs w:val="28"/>
          <w:lang w:val="de-DE"/>
        </w:rPr>
        <w:t xml:space="preserve"> überkommenes Wort ist das französische Verb </w:t>
      </w:r>
      <w:r w:rsidR="00B35D6B" w:rsidRPr="00E12871">
        <w:rPr>
          <w:i/>
          <w:sz w:val="28"/>
          <w:szCs w:val="28"/>
          <w:lang w:val="de-DE"/>
        </w:rPr>
        <w:t>r</w:t>
      </w:r>
      <w:r w:rsidR="00B35D6B" w:rsidRPr="00E12871">
        <w:rPr>
          <w:i/>
          <w:sz w:val="28"/>
          <w:szCs w:val="28"/>
        </w:rPr>
        <w:t>é</w:t>
      </w:r>
      <w:r w:rsidR="00B35D6B" w:rsidRPr="00E12871">
        <w:rPr>
          <w:i/>
          <w:sz w:val="28"/>
          <w:szCs w:val="28"/>
          <w:lang w:val="de-DE"/>
        </w:rPr>
        <w:t>clamer</w:t>
      </w:r>
      <w:r w:rsidR="00B35D6B">
        <w:rPr>
          <w:i/>
          <w:sz w:val="28"/>
          <w:szCs w:val="28"/>
        </w:rPr>
        <w:t xml:space="preserve"> </w:t>
      </w:r>
      <w:r w:rsidR="00B35D6B" w:rsidRPr="00C96A33">
        <w:rPr>
          <w:sz w:val="28"/>
          <w:szCs w:val="28"/>
        </w:rPr>
        <w:t>‘</w:t>
      </w:r>
      <w:r w:rsidR="00476B35">
        <w:rPr>
          <w:sz w:val="28"/>
          <w:szCs w:val="28"/>
          <w:lang w:val="de-DE"/>
        </w:rPr>
        <w:t>widersprechen, protestieren</w:t>
      </w:r>
      <w:r w:rsidR="00B35D6B" w:rsidRPr="00C96A33">
        <w:rPr>
          <w:sz w:val="28"/>
          <w:szCs w:val="28"/>
        </w:rPr>
        <w:t>’</w:t>
      </w:r>
      <w:r w:rsidR="001C02C3">
        <w:rPr>
          <w:sz w:val="28"/>
          <w:szCs w:val="28"/>
          <w:lang w:val="de-DE"/>
        </w:rPr>
        <w:t>, das</w:t>
      </w:r>
      <w:r w:rsidR="005F409E">
        <w:rPr>
          <w:sz w:val="28"/>
          <w:szCs w:val="28"/>
          <w:lang w:val="de-DE"/>
        </w:rPr>
        <w:t xml:space="preserve"> mit dem bulgarischen </w:t>
      </w:r>
      <w:r w:rsidR="00B35D6B" w:rsidRPr="006F3941">
        <w:rPr>
          <w:i/>
          <w:sz w:val="28"/>
          <w:szCs w:val="28"/>
        </w:rPr>
        <w:t>рекламирам</w:t>
      </w:r>
      <w:r w:rsidR="00B35D6B" w:rsidRPr="006F3941">
        <w:rPr>
          <w:i/>
          <w:sz w:val="28"/>
          <w:szCs w:val="28"/>
          <w:vertAlign w:val="superscript"/>
        </w:rPr>
        <w:t>2</w:t>
      </w:r>
      <w:r w:rsidR="005F409E">
        <w:rPr>
          <w:sz w:val="28"/>
          <w:szCs w:val="28"/>
        </w:rPr>
        <w:t xml:space="preserve"> </w:t>
      </w:r>
      <w:r w:rsidR="006D1BCB">
        <w:rPr>
          <w:sz w:val="28"/>
          <w:szCs w:val="28"/>
          <w:lang w:val="de-DE"/>
        </w:rPr>
        <w:t>in gewissem Sinne</w:t>
      </w:r>
      <w:r w:rsidR="005F409E">
        <w:rPr>
          <w:sz w:val="28"/>
          <w:szCs w:val="28"/>
          <w:lang w:val="de-DE"/>
        </w:rPr>
        <w:t xml:space="preserve"> vergleichbar</w:t>
      </w:r>
      <w:r w:rsidR="001C02C3">
        <w:rPr>
          <w:sz w:val="28"/>
          <w:szCs w:val="28"/>
          <w:lang w:val="de-DE"/>
        </w:rPr>
        <w:t xml:space="preserve"> ist</w:t>
      </w:r>
      <w:r w:rsidR="005F409E">
        <w:rPr>
          <w:sz w:val="28"/>
          <w:szCs w:val="28"/>
          <w:lang w:val="de-DE"/>
        </w:rPr>
        <w:t xml:space="preserve">, </w:t>
      </w:r>
      <w:r w:rsidR="006D1BCB">
        <w:rPr>
          <w:sz w:val="28"/>
          <w:szCs w:val="28"/>
          <w:lang w:val="de-DE"/>
        </w:rPr>
        <w:t xml:space="preserve">während sich </w:t>
      </w:r>
      <w:r w:rsidR="001C02C3">
        <w:rPr>
          <w:sz w:val="28"/>
          <w:szCs w:val="28"/>
          <w:lang w:val="de-DE"/>
        </w:rPr>
        <w:t>in diesem</w:t>
      </w:r>
      <w:r w:rsidR="006D1BCB">
        <w:rPr>
          <w:sz w:val="28"/>
          <w:szCs w:val="28"/>
          <w:lang w:val="de-DE"/>
        </w:rPr>
        <w:t xml:space="preserve"> eher </w:t>
      </w:r>
      <w:r w:rsidR="005F409E">
        <w:rPr>
          <w:sz w:val="28"/>
          <w:szCs w:val="28"/>
          <w:lang w:val="de-DE"/>
        </w:rPr>
        <w:t xml:space="preserve">der deutsche Latinismus </w:t>
      </w:r>
      <w:r w:rsidR="00B35D6B" w:rsidRPr="00D84646">
        <w:rPr>
          <w:i/>
          <w:sz w:val="28"/>
          <w:szCs w:val="28"/>
          <w:lang w:val="de-DE"/>
        </w:rPr>
        <w:t>r</w:t>
      </w:r>
      <w:r w:rsidR="00B35D6B" w:rsidRPr="00476B35">
        <w:rPr>
          <w:i/>
          <w:sz w:val="28"/>
          <w:szCs w:val="28"/>
          <w:lang w:val="de-DE"/>
        </w:rPr>
        <w:t>eklamieren</w:t>
      </w:r>
      <w:r w:rsidR="00B35D6B">
        <w:rPr>
          <w:i/>
          <w:sz w:val="28"/>
          <w:szCs w:val="28"/>
        </w:rPr>
        <w:t xml:space="preserve"> </w:t>
      </w:r>
      <w:r w:rsidR="005F409E">
        <w:rPr>
          <w:sz w:val="28"/>
          <w:szCs w:val="28"/>
        </w:rPr>
        <w:t xml:space="preserve">als </w:t>
      </w:r>
      <w:r w:rsidR="005F409E">
        <w:rPr>
          <w:sz w:val="28"/>
          <w:szCs w:val="28"/>
          <w:lang w:val="de-DE"/>
        </w:rPr>
        <w:t xml:space="preserve">Synonym von </w:t>
      </w:r>
      <w:r w:rsidR="00B35D6B" w:rsidRPr="00802493">
        <w:rPr>
          <w:i/>
          <w:sz w:val="28"/>
          <w:szCs w:val="28"/>
          <w:lang w:val="de-DE"/>
        </w:rPr>
        <w:t>beanstanden</w:t>
      </w:r>
      <w:r w:rsidR="006D1BCB">
        <w:rPr>
          <w:sz w:val="28"/>
          <w:szCs w:val="28"/>
        </w:rPr>
        <w:t xml:space="preserve"> widerspiegelt.</w:t>
      </w:r>
      <w:r w:rsidR="00B35D6B">
        <w:rPr>
          <w:sz w:val="28"/>
          <w:szCs w:val="28"/>
        </w:rPr>
        <w:t xml:space="preserve"> </w:t>
      </w:r>
      <w:r w:rsidR="00817F34" w:rsidRPr="00817F34">
        <w:rPr>
          <w:sz w:val="28"/>
          <w:szCs w:val="28"/>
          <w:lang w:val="de-DE"/>
        </w:rPr>
        <w:t>Wa</w:t>
      </w:r>
      <w:r w:rsidR="00817F34">
        <w:rPr>
          <w:sz w:val="28"/>
          <w:szCs w:val="28"/>
          <w:lang w:val="de-DE"/>
        </w:rPr>
        <w:t>s</w:t>
      </w:r>
      <w:r w:rsidR="00817F34" w:rsidRPr="00817F34">
        <w:rPr>
          <w:sz w:val="28"/>
          <w:szCs w:val="28"/>
        </w:rPr>
        <w:t xml:space="preserve"> </w:t>
      </w:r>
      <w:r w:rsidR="00817F34">
        <w:rPr>
          <w:sz w:val="28"/>
          <w:szCs w:val="28"/>
          <w:lang w:val="de-DE"/>
        </w:rPr>
        <w:t>das</w:t>
      </w:r>
      <w:r w:rsidR="00817F34" w:rsidRPr="00817F34">
        <w:rPr>
          <w:sz w:val="28"/>
          <w:szCs w:val="28"/>
        </w:rPr>
        <w:t xml:space="preserve"> </w:t>
      </w:r>
      <w:r w:rsidR="00817F34">
        <w:rPr>
          <w:sz w:val="28"/>
          <w:szCs w:val="28"/>
          <w:lang w:val="de-DE"/>
        </w:rPr>
        <w:t>in</w:t>
      </w:r>
      <w:r w:rsidR="00817F34" w:rsidRPr="00817F34">
        <w:rPr>
          <w:sz w:val="28"/>
          <w:szCs w:val="28"/>
        </w:rPr>
        <w:t xml:space="preserve"> </w:t>
      </w:r>
      <w:r w:rsidR="00817F34">
        <w:rPr>
          <w:sz w:val="28"/>
          <w:szCs w:val="28"/>
          <w:lang w:val="de-DE"/>
        </w:rPr>
        <w:t>der</w:t>
      </w:r>
      <w:r w:rsidR="00817F34" w:rsidRPr="00817F34">
        <w:rPr>
          <w:sz w:val="28"/>
          <w:szCs w:val="28"/>
        </w:rPr>
        <w:t xml:space="preserve"> </w:t>
      </w:r>
      <w:r w:rsidR="00817F34">
        <w:rPr>
          <w:sz w:val="28"/>
          <w:szCs w:val="28"/>
          <w:lang w:val="de-DE"/>
        </w:rPr>
        <w:t>Monograp</w:t>
      </w:r>
      <w:r w:rsidR="009E6C22">
        <w:rPr>
          <w:sz w:val="28"/>
          <w:szCs w:val="28"/>
          <w:lang w:val="de-DE"/>
        </w:rPr>
        <w:t>h</w:t>
      </w:r>
      <w:r w:rsidR="00817F34">
        <w:rPr>
          <w:sz w:val="28"/>
          <w:szCs w:val="28"/>
          <w:lang w:val="de-DE"/>
        </w:rPr>
        <w:t>ie</w:t>
      </w:r>
      <w:r w:rsidR="00817F34" w:rsidRPr="00817F34">
        <w:rPr>
          <w:sz w:val="28"/>
          <w:szCs w:val="28"/>
        </w:rPr>
        <w:t xml:space="preserve"> </w:t>
      </w:r>
      <w:r w:rsidR="00817F34">
        <w:rPr>
          <w:sz w:val="28"/>
          <w:szCs w:val="28"/>
          <w:lang w:val="de-DE"/>
        </w:rPr>
        <w:t>anvisierte</w:t>
      </w:r>
      <w:r w:rsidR="00817F34" w:rsidRPr="00817F34">
        <w:rPr>
          <w:sz w:val="28"/>
          <w:szCs w:val="28"/>
        </w:rPr>
        <w:t xml:space="preserve"> </w:t>
      </w:r>
      <w:r w:rsidR="00817F34">
        <w:rPr>
          <w:sz w:val="28"/>
          <w:szCs w:val="28"/>
          <w:lang w:val="de-DE"/>
        </w:rPr>
        <w:t>Verb</w:t>
      </w:r>
      <w:r w:rsidR="00B35D6B" w:rsidRPr="00802493">
        <w:rPr>
          <w:sz w:val="28"/>
          <w:szCs w:val="28"/>
        </w:rPr>
        <w:t xml:space="preserve"> </w:t>
      </w:r>
      <w:r w:rsidR="00B35D6B" w:rsidRPr="006F3941">
        <w:rPr>
          <w:i/>
          <w:sz w:val="28"/>
          <w:szCs w:val="28"/>
        </w:rPr>
        <w:t>рекламирам</w:t>
      </w:r>
      <w:r w:rsidR="00A11DB5">
        <w:rPr>
          <w:i/>
          <w:sz w:val="28"/>
          <w:szCs w:val="28"/>
          <w:vertAlign w:val="superscript"/>
        </w:rPr>
        <w:t>1</w:t>
      </w:r>
      <w:r w:rsidR="00817F34">
        <w:rPr>
          <w:sz w:val="28"/>
          <w:szCs w:val="28"/>
        </w:rPr>
        <w:t xml:space="preserve"> </w:t>
      </w:r>
      <w:r w:rsidR="001C02C3">
        <w:rPr>
          <w:sz w:val="28"/>
          <w:szCs w:val="28"/>
          <w:lang w:val="de-DE"/>
        </w:rPr>
        <w:t>an</w:t>
      </w:r>
      <w:r w:rsidR="00817F34">
        <w:rPr>
          <w:sz w:val="28"/>
          <w:szCs w:val="28"/>
        </w:rPr>
        <w:t xml:space="preserve">betrifft, </w:t>
      </w:r>
      <w:r w:rsidR="001C02C3">
        <w:rPr>
          <w:sz w:val="28"/>
          <w:szCs w:val="28"/>
          <w:lang w:val="de-DE"/>
        </w:rPr>
        <w:t xml:space="preserve">so ist </w:t>
      </w:r>
      <w:r w:rsidR="00817F34">
        <w:rPr>
          <w:sz w:val="28"/>
          <w:szCs w:val="28"/>
          <w:lang w:val="de-DE"/>
        </w:rPr>
        <w:t>es</w:t>
      </w:r>
      <w:r w:rsidR="00817F34" w:rsidRPr="00817F34">
        <w:rPr>
          <w:sz w:val="28"/>
          <w:szCs w:val="28"/>
        </w:rPr>
        <w:t xml:space="preserve"> </w:t>
      </w:r>
      <w:r w:rsidR="00817F34">
        <w:rPr>
          <w:sz w:val="28"/>
          <w:szCs w:val="28"/>
          <w:lang w:val="de-DE"/>
        </w:rPr>
        <w:t>eigentlich</w:t>
      </w:r>
      <w:r w:rsidR="00817F34" w:rsidRPr="00817F34">
        <w:rPr>
          <w:sz w:val="28"/>
          <w:szCs w:val="28"/>
        </w:rPr>
        <w:t xml:space="preserve"> </w:t>
      </w:r>
      <w:r w:rsidR="00817F34">
        <w:rPr>
          <w:sz w:val="28"/>
          <w:szCs w:val="28"/>
          <w:lang w:val="de-DE"/>
        </w:rPr>
        <w:t>eine</w:t>
      </w:r>
      <w:r w:rsidR="00817F34" w:rsidRPr="00817F34">
        <w:rPr>
          <w:sz w:val="28"/>
          <w:szCs w:val="28"/>
        </w:rPr>
        <w:t xml:space="preserve"> </w:t>
      </w:r>
      <w:r w:rsidR="00817F34">
        <w:rPr>
          <w:sz w:val="28"/>
          <w:szCs w:val="28"/>
          <w:lang w:val="de-DE"/>
        </w:rPr>
        <w:t>Entlehnung</w:t>
      </w:r>
      <w:r w:rsidR="00817F34" w:rsidRPr="00817F34">
        <w:rPr>
          <w:sz w:val="28"/>
          <w:szCs w:val="28"/>
        </w:rPr>
        <w:t xml:space="preserve"> </w:t>
      </w:r>
      <w:r w:rsidR="00817F34">
        <w:rPr>
          <w:sz w:val="28"/>
          <w:szCs w:val="28"/>
          <w:lang w:val="de-DE"/>
        </w:rPr>
        <w:t>aus</w:t>
      </w:r>
      <w:r w:rsidR="00817F34" w:rsidRPr="00817F34">
        <w:rPr>
          <w:sz w:val="28"/>
          <w:szCs w:val="28"/>
        </w:rPr>
        <w:t xml:space="preserve"> </w:t>
      </w:r>
      <w:r w:rsidR="00817F34">
        <w:rPr>
          <w:sz w:val="28"/>
          <w:szCs w:val="28"/>
          <w:lang w:val="de-DE"/>
        </w:rPr>
        <w:t>russ</w:t>
      </w:r>
      <w:r w:rsidR="00817F34">
        <w:rPr>
          <w:sz w:val="28"/>
          <w:szCs w:val="28"/>
        </w:rPr>
        <w:t xml:space="preserve">. </w:t>
      </w:r>
      <w:r w:rsidR="00B35D6B" w:rsidRPr="00D84646">
        <w:rPr>
          <w:i/>
          <w:sz w:val="28"/>
          <w:szCs w:val="28"/>
        </w:rPr>
        <w:t>рекламировать</w:t>
      </w:r>
      <w:r w:rsidR="00B35D6B">
        <w:rPr>
          <w:sz w:val="28"/>
          <w:szCs w:val="28"/>
        </w:rPr>
        <w:t xml:space="preserve"> </w:t>
      </w:r>
      <w:r w:rsidR="00817F34">
        <w:rPr>
          <w:sz w:val="28"/>
          <w:szCs w:val="28"/>
          <w:lang w:val="de-DE"/>
        </w:rPr>
        <w:t>(</w:t>
      </w:r>
      <w:r w:rsidR="00817F34">
        <w:rPr>
          <w:sz w:val="28"/>
          <w:szCs w:val="28"/>
        </w:rPr>
        <w:t>=</w:t>
      </w:r>
      <w:r w:rsidR="00817F34" w:rsidRPr="00817F34">
        <w:rPr>
          <w:sz w:val="28"/>
          <w:szCs w:val="28"/>
        </w:rPr>
        <w:t xml:space="preserve"> </w:t>
      </w:r>
      <w:r w:rsidR="00817F34">
        <w:rPr>
          <w:sz w:val="28"/>
          <w:szCs w:val="28"/>
          <w:lang w:val="de-DE"/>
        </w:rPr>
        <w:t xml:space="preserve">dt. </w:t>
      </w:r>
      <w:r w:rsidR="00817F34" w:rsidRPr="00817F34">
        <w:rPr>
          <w:i/>
          <w:sz w:val="28"/>
          <w:szCs w:val="28"/>
          <w:lang w:val="de-DE"/>
        </w:rPr>
        <w:t>Reclame machen</w:t>
      </w:r>
      <w:r w:rsidR="00817F34">
        <w:rPr>
          <w:sz w:val="28"/>
          <w:szCs w:val="28"/>
        </w:rPr>
        <w:t xml:space="preserve"> =</w:t>
      </w:r>
      <w:r w:rsidR="00817F34">
        <w:rPr>
          <w:sz w:val="28"/>
          <w:szCs w:val="28"/>
          <w:lang w:val="de-DE"/>
        </w:rPr>
        <w:t xml:space="preserve"> franz. </w:t>
      </w:r>
      <w:r w:rsidR="00817F34" w:rsidRPr="00817F34">
        <w:rPr>
          <w:i/>
          <w:sz w:val="28"/>
          <w:szCs w:val="28"/>
          <w:lang w:val="de-DE"/>
        </w:rPr>
        <w:t>faire de la réclame</w:t>
      </w:r>
      <w:r w:rsidR="00817F34">
        <w:rPr>
          <w:sz w:val="28"/>
          <w:szCs w:val="28"/>
          <w:lang w:val="de-DE"/>
        </w:rPr>
        <w:t>) oder wie dieses mithilfe der prod</w:t>
      </w:r>
      <w:r w:rsidR="005C11C7">
        <w:rPr>
          <w:sz w:val="28"/>
          <w:szCs w:val="28"/>
          <w:lang w:val="de-DE"/>
        </w:rPr>
        <w:t>u</w:t>
      </w:r>
      <w:r w:rsidR="00817F34">
        <w:rPr>
          <w:sz w:val="28"/>
          <w:szCs w:val="28"/>
          <w:lang w:val="de-DE"/>
        </w:rPr>
        <w:t>ktiven</w:t>
      </w:r>
      <w:r w:rsidR="005C11C7">
        <w:rPr>
          <w:sz w:val="28"/>
          <w:szCs w:val="28"/>
          <w:lang w:val="de-DE"/>
        </w:rPr>
        <w:t xml:space="preserve"> deutsch-französischen Nachsilbe </w:t>
      </w:r>
      <w:r w:rsidR="00B35D6B">
        <w:rPr>
          <w:sz w:val="28"/>
          <w:szCs w:val="28"/>
        </w:rPr>
        <w:t>-</w:t>
      </w:r>
      <w:r w:rsidR="00B35D6B" w:rsidRPr="00CF2F39">
        <w:rPr>
          <w:i/>
          <w:sz w:val="28"/>
          <w:szCs w:val="28"/>
        </w:rPr>
        <w:t>ирам</w:t>
      </w:r>
      <w:r w:rsidR="00B35D6B">
        <w:rPr>
          <w:sz w:val="28"/>
          <w:szCs w:val="28"/>
        </w:rPr>
        <w:t xml:space="preserve"> </w:t>
      </w:r>
      <w:r w:rsidR="005C11C7">
        <w:rPr>
          <w:sz w:val="28"/>
          <w:szCs w:val="28"/>
          <w:lang w:val="de-DE"/>
        </w:rPr>
        <w:t xml:space="preserve">aus dem Substantiv </w:t>
      </w:r>
      <w:r w:rsidR="00B35D6B" w:rsidRPr="008C3CD5">
        <w:rPr>
          <w:i/>
          <w:sz w:val="28"/>
          <w:szCs w:val="28"/>
        </w:rPr>
        <w:t>реклама</w:t>
      </w:r>
      <w:r w:rsidR="005C11C7">
        <w:rPr>
          <w:sz w:val="28"/>
          <w:szCs w:val="28"/>
        </w:rPr>
        <w:t xml:space="preserve"> gebildet, das </w:t>
      </w:r>
      <w:r w:rsidR="005C11C7">
        <w:rPr>
          <w:sz w:val="28"/>
          <w:szCs w:val="28"/>
          <w:lang w:val="de-DE"/>
        </w:rPr>
        <w:t xml:space="preserve">wohl </w:t>
      </w:r>
      <w:r w:rsidR="001C02C3">
        <w:rPr>
          <w:sz w:val="28"/>
          <w:szCs w:val="28"/>
          <w:lang w:val="de-DE"/>
        </w:rPr>
        <w:t>über</w:t>
      </w:r>
      <w:r w:rsidR="005C11C7">
        <w:rPr>
          <w:sz w:val="28"/>
          <w:szCs w:val="28"/>
          <w:lang w:val="de-DE"/>
        </w:rPr>
        <w:t xml:space="preserve"> dt. </w:t>
      </w:r>
      <w:r w:rsidR="00B35D6B" w:rsidRPr="008C3CD5">
        <w:rPr>
          <w:i/>
          <w:sz w:val="28"/>
          <w:szCs w:val="28"/>
          <w:lang w:val="de-DE"/>
        </w:rPr>
        <w:t>Reklame</w:t>
      </w:r>
      <w:r w:rsidR="00B35D6B" w:rsidRPr="008C3CD5">
        <w:rPr>
          <w:sz w:val="28"/>
          <w:szCs w:val="28"/>
        </w:rPr>
        <w:t xml:space="preserve"> </w:t>
      </w:r>
      <w:r w:rsidR="005C11C7">
        <w:rPr>
          <w:sz w:val="28"/>
          <w:szCs w:val="28"/>
          <w:lang w:val="de-DE"/>
        </w:rPr>
        <w:t>aus franz. veraltet</w:t>
      </w:r>
      <w:r w:rsidR="00B35D6B" w:rsidRPr="008C3CD5">
        <w:rPr>
          <w:sz w:val="28"/>
          <w:szCs w:val="28"/>
        </w:rPr>
        <w:t xml:space="preserve"> </w:t>
      </w:r>
      <w:r w:rsidR="00B35D6B" w:rsidRPr="008C3CD5">
        <w:rPr>
          <w:i/>
          <w:sz w:val="28"/>
          <w:szCs w:val="28"/>
          <w:lang w:val="de-DE"/>
        </w:rPr>
        <w:t>reclame</w:t>
      </w:r>
      <w:r w:rsidR="005C11C7">
        <w:rPr>
          <w:sz w:val="28"/>
          <w:szCs w:val="28"/>
        </w:rPr>
        <w:t xml:space="preserve"> </w:t>
      </w:r>
      <w:r w:rsidR="005C11C7">
        <w:rPr>
          <w:sz w:val="28"/>
          <w:szCs w:val="28"/>
          <w:lang w:val="de-DE"/>
        </w:rPr>
        <w:t>(</w:t>
      </w:r>
      <w:r w:rsidR="001C02C3">
        <w:rPr>
          <w:sz w:val="28"/>
          <w:szCs w:val="28"/>
          <w:lang w:val="de-DE"/>
        </w:rPr>
        <w:t>heute</w:t>
      </w:r>
      <w:r w:rsidR="005C11C7">
        <w:rPr>
          <w:sz w:val="28"/>
          <w:szCs w:val="28"/>
          <w:lang w:val="de-DE"/>
        </w:rPr>
        <w:t xml:space="preserve"> verdrängt</w:t>
      </w:r>
      <w:r w:rsidR="00B35D6B">
        <w:rPr>
          <w:sz w:val="28"/>
          <w:szCs w:val="28"/>
        </w:rPr>
        <w:t xml:space="preserve"> </w:t>
      </w:r>
      <w:r w:rsidR="005C11C7">
        <w:rPr>
          <w:sz w:val="28"/>
          <w:szCs w:val="28"/>
          <w:lang w:val="de-DE"/>
        </w:rPr>
        <w:t xml:space="preserve">von </w:t>
      </w:r>
      <w:r w:rsidR="00B35D6B" w:rsidRPr="008C3CD5">
        <w:rPr>
          <w:i/>
          <w:sz w:val="28"/>
          <w:szCs w:val="28"/>
          <w:lang w:val="de-DE"/>
        </w:rPr>
        <w:t>publicit</w:t>
      </w:r>
      <w:r w:rsidR="00B35D6B" w:rsidRPr="008C3CD5">
        <w:rPr>
          <w:i/>
          <w:sz w:val="28"/>
          <w:szCs w:val="28"/>
        </w:rPr>
        <w:t>é</w:t>
      </w:r>
      <w:r w:rsidR="005C11C7">
        <w:rPr>
          <w:sz w:val="28"/>
          <w:szCs w:val="28"/>
          <w:lang w:val="de-DE"/>
        </w:rPr>
        <w:t xml:space="preserve">, daraus rum. </w:t>
      </w:r>
      <w:r w:rsidR="00B35D6B" w:rsidRPr="008C3CD5">
        <w:rPr>
          <w:i/>
          <w:sz w:val="28"/>
          <w:szCs w:val="28"/>
        </w:rPr>
        <w:t>р</w:t>
      </w:r>
      <w:r w:rsidR="00B35D6B" w:rsidRPr="008C3CD5">
        <w:rPr>
          <w:i/>
          <w:sz w:val="28"/>
          <w:szCs w:val="28"/>
          <w:lang w:val="de-DE"/>
        </w:rPr>
        <w:t>ublicitate</w:t>
      </w:r>
      <w:r w:rsidR="00B35D6B" w:rsidRPr="008C3CD5">
        <w:rPr>
          <w:sz w:val="28"/>
          <w:szCs w:val="28"/>
        </w:rPr>
        <w:t xml:space="preserve"> </w:t>
      </w:r>
      <w:r w:rsidR="00B35D6B" w:rsidRPr="00C96A33">
        <w:rPr>
          <w:sz w:val="28"/>
          <w:szCs w:val="28"/>
        </w:rPr>
        <w:t>‘</w:t>
      </w:r>
      <w:r w:rsidR="005C11C7">
        <w:rPr>
          <w:sz w:val="28"/>
          <w:szCs w:val="28"/>
          <w:lang w:val="de-DE"/>
        </w:rPr>
        <w:t>Werbung</w:t>
      </w:r>
      <w:r w:rsidR="00B35D6B" w:rsidRPr="00C96A33">
        <w:rPr>
          <w:sz w:val="28"/>
          <w:szCs w:val="28"/>
        </w:rPr>
        <w:t>’</w:t>
      </w:r>
      <w:r w:rsidR="00B35D6B">
        <w:rPr>
          <w:sz w:val="28"/>
          <w:szCs w:val="28"/>
        </w:rPr>
        <w:t>)</w:t>
      </w:r>
      <w:r w:rsidR="005C11C7" w:rsidRPr="005C11C7">
        <w:rPr>
          <w:sz w:val="28"/>
          <w:szCs w:val="28"/>
        </w:rPr>
        <w:t xml:space="preserve"> </w:t>
      </w:r>
      <w:r w:rsidR="005C11C7">
        <w:rPr>
          <w:sz w:val="28"/>
          <w:szCs w:val="28"/>
        </w:rPr>
        <w:t>entlehnt worden ist</w:t>
      </w:r>
      <w:r w:rsidR="00B35D6B">
        <w:rPr>
          <w:sz w:val="28"/>
          <w:szCs w:val="28"/>
        </w:rPr>
        <w:t xml:space="preserve">. </w:t>
      </w:r>
      <w:r w:rsidR="005C11C7">
        <w:rPr>
          <w:sz w:val="28"/>
          <w:szCs w:val="28"/>
          <w:lang w:val="de-DE"/>
        </w:rPr>
        <w:t>Im</w:t>
      </w:r>
      <w:r w:rsidR="005C11C7" w:rsidRPr="005C11C7">
        <w:rPr>
          <w:sz w:val="28"/>
          <w:szCs w:val="28"/>
        </w:rPr>
        <w:t xml:space="preserve"> </w:t>
      </w:r>
      <w:r w:rsidR="005C11C7">
        <w:rPr>
          <w:sz w:val="28"/>
          <w:szCs w:val="28"/>
          <w:lang w:val="de-DE"/>
        </w:rPr>
        <w:t>Zusammenhang</w:t>
      </w:r>
      <w:r w:rsidR="005C11C7" w:rsidRPr="005C11C7">
        <w:rPr>
          <w:sz w:val="28"/>
          <w:szCs w:val="28"/>
        </w:rPr>
        <w:t xml:space="preserve"> </w:t>
      </w:r>
      <w:r w:rsidR="005C11C7">
        <w:rPr>
          <w:sz w:val="28"/>
          <w:szCs w:val="28"/>
          <w:lang w:val="de-DE"/>
        </w:rPr>
        <w:t>mit</w:t>
      </w:r>
      <w:r w:rsidR="005C11C7" w:rsidRPr="005C11C7">
        <w:rPr>
          <w:sz w:val="28"/>
          <w:szCs w:val="28"/>
        </w:rPr>
        <w:t xml:space="preserve"> </w:t>
      </w:r>
      <w:r w:rsidR="005C11C7">
        <w:rPr>
          <w:sz w:val="28"/>
          <w:szCs w:val="28"/>
          <w:lang w:val="de-DE"/>
        </w:rPr>
        <w:t>der</w:t>
      </w:r>
      <w:r w:rsidR="005C11C7" w:rsidRPr="005C11C7">
        <w:rPr>
          <w:sz w:val="28"/>
          <w:szCs w:val="28"/>
        </w:rPr>
        <w:t xml:space="preserve"> </w:t>
      </w:r>
      <w:r w:rsidR="005C11C7">
        <w:rPr>
          <w:sz w:val="28"/>
          <w:szCs w:val="28"/>
          <w:lang w:val="de-DE"/>
        </w:rPr>
        <w:t>modernen</w:t>
      </w:r>
      <w:r w:rsidR="005C11C7" w:rsidRPr="005C11C7">
        <w:rPr>
          <w:sz w:val="28"/>
          <w:szCs w:val="28"/>
        </w:rPr>
        <w:t xml:space="preserve"> </w:t>
      </w:r>
      <w:r w:rsidR="005C11C7">
        <w:rPr>
          <w:sz w:val="28"/>
          <w:szCs w:val="28"/>
          <w:lang w:val="de-DE"/>
        </w:rPr>
        <w:t>deutschen</w:t>
      </w:r>
      <w:r w:rsidR="005C11C7" w:rsidRPr="005C11C7">
        <w:rPr>
          <w:sz w:val="28"/>
          <w:szCs w:val="28"/>
        </w:rPr>
        <w:t xml:space="preserve"> </w:t>
      </w:r>
      <w:r w:rsidR="005C11C7">
        <w:rPr>
          <w:sz w:val="28"/>
          <w:szCs w:val="28"/>
          <w:lang w:val="de-DE"/>
        </w:rPr>
        <w:t>Bezeichnung</w:t>
      </w:r>
      <w:r w:rsidR="005C11C7" w:rsidRPr="005C11C7">
        <w:rPr>
          <w:sz w:val="28"/>
          <w:szCs w:val="28"/>
        </w:rPr>
        <w:t xml:space="preserve"> </w:t>
      </w:r>
      <w:r w:rsidR="00B35D6B" w:rsidRPr="005B55FF">
        <w:rPr>
          <w:i/>
          <w:sz w:val="28"/>
          <w:szCs w:val="28"/>
          <w:lang w:val="de-DE"/>
        </w:rPr>
        <w:t>Werbung</w:t>
      </w:r>
      <w:r w:rsidR="00B35D6B">
        <w:rPr>
          <w:sz w:val="28"/>
          <w:szCs w:val="28"/>
        </w:rPr>
        <w:t xml:space="preserve"> </w:t>
      </w:r>
      <w:r w:rsidR="005C11C7">
        <w:rPr>
          <w:sz w:val="28"/>
          <w:szCs w:val="28"/>
          <w:lang w:val="de-DE"/>
        </w:rPr>
        <w:t>lie</w:t>
      </w:r>
      <w:r w:rsidR="005C11C7" w:rsidRPr="005C11C7">
        <w:rPr>
          <w:sz w:val="28"/>
          <w:szCs w:val="28"/>
        </w:rPr>
        <w:t>ß</w:t>
      </w:r>
      <w:r w:rsidR="005C11C7">
        <w:rPr>
          <w:sz w:val="28"/>
          <w:szCs w:val="28"/>
          <w:lang w:val="de-DE"/>
        </w:rPr>
        <w:t>e</w:t>
      </w:r>
      <w:r w:rsidR="005C11C7" w:rsidRPr="005C11C7">
        <w:rPr>
          <w:sz w:val="28"/>
          <w:szCs w:val="28"/>
        </w:rPr>
        <w:t xml:space="preserve"> </w:t>
      </w:r>
      <w:r w:rsidR="005C11C7">
        <w:rPr>
          <w:sz w:val="28"/>
          <w:szCs w:val="28"/>
          <w:lang w:val="de-DE"/>
        </w:rPr>
        <w:t>sich</w:t>
      </w:r>
      <w:r w:rsidR="005C11C7" w:rsidRPr="005C11C7">
        <w:rPr>
          <w:sz w:val="28"/>
          <w:szCs w:val="28"/>
        </w:rPr>
        <w:t xml:space="preserve"> </w:t>
      </w:r>
      <w:r w:rsidR="005C11C7">
        <w:rPr>
          <w:sz w:val="28"/>
          <w:szCs w:val="28"/>
          <w:lang w:val="de-DE"/>
        </w:rPr>
        <w:t>erw</w:t>
      </w:r>
      <w:r w:rsidR="005C11C7" w:rsidRPr="005C11C7">
        <w:rPr>
          <w:sz w:val="28"/>
          <w:szCs w:val="28"/>
        </w:rPr>
        <w:t>ä</w:t>
      </w:r>
      <w:r w:rsidR="005C11C7">
        <w:rPr>
          <w:sz w:val="28"/>
          <w:szCs w:val="28"/>
          <w:lang w:val="de-DE"/>
        </w:rPr>
        <w:t>hnen</w:t>
      </w:r>
      <w:r w:rsidR="005C11C7" w:rsidRPr="005C11C7">
        <w:rPr>
          <w:sz w:val="28"/>
          <w:szCs w:val="28"/>
        </w:rPr>
        <w:t xml:space="preserve">, </w:t>
      </w:r>
      <w:r w:rsidR="005C11C7">
        <w:rPr>
          <w:sz w:val="28"/>
          <w:szCs w:val="28"/>
          <w:lang w:val="de-DE"/>
        </w:rPr>
        <w:t>dass</w:t>
      </w:r>
      <w:r w:rsidR="005C11C7" w:rsidRPr="005C11C7">
        <w:rPr>
          <w:sz w:val="28"/>
          <w:szCs w:val="28"/>
        </w:rPr>
        <w:t xml:space="preserve"> </w:t>
      </w:r>
      <w:r w:rsidR="005C11C7">
        <w:rPr>
          <w:sz w:val="28"/>
          <w:szCs w:val="28"/>
          <w:lang w:val="de-DE"/>
        </w:rPr>
        <w:t>ihre</w:t>
      </w:r>
      <w:r w:rsidR="009E6C22" w:rsidRPr="009E6C22">
        <w:rPr>
          <w:sz w:val="28"/>
          <w:szCs w:val="28"/>
        </w:rPr>
        <w:t xml:space="preserve"> </w:t>
      </w:r>
      <w:r w:rsidR="009E6C22">
        <w:rPr>
          <w:sz w:val="28"/>
          <w:szCs w:val="28"/>
          <w:lang w:val="de-DE"/>
        </w:rPr>
        <w:t>deutsche</w:t>
      </w:r>
      <w:r w:rsidR="005C11C7" w:rsidRPr="005C11C7">
        <w:rPr>
          <w:sz w:val="28"/>
          <w:szCs w:val="28"/>
        </w:rPr>
        <w:t xml:space="preserve"> </w:t>
      </w:r>
      <w:r w:rsidR="005C11C7">
        <w:rPr>
          <w:sz w:val="28"/>
          <w:szCs w:val="28"/>
          <w:lang w:val="de-DE"/>
        </w:rPr>
        <w:t>verbale</w:t>
      </w:r>
      <w:r w:rsidR="005C11C7" w:rsidRPr="005C11C7">
        <w:rPr>
          <w:sz w:val="28"/>
          <w:szCs w:val="28"/>
        </w:rPr>
        <w:t xml:space="preserve"> </w:t>
      </w:r>
      <w:r w:rsidR="005C11C7">
        <w:rPr>
          <w:sz w:val="28"/>
          <w:szCs w:val="28"/>
          <w:lang w:val="de-DE"/>
        </w:rPr>
        <w:t>Grundlage</w:t>
      </w:r>
      <w:r w:rsidR="005C11C7" w:rsidRPr="005C11C7">
        <w:rPr>
          <w:sz w:val="28"/>
          <w:szCs w:val="28"/>
        </w:rPr>
        <w:t xml:space="preserve"> </w:t>
      </w:r>
      <w:r w:rsidR="00B35D6B" w:rsidRPr="005B55FF">
        <w:rPr>
          <w:i/>
          <w:sz w:val="28"/>
          <w:szCs w:val="28"/>
          <w:lang w:val="de-DE"/>
        </w:rPr>
        <w:t>werben</w:t>
      </w:r>
      <w:r w:rsidR="00B35D6B" w:rsidRPr="00CF2F39">
        <w:rPr>
          <w:sz w:val="28"/>
          <w:szCs w:val="28"/>
        </w:rPr>
        <w:t xml:space="preserve"> </w:t>
      </w:r>
      <w:r w:rsidR="009E6C22">
        <w:rPr>
          <w:sz w:val="28"/>
          <w:szCs w:val="28"/>
          <w:lang w:val="de-DE"/>
        </w:rPr>
        <w:t xml:space="preserve">dem Lehnwort </w:t>
      </w:r>
      <w:r w:rsidR="00B35D6B" w:rsidRPr="005B55FF">
        <w:rPr>
          <w:i/>
          <w:sz w:val="28"/>
          <w:szCs w:val="28"/>
        </w:rPr>
        <w:t>вербувам</w:t>
      </w:r>
      <w:r w:rsidR="00B35D6B" w:rsidRPr="00931AAA">
        <w:rPr>
          <w:sz w:val="28"/>
          <w:szCs w:val="28"/>
        </w:rPr>
        <w:t>/</w:t>
      </w:r>
      <w:r w:rsidR="00B35D6B" w:rsidRPr="005B55FF">
        <w:rPr>
          <w:i/>
          <w:sz w:val="28"/>
          <w:szCs w:val="28"/>
        </w:rPr>
        <w:t xml:space="preserve"> завербувам</w:t>
      </w:r>
      <w:r w:rsidR="009E6C22">
        <w:rPr>
          <w:sz w:val="28"/>
          <w:szCs w:val="28"/>
        </w:rPr>
        <w:t xml:space="preserve"> </w:t>
      </w:r>
      <w:r w:rsidR="009E6C22" w:rsidRPr="00C96A33">
        <w:rPr>
          <w:sz w:val="28"/>
          <w:szCs w:val="28"/>
        </w:rPr>
        <w:t>‘</w:t>
      </w:r>
      <w:r w:rsidR="009E6C22">
        <w:rPr>
          <w:sz w:val="28"/>
          <w:szCs w:val="28"/>
          <w:lang w:val="de-DE"/>
        </w:rPr>
        <w:t>anwerben</w:t>
      </w:r>
      <w:r w:rsidR="009E6C22" w:rsidRPr="00C96A33">
        <w:rPr>
          <w:sz w:val="28"/>
          <w:szCs w:val="28"/>
        </w:rPr>
        <w:t>’</w:t>
      </w:r>
      <w:r w:rsidR="009E6C22">
        <w:rPr>
          <w:sz w:val="28"/>
          <w:szCs w:val="28"/>
          <w:lang w:val="de-DE"/>
        </w:rPr>
        <w:t xml:space="preserve"> </w:t>
      </w:r>
      <w:r w:rsidR="009E6C22">
        <w:rPr>
          <w:sz w:val="28"/>
          <w:szCs w:val="28"/>
        </w:rPr>
        <w:t>zugrunde liegt.</w:t>
      </w:r>
    </w:p>
    <w:p w:rsidR="00B35D6B" w:rsidRDefault="00782653" w:rsidP="006F4C7F">
      <w:pPr>
        <w:pStyle w:val="BodyText"/>
        <w:ind w:firstLine="708"/>
        <w:rPr>
          <w:sz w:val="28"/>
          <w:szCs w:val="28"/>
        </w:rPr>
      </w:pPr>
      <w:r w:rsidRPr="00782653">
        <w:rPr>
          <w:sz w:val="28"/>
          <w:szCs w:val="28"/>
          <w:lang w:val="de-DE"/>
        </w:rPr>
        <w:t>Von</w:t>
      </w:r>
      <w:r w:rsidRPr="00782653">
        <w:rPr>
          <w:sz w:val="28"/>
          <w:szCs w:val="28"/>
        </w:rPr>
        <w:t xml:space="preserve"> </w:t>
      </w:r>
      <w:r w:rsidRPr="00782653">
        <w:rPr>
          <w:sz w:val="28"/>
          <w:szCs w:val="28"/>
          <w:lang w:val="de-DE"/>
        </w:rPr>
        <w:t>ihrer</w:t>
      </w:r>
      <w:r w:rsidRPr="00782653">
        <w:rPr>
          <w:sz w:val="28"/>
          <w:szCs w:val="28"/>
        </w:rPr>
        <w:t xml:space="preserve"> </w:t>
      </w:r>
      <w:r w:rsidRPr="00782653">
        <w:rPr>
          <w:sz w:val="28"/>
          <w:szCs w:val="28"/>
          <w:lang w:val="de-DE"/>
        </w:rPr>
        <w:t>linguistischen</w:t>
      </w:r>
      <w:r w:rsidRPr="00782653">
        <w:rPr>
          <w:sz w:val="28"/>
          <w:szCs w:val="28"/>
        </w:rPr>
        <w:t xml:space="preserve"> </w:t>
      </w:r>
      <w:r w:rsidRPr="00782653">
        <w:rPr>
          <w:sz w:val="28"/>
          <w:szCs w:val="28"/>
          <w:lang w:val="de-DE"/>
        </w:rPr>
        <w:t>Kompetenz</w:t>
      </w:r>
      <w:r w:rsidRPr="00782653">
        <w:rPr>
          <w:sz w:val="28"/>
          <w:szCs w:val="28"/>
        </w:rPr>
        <w:t xml:space="preserve"> </w:t>
      </w:r>
      <w:r w:rsidRPr="00782653">
        <w:rPr>
          <w:sz w:val="28"/>
          <w:szCs w:val="28"/>
          <w:lang w:val="de-DE"/>
        </w:rPr>
        <w:t>ausgehend</w:t>
      </w:r>
      <w:r w:rsidRPr="00782653">
        <w:rPr>
          <w:sz w:val="28"/>
          <w:szCs w:val="28"/>
        </w:rPr>
        <w:t xml:space="preserve">, </w:t>
      </w:r>
      <w:r>
        <w:rPr>
          <w:sz w:val="28"/>
          <w:szCs w:val="28"/>
          <w:lang w:val="de-DE"/>
        </w:rPr>
        <w:t>hat</w:t>
      </w:r>
      <w:r w:rsidRPr="00782653">
        <w:rPr>
          <w:sz w:val="28"/>
          <w:szCs w:val="28"/>
        </w:rPr>
        <w:t xml:space="preserve"> </w:t>
      </w:r>
      <w:r>
        <w:rPr>
          <w:sz w:val="28"/>
          <w:szCs w:val="28"/>
          <w:lang w:val="de-DE"/>
        </w:rPr>
        <w:t>die</w:t>
      </w:r>
      <w:r w:rsidRPr="00782653">
        <w:rPr>
          <w:sz w:val="28"/>
          <w:szCs w:val="28"/>
        </w:rPr>
        <w:t xml:space="preserve"> </w:t>
      </w:r>
      <w:r>
        <w:rPr>
          <w:sz w:val="28"/>
          <w:szCs w:val="28"/>
          <w:lang w:val="de-DE"/>
        </w:rPr>
        <w:t>Autorin</w:t>
      </w:r>
      <w:r w:rsidRPr="00782653">
        <w:rPr>
          <w:sz w:val="28"/>
          <w:szCs w:val="28"/>
        </w:rPr>
        <w:t xml:space="preserve"> </w:t>
      </w:r>
      <w:r>
        <w:rPr>
          <w:sz w:val="28"/>
          <w:szCs w:val="28"/>
          <w:lang w:val="de-DE"/>
        </w:rPr>
        <w:t>die</w:t>
      </w:r>
      <w:r w:rsidRPr="00782653">
        <w:rPr>
          <w:sz w:val="28"/>
          <w:szCs w:val="28"/>
        </w:rPr>
        <w:t xml:space="preserve"> </w:t>
      </w:r>
      <w:r>
        <w:rPr>
          <w:sz w:val="28"/>
          <w:szCs w:val="28"/>
          <w:lang w:val="de-DE"/>
        </w:rPr>
        <w:t>visuelle</w:t>
      </w:r>
      <w:r w:rsidRPr="00782653">
        <w:rPr>
          <w:sz w:val="28"/>
          <w:szCs w:val="28"/>
        </w:rPr>
        <w:t xml:space="preserve"> </w:t>
      </w:r>
      <w:r>
        <w:rPr>
          <w:sz w:val="28"/>
          <w:szCs w:val="28"/>
          <w:lang w:val="de-DE"/>
        </w:rPr>
        <w:t>und</w:t>
      </w:r>
      <w:r w:rsidRPr="00782653">
        <w:rPr>
          <w:sz w:val="28"/>
          <w:szCs w:val="28"/>
        </w:rPr>
        <w:t xml:space="preserve"> </w:t>
      </w:r>
      <w:r>
        <w:rPr>
          <w:sz w:val="28"/>
          <w:szCs w:val="28"/>
          <w:lang w:val="de-DE"/>
        </w:rPr>
        <w:t>musikalisch</w:t>
      </w:r>
      <w:r w:rsidRPr="00782653">
        <w:rPr>
          <w:sz w:val="28"/>
          <w:szCs w:val="28"/>
        </w:rPr>
        <w:t>-</w:t>
      </w:r>
      <w:r>
        <w:rPr>
          <w:sz w:val="28"/>
          <w:szCs w:val="28"/>
          <w:lang w:val="de-DE"/>
        </w:rPr>
        <w:t>akustische</w:t>
      </w:r>
      <w:r w:rsidRPr="00782653">
        <w:rPr>
          <w:sz w:val="28"/>
          <w:szCs w:val="28"/>
        </w:rPr>
        <w:t xml:space="preserve"> </w:t>
      </w:r>
      <w:r>
        <w:rPr>
          <w:sz w:val="28"/>
          <w:szCs w:val="28"/>
          <w:lang w:val="de-DE"/>
        </w:rPr>
        <w:t>Seite</w:t>
      </w:r>
      <w:r w:rsidRPr="00782653">
        <w:rPr>
          <w:sz w:val="28"/>
          <w:szCs w:val="28"/>
        </w:rPr>
        <w:t xml:space="preserve"> </w:t>
      </w:r>
      <w:r>
        <w:rPr>
          <w:sz w:val="28"/>
          <w:szCs w:val="28"/>
          <w:lang w:val="de-DE"/>
        </w:rPr>
        <w:t>der</w:t>
      </w:r>
      <w:r w:rsidRPr="00782653">
        <w:rPr>
          <w:sz w:val="28"/>
          <w:szCs w:val="28"/>
        </w:rPr>
        <w:t xml:space="preserve"> </w:t>
      </w:r>
      <w:r w:rsidR="001C02C3">
        <w:rPr>
          <w:sz w:val="28"/>
          <w:szCs w:val="28"/>
          <w:lang w:val="de-DE"/>
        </w:rPr>
        <w:t>Reklame</w:t>
      </w:r>
      <w:r w:rsidRPr="00782653">
        <w:rPr>
          <w:sz w:val="28"/>
          <w:szCs w:val="28"/>
        </w:rPr>
        <w:t xml:space="preserve"> </w:t>
      </w:r>
      <w:r>
        <w:rPr>
          <w:sz w:val="28"/>
          <w:szCs w:val="28"/>
          <w:lang w:val="de-DE"/>
        </w:rPr>
        <w:t>ignoriert</w:t>
      </w:r>
      <w:r w:rsidRPr="00782653">
        <w:rPr>
          <w:sz w:val="28"/>
          <w:szCs w:val="28"/>
        </w:rPr>
        <w:t xml:space="preserve"> </w:t>
      </w:r>
      <w:r>
        <w:rPr>
          <w:sz w:val="28"/>
          <w:szCs w:val="28"/>
          <w:lang w:val="de-DE"/>
        </w:rPr>
        <w:t>und</w:t>
      </w:r>
      <w:r w:rsidRPr="00782653">
        <w:rPr>
          <w:sz w:val="28"/>
          <w:szCs w:val="28"/>
        </w:rPr>
        <w:t xml:space="preserve"> </w:t>
      </w:r>
      <w:r>
        <w:rPr>
          <w:sz w:val="28"/>
          <w:szCs w:val="28"/>
          <w:lang w:val="de-DE"/>
        </w:rPr>
        <w:t>sich</w:t>
      </w:r>
      <w:r w:rsidRPr="00782653">
        <w:rPr>
          <w:sz w:val="28"/>
          <w:szCs w:val="28"/>
        </w:rPr>
        <w:t xml:space="preserve"> </w:t>
      </w:r>
      <w:r>
        <w:rPr>
          <w:sz w:val="28"/>
          <w:szCs w:val="28"/>
          <w:lang w:val="de-DE"/>
        </w:rPr>
        <w:t>auf</w:t>
      </w:r>
      <w:r w:rsidRPr="00782653">
        <w:rPr>
          <w:sz w:val="28"/>
          <w:szCs w:val="28"/>
        </w:rPr>
        <w:t xml:space="preserve"> </w:t>
      </w:r>
      <w:r>
        <w:rPr>
          <w:sz w:val="28"/>
          <w:szCs w:val="28"/>
          <w:lang w:val="de-DE"/>
        </w:rPr>
        <w:t>ihr</w:t>
      </w:r>
      <w:r w:rsidRPr="00782653">
        <w:rPr>
          <w:sz w:val="28"/>
          <w:szCs w:val="28"/>
        </w:rPr>
        <w:t xml:space="preserve"> </w:t>
      </w:r>
      <w:r>
        <w:rPr>
          <w:sz w:val="28"/>
          <w:szCs w:val="28"/>
          <w:lang w:val="de-DE"/>
        </w:rPr>
        <w:t>verbales</w:t>
      </w:r>
      <w:r w:rsidRPr="00782653">
        <w:rPr>
          <w:sz w:val="28"/>
          <w:szCs w:val="28"/>
        </w:rPr>
        <w:t xml:space="preserve"> </w:t>
      </w:r>
      <w:r>
        <w:rPr>
          <w:sz w:val="28"/>
          <w:szCs w:val="28"/>
          <w:lang w:val="de-DE"/>
        </w:rPr>
        <w:t>Wesen</w:t>
      </w:r>
      <w:r w:rsidRPr="00782653">
        <w:rPr>
          <w:sz w:val="28"/>
          <w:szCs w:val="28"/>
        </w:rPr>
        <w:t xml:space="preserve"> </w:t>
      </w:r>
      <w:r>
        <w:rPr>
          <w:sz w:val="28"/>
          <w:szCs w:val="28"/>
          <w:lang w:val="de-DE"/>
        </w:rPr>
        <w:t>konzentriert</w:t>
      </w:r>
      <w:r w:rsidRPr="00782653">
        <w:rPr>
          <w:sz w:val="28"/>
          <w:szCs w:val="28"/>
        </w:rPr>
        <w:t xml:space="preserve">. </w:t>
      </w:r>
      <w:r>
        <w:rPr>
          <w:sz w:val="28"/>
          <w:szCs w:val="28"/>
          <w:lang w:val="de-DE"/>
        </w:rPr>
        <w:t>Dabei</w:t>
      </w:r>
      <w:r w:rsidRPr="00782653">
        <w:rPr>
          <w:sz w:val="28"/>
          <w:szCs w:val="28"/>
        </w:rPr>
        <w:t xml:space="preserve"> </w:t>
      </w:r>
      <w:r>
        <w:rPr>
          <w:sz w:val="28"/>
          <w:szCs w:val="28"/>
          <w:lang w:val="de-DE"/>
        </w:rPr>
        <w:t>war</w:t>
      </w:r>
      <w:r w:rsidRPr="00782653">
        <w:rPr>
          <w:sz w:val="28"/>
          <w:szCs w:val="28"/>
        </w:rPr>
        <w:t xml:space="preserve"> </w:t>
      </w:r>
      <w:r>
        <w:rPr>
          <w:sz w:val="28"/>
          <w:szCs w:val="28"/>
          <w:lang w:val="de-DE"/>
        </w:rPr>
        <w:t>das</w:t>
      </w:r>
      <w:r w:rsidRPr="00782653">
        <w:rPr>
          <w:sz w:val="28"/>
          <w:szCs w:val="28"/>
        </w:rPr>
        <w:t xml:space="preserve"> </w:t>
      </w:r>
      <w:r>
        <w:rPr>
          <w:sz w:val="28"/>
          <w:szCs w:val="28"/>
          <w:lang w:val="de-DE"/>
        </w:rPr>
        <w:t>von</w:t>
      </w:r>
      <w:r w:rsidRPr="00782653">
        <w:rPr>
          <w:sz w:val="28"/>
          <w:szCs w:val="28"/>
        </w:rPr>
        <w:t xml:space="preserve"> </w:t>
      </w:r>
      <w:r>
        <w:rPr>
          <w:sz w:val="28"/>
          <w:szCs w:val="28"/>
          <w:lang w:val="de-DE"/>
        </w:rPr>
        <w:t>ihr</w:t>
      </w:r>
      <w:r w:rsidRPr="00782653">
        <w:rPr>
          <w:sz w:val="28"/>
          <w:szCs w:val="28"/>
        </w:rPr>
        <w:t xml:space="preserve"> </w:t>
      </w:r>
      <w:r>
        <w:rPr>
          <w:sz w:val="28"/>
          <w:szCs w:val="28"/>
          <w:lang w:val="de-DE"/>
        </w:rPr>
        <w:t>angestrebte</w:t>
      </w:r>
      <w:r w:rsidRPr="00782653">
        <w:rPr>
          <w:sz w:val="28"/>
          <w:szCs w:val="28"/>
        </w:rPr>
        <w:t xml:space="preserve"> </w:t>
      </w:r>
      <w:r>
        <w:rPr>
          <w:sz w:val="28"/>
          <w:szCs w:val="28"/>
          <w:lang w:val="de-DE"/>
        </w:rPr>
        <w:t>Ziel</w:t>
      </w:r>
      <w:r w:rsidRPr="00782653">
        <w:rPr>
          <w:sz w:val="28"/>
          <w:szCs w:val="28"/>
        </w:rPr>
        <w:t xml:space="preserve"> </w:t>
      </w:r>
      <w:r>
        <w:rPr>
          <w:sz w:val="28"/>
          <w:szCs w:val="28"/>
          <w:lang w:val="de-DE"/>
        </w:rPr>
        <w:t>nicht</w:t>
      </w:r>
      <w:r w:rsidRPr="00782653">
        <w:rPr>
          <w:sz w:val="28"/>
          <w:szCs w:val="28"/>
        </w:rPr>
        <w:t xml:space="preserve"> </w:t>
      </w:r>
      <w:r>
        <w:rPr>
          <w:sz w:val="28"/>
          <w:szCs w:val="28"/>
          <w:lang w:val="de-DE"/>
        </w:rPr>
        <w:t>etwa</w:t>
      </w:r>
      <w:r w:rsidRPr="00782653">
        <w:rPr>
          <w:sz w:val="28"/>
          <w:szCs w:val="28"/>
        </w:rPr>
        <w:t xml:space="preserve"> </w:t>
      </w:r>
      <w:r>
        <w:rPr>
          <w:sz w:val="28"/>
          <w:szCs w:val="28"/>
          <w:lang w:val="de-DE"/>
        </w:rPr>
        <w:t>die</w:t>
      </w:r>
      <w:r w:rsidRPr="00782653">
        <w:rPr>
          <w:sz w:val="28"/>
          <w:szCs w:val="28"/>
        </w:rPr>
        <w:t xml:space="preserve"> </w:t>
      </w:r>
      <w:r>
        <w:rPr>
          <w:sz w:val="28"/>
          <w:szCs w:val="28"/>
          <w:lang w:val="de-DE"/>
        </w:rPr>
        <w:t>Werbesprache</w:t>
      </w:r>
      <w:r w:rsidRPr="00782653">
        <w:rPr>
          <w:sz w:val="28"/>
          <w:szCs w:val="28"/>
        </w:rPr>
        <w:t xml:space="preserve"> ü</w:t>
      </w:r>
      <w:r>
        <w:rPr>
          <w:sz w:val="28"/>
          <w:szCs w:val="28"/>
          <w:lang w:val="de-DE"/>
        </w:rPr>
        <w:t>berhaupt</w:t>
      </w:r>
      <w:r w:rsidRPr="00782653">
        <w:rPr>
          <w:sz w:val="28"/>
          <w:szCs w:val="28"/>
        </w:rPr>
        <w:t xml:space="preserve"> </w:t>
      </w:r>
      <w:r>
        <w:rPr>
          <w:sz w:val="28"/>
          <w:szCs w:val="28"/>
          <w:lang w:val="de-DE"/>
        </w:rPr>
        <w:t>sprachwissenschaftlich</w:t>
      </w:r>
      <w:r w:rsidRPr="00782653">
        <w:rPr>
          <w:sz w:val="28"/>
          <w:szCs w:val="28"/>
        </w:rPr>
        <w:t xml:space="preserve"> </w:t>
      </w:r>
      <w:r>
        <w:rPr>
          <w:sz w:val="28"/>
          <w:szCs w:val="28"/>
          <w:lang w:val="de-DE"/>
        </w:rPr>
        <w:t>zu</w:t>
      </w:r>
      <w:r w:rsidRPr="00782653">
        <w:rPr>
          <w:sz w:val="28"/>
          <w:szCs w:val="28"/>
        </w:rPr>
        <w:t xml:space="preserve"> </w:t>
      </w:r>
      <w:r>
        <w:rPr>
          <w:sz w:val="28"/>
          <w:szCs w:val="28"/>
          <w:lang w:val="de-DE"/>
        </w:rPr>
        <w:t>analysieren</w:t>
      </w:r>
      <w:r w:rsidRPr="00782653">
        <w:rPr>
          <w:sz w:val="28"/>
          <w:szCs w:val="28"/>
        </w:rPr>
        <w:t xml:space="preserve">, </w:t>
      </w:r>
      <w:r>
        <w:rPr>
          <w:sz w:val="28"/>
          <w:szCs w:val="28"/>
          <w:lang w:val="de-DE"/>
        </w:rPr>
        <w:t>sondern</w:t>
      </w:r>
      <w:r w:rsidRPr="00782653">
        <w:rPr>
          <w:sz w:val="28"/>
          <w:szCs w:val="28"/>
        </w:rPr>
        <w:t xml:space="preserve"> </w:t>
      </w:r>
      <w:r>
        <w:rPr>
          <w:sz w:val="28"/>
          <w:szCs w:val="28"/>
          <w:lang w:val="de-DE"/>
        </w:rPr>
        <w:t>nachzuweisen</w:t>
      </w:r>
      <w:r w:rsidRPr="00782653">
        <w:rPr>
          <w:sz w:val="28"/>
          <w:szCs w:val="28"/>
        </w:rPr>
        <w:t xml:space="preserve">, </w:t>
      </w:r>
      <w:r>
        <w:rPr>
          <w:sz w:val="28"/>
          <w:szCs w:val="28"/>
          <w:lang w:val="de-DE"/>
        </w:rPr>
        <w:t>wie</w:t>
      </w:r>
      <w:r w:rsidRPr="00782653">
        <w:rPr>
          <w:sz w:val="28"/>
          <w:szCs w:val="28"/>
        </w:rPr>
        <w:t xml:space="preserve"> </w:t>
      </w:r>
      <w:r>
        <w:rPr>
          <w:sz w:val="28"/>
          <w:szCs w:val="28"/>
          <w:lang w:val="de-DE"/>
        </w:rPr>
        <w:t>die</w:t>
      </w:r>
      <w:r w:rsidRPr="00782653">
        <w:rPr>
          <w:sz w:val="28"/>
          <w:szCs w:val="28"/>
        </w:rPr>
        <w:t xml:space="preserve"> </w:t>
      </w:r>
      <w:r>
        <w:rPr>
          <w:sz w:val="28"/>
          <w:szCs w:val="28"/>
          <w:lang w:val="de-DE"/>
        </w:rPr>
        <w:t>Sprachsysteme</w:t>
      </w:r>
      <w:r w:rsidRPr="00782653">
        <w:rPr>
          <w:sz w:val="28"/>
          <w:szCs w:val="28"/>
        </w:rPr>
        <w:t xml:space="preserve"> </w:t>
      </w:r>
      <w:r w:rsidR="00785429">
        <w:rPr>
          <w:sz w:val="28"/>
          <w:szCs w:val="28"/>
          <w:lang w:val="de-DE"/>
        </w:rPr>
        <w:t>in</w:t>
      </w:r>
      <w:r w:rsidRPr="00782653">
        <w:rPr>
          <w:sz w:val="28"/>
          <w:szCs w:val="28"/>
        </w:rPr>
        <w:t xml:space="preserve"> </w:t>
      </w:r>
      <w:r>
        <w:rPr>
          <w:sz w:val="28"/>
          <w:szCs w:val="28"/>
          <w:lang w:val="de-DE"/>
        </w:rPr>
        <w:t>der</w:t>
      </w:r>
      <w:r w:rsidR="00785429" w:rsidRPr="00785429">
        <w:rPr>
          <w:sz w:val="28"/>
          <w:szCs w:val="28"/>
        </w:rPr>
        <w:t xml:space="preserve"> </w:t>
      </w:r>
      <w:r w:rsidR="00785429">
        <w:rPr>
          <w:sz w:val="28"/>
          <w:szCs w:val="28"/>
          <w:lang w:val="de-DE"/>
        </w:rPr>
        <w:t>berufsm</w:t>
      </w:r>
      <w:r w:rsidR="00785429" w:rsidRPr="00785429">
        <w:rPr>
          <w:sz w:val="28"/>
          <w:szCs w:val="28"/>
        </w:rPr>
        <w:t>äß</w:t>
      </w:r>
      <w:r w:rsidR="00785429">
        <w:rPr>
          <w:sz w:val="28"/>
          <w:szCs w:val="28"/>
          <w:lang w:val="de-DE"/>
        </w:rPr>
        <w:t>igen</w:t>
      </w:r>
      <w:r w:rsidR="00785429" w:rsidRPr="00785429">
        <w:rPr>
          <w:sz w:val="28"/>
          <w:szCs w:val="28"/>
        </w:rPr>
        <w:t xml:space="preserve"> </w:t>
      </w:r>
      <w:r w:rsidR="00785429">
        <w:rPr>
          <w:sz w:val="28"/>
          <w:szCs w:val="28"/>
          <w:lang w:val="de-DE"/>
        </w:rPr>
        <w:t>Praxis</w:t>
      </w:r>
      <w:r w:rsidR="00785429" w:rsidRPr="00785429">
        <w:rPr>
          <w:sz w:val="28"/>
          <w:szCs w:val="28"/>
        </w:rPr>
        <w:t xml:space="preserve"> </w:t>
      </w:r>
      <w:r w:rsidR="00785429">
        <w:rPr>
          <w:sz w:val="28"/>
          <w:szCs w:val="28"/>
          <w:lang w:val="de-DE"/>
        </w:rPr>
        <w:t>der</w:t>
      </w:r>
      <w:r w:rsidR="00785429" w:rsidRPr="00785429">
        <w:rPr>
          <w:sz w:val="28"/>
          <w:szCs w:val="28"/>
        </w:rPr>
        <w:t xml:space="preserve"> </w:t>
      </w:r>
      <w:r w:rsidR="00785429">
        <w:rPr>
          <w:sz w:val="28"/>
          <w:szCs w:val="28"/>
          <w:lang w:val="de-DE"/>
        </w:rPr>
        <w:t>Werbekommunikation</w:t>
      </w:r>
      <w:r w:rsidR="00785429" w:rsidRPr="00785429">
        <w:rPr>
          <w:sz w:val="28"/>
          <w:szCs w:val="28"/>
        </w:rPr>
        <w:t xml:space="preserve"> </w:t>
      </w:r>
      <w:r w:rsidR="00785429">
        <w:rPr>
          <w:sz w:val="28"/>
          <w:szCs w:val="28"/>
          <w:lang w:val="de-DE"/>
        </w:rPr>
        <w:t>angewendet</w:t>
      </w:r>
      <w:r w:rsidR="00785429" w:rsidRPr="00785429">
        <w:rPr>
          <w:sz w:val="28"/>
          <w:szCs w:val="28"/>
        </w:rPr>
        <w:t xml:space="preserve"> </w:t>
      </w:r>
      <w:r w:rsidR="00785429">
        <w:rPr>
          <w:sz w:val="28"/>
          <w:szCs w:val="28"/>
          <w:lang w:val="de-DE"/>
        </w:rPr>
        <w:t>wird</w:t>
      </w:r>
      <w:r w:rsidR="00785429" w:rsidRPr="00785429">
        <w:rPr>
          <w:sz w:val="28"/>
          <w:szCs w:val="28"/>
        </w:rPr>
        <w:t xml:space="preserve">, </w:t>
      </w:r>
      <w:r w:rsidR="00785429">
        <w:rPr>
          <w:sz w:val="28"/>
          <w:szCs w:val="28"/>
          <w:lang w:val="de-DE"/>
        </w:rPr>
        <w:t>welche</w:t>
      </w:r>
      <w:r w:rsidR="00785429" w:rsidRPr="00785429">
        <w:rPr>
          <w:sz w:val="28"/>
          <w:szCs w:val="28"/>
        </w:rPr>
        <w:t xml:space="preserve"> </w:t>
      </w:r>
      <w:r w:rsidR="00785429">
        <w:rPr>
          <w:sz w:val="28"/>
          <w:szCs w:val="28"/>
          <w:lang w:val="de-DE"/>
        </w:rPr>
        <w:t>Rolle</w:t>
      </w:r>
      <w:r w:rsidR="00785429" w:rsidRPr="00785429">
        <w:rPr>
          <w:sz w:val="28"/>
          <w:szCs w:val="28"/>
        </w:rPr>
        <w:t xml:space="preserve"> </w:t>
      </w:r>
      <w:r w:rsidR="00785429">
        <w:rPr>
          <w:sz w:val="28"/>
          <w:szCs w:val="28"/>
          <w:lang w:val="de-DE"/>
        </w:rPr>
        <w:t>bestimmte</w:t>
      </w:r>
      <w:r w:rsidR="00785429" w:rsidRPr="00785429">
        <w:rPr>
          <w:sz w:val="28"/>
          <w:szCs w:val="28"/>
        </w:rPr>
        <w:t xml:space="preserve"> </w:t>
      </w:r>
      <w:r w:rsidR="00785429">
        <w:rPr>
          <w:sz w:val="28"/>
          <w:szCs w:val="28"/>
          <w:lang w:val="de-DE"/>
        </w:rPr>
        <w:t>Sprachmittel</w:t>
      </w:r>
      <w:r w:rsidR="00785429" w:rsidRPr="00785429">
        <w:rPr>
          <w:sz w:val="28"/>
          <w:szCs w:val="28"/>
        </w:rPr>
        <w:t xml:space="preserve"> </w:t>
      </w:r>
      <w:r w:rsidR="00785429">
        <w:rPr>
          <w:sz w:val="28"/>
          <w:szCs w:val="28"/>
          <w:lang w:val="de-DE"/>
        </w:rPr>
        <w:t>spielen</w:t>
      </w:r>
      <w:r w:rsidR="00785429" w:rsidRPr="00785429">
        <w:rPr>
          <w:sz w:val="28"/>
          <w:szCs w:val="28"/>
        </w:rPr>
        <w:t xml:space="preserve"> </w:t>
      </w:r>
      <w:r w:rsidR="00785429">
        <w:rPr>
          <w:sz w:val="28"/>
          <w:szCs w:val="28"/>
          <w:lang w:val="de-DE"/>
        </w:rPr>
        <w:t>und</w:t>
      </w:r>
      <w:r w:rsidR="00785429" w:rsidRPr="00785429">
        <w:rPr>
          <w:sz w:val="28"/>
          <w:szCs w:val="28"/>
        </w:rPr>
        <w:t xml:space="preserve"> ü</w:t>
      </w:r>
      <w:r w:rsidR="00785429">
        <w:rPr>
          <w:sz w:val="28"/>
          <w:szCs w:val="28"/>
          <w:lang w:val="de-DE"/>
        </w:rPr>
        <w:t>ber</w:t>
      </w:r>
      <w:r w:rsidR="00785429" w:rsidRPr="00785429">
        <w:rPr>
          <w:sz w:val="28"/>
          <w:szCs w:val="28"/>
        </w:rPr>
        <w:t xml:space="preserve"> </w:t>
      </w:r>
      <w:r w:rsidR="00785429">
        <w:rPr>
          <w:sz w:val="28"/>
          <w:szCs w:val="28"/>
          <w:lang w:val="de-DE"/>
        </w:rPr>
        <w:t>welche</w:t>
      </w:r>
      <w:r w:rsidR="00785429" w:rsidRPr="00785429">
        <w:rPr>
          <w:sz w:val="28"/>
          <w:szCs w:val="28"/>
        </w:rPr>
        <w:t xml:space="preserve"> </w:t>
      </w:r>
      <w:r w:rsidR="00785429">
        <w:rPr>
          <w:sz w:val="28"/>
          <w:szCs w:val="28"/>
          <w:lang w:val="de-DE"/>
        </w:rPr>
        <w:t>M</w:t>
      </w:r>
      <w:r w:rsidR="00785429" w:rsidRPr="00785429">
        <w:rPr>
          <w:sz w:val="28"/>
          <w:szCs w:val="28"/>
        </w:rPr>
        <w:t>ö</w:t>
      </w:r>
      <w:r w:rsidR="00785429">
        <w:rPr>
          <w:sz w:val="28"/>
          <w:szCs w:val="28"/>
          <w:lang w:val="de-DE"/>
        </w:rPr>
        <w:t>glichkeiten</w:t>
      </w:r>
      <w:r w:rsidR="00785429" w:rsidRPr="00785429">
        <w:rPr>
          <w:sz w:val="28"/>
          <w:szCs w:val="28"/>
        </w:rPr>
        <w:t xml:space="preserve"> </w:t>
      </w:r>
      <w:r w:rsidR="00785429">
        <w:rPr>
          <w:sz w:val="28"/>
          <w:szCs w:val="28"/>
          <w:lang w:val="de-DE"/>
        </w:rPr>
        <w:t>das</w:t>
      </w:r>
      <w:r w:rsidR="00785429" w:rsidRPr="00785429">
        <w:rPr>
          <w:sz w:val="28"/>
          <w:szCs w:val="28"/>
        </w:rPr>
        <w:t xml:space="preserve"> </w:t>
      </w:r>
      <w:r w:rsidR="00785429">
        <w:rPr>
          <w:sz w:val="28"/>
          <w:szCs w:val="28"/>
          <w:lang w:val="de-DE"/>
        </w:rPr>
        <w:t>Sprachsystem</w:t>
      </w:r>
      <w:r w:rsidR="00785429" w:rsidRPr="00785429">
        <w:rPr>
          <w:sz w:val="28"/>
          <w:szCs w:val="28"/>
        </w:rPr>
        <w:t xml:space="preserve"> </w:t>
      </w:r>
      <w:r w:rsidR="00785429">
        <w:rPr>
          <w:sz w:val="28"/>
          <w:szCs w:val="28"/>
          <w:lang w:val="de-DE"/>
        </w:rPr>
        <w:t>f</w:t>
      </w:r>
      <w:r w:rsidR="00785429" w:rsidRPr="00785429">
        <w:rPr>
          <w:sz w:val="28"/>
          <w:szCs w:val="28"/>
        </w:rPr>
        <w:t>ü</w:t>
      </w:r>
      <w:r w:rsidR="00785429">
        <w:rPr>
          <w:sz w:val="28"/>
          <w:szCs w:val="28"/>
          <w:lang w:val="de-DE"/>
        </w:rPr>
        <w:t>r</w:t>
      </w:r>
      <w:r w:rsidR="00785429" w:rsidRPr="00785429">
        <w:rPr>
          <w:sz w:val="28"/>
          <w:szCs w:val="28"/>
        </w:rPr>
        <w:t xml:space="preserve"> </w:t>
      </w:r>
      <w:r w:rsidR="00785429">
        <w:rPr>
          <w:sz w:val="28"/>
          <w:szCs w:val="28"/>
          <w:lang w:val="de-DE"/>
        </w:rPr>
        <w:t>d</w:t>
      </w:r>
      <w:r w:rsidR="00DA6CC6">
        <w:rPr>
          <w:sz w:val="28"/>
          <w:szCs w:val="28"/>
          <w:lang w:val="de-DE"/>
        </w:rPr>
        <w:t>ie Vermittlung</w:t>
      </w:r>
      <w:r w:rsidR="00785429" w:rsidRPr="00785429">
        <w:rPr>
          <w:sz w:val="28"/>
          <w:szCs w:val="28"/>
        </w:rPr>
        <w:t xml:space="preserve"> </w:t>
      </w:r>
      <w:r w:rsidR="00785429">
        <w:rPr>
          <w:sz w:val="28"/>
          <w:szCs w:val="28"/>
          <w:lang w:val="de-DE"/>
        </w:rPr>
        <w:t>der</w:t>
      </w:r>
      <w:r w:rsidR="00785429" w:rsidRPr="00785429">
        <w:rPr>
          <w:sz w:val="28"/>
          <w:szCs w:val="28"/>
        </w:rPr>
        <w:t xml:space="preserve"> </w:t>
      </w:r>
      <w:r w:rsidR="00785429">
        <w:rPr>
          <w:sz w:val="28"/>
          <w:szCs w:val="28"/>
          <w:lang w:val="de-DE"/>
        </w:rPr>
        <w:t xml:space="preserve">Werbebotschaften verfügt. </w:t>
      </w:r>
      <w:r w:rsidRPr="00782653">
        <w:rPr>
          <w:sz w:val="28"/>
          <w:szCs w:val="28"/>
        </w:rPr>
        <w:t xml:space="preserve"> </w:t>
      </w:r>
      <w:r w:rsidR="00785429">
        <w:rPr>
          <w:sz w:val="28"/>
          <w:szCs w:val="28"/>
          <w:lang w:val="de-DE"/>
        </w:rPr>
        <w:t>Und</w:t>
      </w:r>
      <w:r w:rsidR="00785429" w:rsidRPr="00785429">
        <w:rPr>
          <w:sz w:val="28"/>
          <w:szCs w:val="28"/>
        </w:rPr>
        <w:t xml:space="preserve"> </w:t>
      </w:r>
      <w:r w:rsidR="00785429">
        <w:rPr>
          <w:sz w:val="28"/>
          <w:szCs w:val="28"/>
          <w:lang w:val="de-DE"/>
        </w:rPr>
        <w:t>da</w:t>
      </w:r>
      <w:r w:rsidR="00785429" w:rsidRPr="00785429">
        <w:rPr>
          <w:sz w:val="28"/>
          <w:szCs w:val="28"/>
        </w:rPr>
        <w:t xml:space="preserve"> </w:t>
      </w:r>
      <w:r w:rsidR="00785429">
        <w:rPr>
          <w:sz w:val="28"/>
          <w:szCs w:val="28"/>
          <w:lang w:val="de-DE"/>
        </w:rPr>
        <w:t>ihr</w:t>
      </w:r>
      <w:r w:rsidR="00785429" w:rsidRPr="00785429">
        <w:rPr>
          <w:sz w:val="28"/>
          <w:szCs w:val="28"/>
        </w:rPr>
        <w:t xml:space="preserve"> </w:t>
      </w:r>
      <w:r w:rsidR="00785429">
        <w:rPr>
          <w:sz w:val="28"/>
          <w:szCs w:val="28"/>
          <w:lang w:val="de-DE"/>
        </w:rPr>
        <w:t>Interesse</w:t>
      </w:r>
      <w:r w:rsidR="00785429" w:rsidRPr="00785429">
        <w:rPr>
          <w:sz w:val="28"/>
          <w:szCs w:val="28"/>
        </w:rPr>
        <w:t xml:space="preserve"> </w:t>
      </w:r>
      <w:r w:rsidR="00785429">
        <w:rPr>
          <w:sz w:val="28"/>
          <w:szCs w:val="28"/>
          <w:lang w:val="de-DE"/>
        </w:rPr>
        <w:t>auf</w:t>
      </w:r>
      <w:r w:rsidR="00785429" w:rsidRPr="00785429">
        <w:rPr>
          <w:sz w:val="28"/>
          <w:szCs w:val="28"/>
        </w:rPr>
        <w:t xml:space="preserve"> </w:t>
      </w:r>
      <w:r w:rsidR="00785429">
        <w:rPr>
          <w:sz w:val="28"/>
          <w:szCs w:val="28"/>
          <w:lang w:val="de-DE"/>
        </w:rPr>
        <w:t>den</w:t>
      </w:r>
      <w:r w:rsidR="00785429" w:rsidRPr="00785429">
        <w:rPr>
          <w:sz w:val="28"/>
          <w:szCs w:val="28"/>
        </w:rPr>
        <w:t xml:space="preserve"> </w:t>
      </w:r>
      <w:r w:rsidR="00785429">
        <w:rPr>
          <w:sz w:val="28"/>
          <w:szCs w:val="28"/>
          <w:lang w:val="de-DE"/>
        </w:rPr>
        <w:t>kommunikativen</w:t>
      </w:r>
      <w:r w:rsidR="00785429" w:rsidRPr="00785429">
        <w:rPr>
          <w:sz w:val="28"/>
          <w:szCs w:val="28"/>
        </w:rPr>
        <w:t xml:space="preserve"> </w:t>
      </w:r>
      <w:r w:rsidR="00785429">
        <w:rPr>
          <w:sz w:val="28"/>
          <w:szCs w:val="28"/>
          <w:lang w:val="de-DE"/>
        </w:rPr>
        <w:t>Aspekt</w:t>
      </w:r>
      <w:r w:rsidR="00785429" w:rsidRPr="00785429">
        <w:rPr>
          <w:sz w:val="28"/>
          <w:szCs w:val="28"/>
        </w:rPr>
        <w:t xml:space="preserve"> </w:t>
      </w:r>
      <w:r w:rsidR="00785429">
        <w:rPr>
          <w:sz w:val="28"/>
          <w:szCs w:val="28"/>
          <w:lang w:val="de-DE"/>
        </w:rPr>
        <w:t>vom</w:t>
      </w:r>
      <w:r w:rsidR="00785429" w:rsidRPr="00785429">
        <w:rPr>
          <w:sz w:val="28"/>
          <w:szCs w:val="28"/>
        </w:rPr>
        <w:t xml:space="preserve"> </w:t>
      </w:r>
      <w:r w:rsidR="00785429">
        <w:rPr>
          <w:sz w:val="28"/>
          <w:szCs w:val="28"/>
          <w:lang w:val="de-DE"/>
        </w:rPr>
        <w:t>Standpunkt</w:t>
      </w:r>
      <w:r w:rsidR="00785429" w:rsidRPr="00785429">
        <w:rPr>
          <w:sz w:val="28"/>
          <w:szCs w:val="28"/>
        </w:rPr>
        <w:t xml:space="preserve"> </w:t>
      </w:r>
      <w:r w:rsidR="00785429">
        <w:rPr>
          <w:sz w:val="28"/>
          <w:szCs w:val="28"/>
          <w:lang w:val="de-DE"/>
        </w:rPr>
        <w:t>der</w:t>
      </w:r>
      <w:r w:rsidR="00785429" w:rsidRPr="00785429">
        <w:rPr>
          <w:sz w:val="28"/>
          <w:szCs w:val="28"/>
        </w:rPr>
        <w:t xml:space="preserve"> </w:t>
      </w:r>
      <w:r w:rsidR="00785429">
        <w:rPr>
          <w:sz w:val="28"/>
          <w:szCs w:val="28"/>
          <w:lang w:val="de-DE"/>
        </w:rPr>
        <w:t>angewandte</w:t>
      </w:r>
      <w:r w:rsidR="00DA6CC6">
        <w:rPr>
          <w:sz w:val="28"/>
          <w:szCs w:val="28"/>
          <w:lang w:val="de-DE"/>
        </w:rPr>
        <w:t>n</w:t>
      </w:r>
      <w:r w:rsidR="00785429" w:rsidRPr="00785429">
        <w:rPr>
          <w:sz w:val="28"/>
          <w:szCs w:val="28"/>
        </w:rPr>
        <w:t xml:space="preserve"> </w:t>
      </w:r>
      <w:r w:rsidR="00785429">
        <w:rPr>
          <w:sz w:val="28"/>
          <w:szCs w:val="28"/>
          <w:lang w:val="de-DE"/>
        </w:rPr>
        <w:t>Linguistik</w:t>
      </w:r>
      <w:r w:rsidR="00785429" w:rsidRPr="00785429">
        <w:rPr>
          <w:sz w:val="28"/>
          <w:szCs w:val="28"/>
        </w:rPr>
        <w:t xml:space="preserve"> </w:t>
      </w:r>
      <w:r w:rsidR="00785429">
        <w:rPr>
          <w:sz w:val="28"/>
          <w:szCs w:val="28"/>
          <w:lang w:val="de-DE"/>
        </w:rPr>
        <w:t>ausgerichtet</w:t>
      </w:r>
      <w:r w:rsidR="00785429" w:rsidRPr="00785429">
        <w:rPr>
          <w:sz w:val="28"/>
          <w:szCs w:val="28"/>
        </w:rPr>
        <w:t xml:space="preserve"> </w:t>
      </w:r>
      <w:r w:rsidR="00785429">
        <w:rPr>
          <w:sz w:val="28"/>
          <w:szCs w:val="28"/>
          <w:lang w:val="de-DE"/>
        </w:rPr>
        <w:t>war</w:t>
      </w:r>
      <w:r w:rsidR="00785429" w:rsidRPr="00785429">
        <w:rPr>
          <w:sz w:val="28"/>
          <w:szCs w:val="28"/>
        </w:rPr>
        <w:t xml:space="preserve">, </w:t>
      </w:r>
      <w:r w:rsidR="00785429">
        <w:rPr>
          <w:sz w:val="28"/>
          <w:szCs w:val="28"/>
          <w:lang w:val="de-DE"/>
        </w:rPr>
        <w:t>hat</w:t>
      </w:r>
      <w:r w:rsidR="00785429" w:rsidRPr="00785429">
        <w:rPr>
          <w:sz w:val="28"/>
          <w:szCs w:val="28"/>
        </w:rPr>
        <w:t xml:space="preserve"> </w:t>
      </w:r>
      <w:r w:rsidR="00785429">
        <w:rPr>
          <w:sz w:val="28"/>
          <w:szCs w:val="28"/>
          <w:lang w:val="de-DE"/>
        </w:rPr>
        <w:t>sie</w:t>
      </w:r>
      <w:r w:rsidR="00785429" w:rsidRPr="00785429">
        <w:rPr>
          <w:sz w:val="28"/>
          <w:szCs w:val="28"/>
        </w:rPr>
        <w:t xml:space="preserve"> </w:t>
      </w:r>
      <w:r w:rsidR="00785429">
        <w:rPr>
          <w:sz w:val="28"/>
          <w:szCs w:val="28"/>
          <w:lang w:val="de-DE"/>
        </w:rPr>
        <w:t>das</w:t>
      </w:r>
      <w:r w:rsidR="00785429" w:rsidRPr="00785429">
        <w:rPr>
          <w:sz w:val="28"/>
          <w:szCs w:val="28"/>
        </w:rPr>
        <w:t xml:space="preserve"> </w:t>
      </w:r>
      <w:r w:rsidR="00785429">
        <w:rPr>
          <w:sz w:val="28"/>
          <w:szCs w:val="28"/>
          <w:lang w:val="de-DE"/>
        </w:rPr>
        <w:t>allgegenw</w:t>
      </w:r>
      <w:r w:rsidR="00785429" w:rsidRPr="00785429">
        <w:rPr>
          <w:sz w:val="28"/>
          <w:szCs w:val="28"/>
        </w:rPr>
        <w:t>ä</w:t>
      </w:r>
      <w:r w:rsidR="00F71116">
        <w:rPr>
          <w:sz w:val="28"/>
          <w:szCs w:val="28"/>
          <w:lang w:val="de-DE"/>
        </w:rPr>
        <w:t>rtig</w:t>
      </w:r>
      <w:r w:rsidR="00785429">
        <w:rPr>
          <w:sz w:val="28"/>
          <w:szCs w:val="28"/>
          <w:lang w:val="de-DE"/>
        </w:rPr>
        <w:t>ste</w:t>
      </w:r>
      <w:r w:rsidR="00F71116" w:rsidRPr="00F71116">
        <w:rPr>
          <w:sz w:val="28"/>
          <w:szCs w:val="28"/>
        </w:rPr>
        <w:t xml:space="preserve">, </w:t>
      </w:r>
      <w:r w:rsidR="00F71116">
        <w:rPr>
          <w:sz w:val="28"/>
          <w:szCs w:val="28"/>
          <w:lang w:val="de-DE"/>
        </w:rPr>
        <w:t>schnellste</w:t>
      </w:r>
      <w:r w:rsidR="00F71116" w:rsidRPr="00F71116">
        <w:rPr>
          <w:sz w:val="28"/>
          <w:szCs w:val="28"/>
        </w:rPr>
        <w:t xml:space="preserve"> </w:t>
      </w:r>
      <w:r w:rsidR="00F71116">
        <w:rPr>
          <w:sz w:val="28"/>
          <w:szCs w:val="28"/>
          <w:lang w:val="de-DE"/>
        </w:rPr>
        <w:t>und</w:t>
      </w:r>
      <w:r w:rsidR="00F71116" w:rsidRPr="00F71116">
        <w:rPr>
          <w:sz w:val="28"/>
          <w:szCs w:val="28"/>
        </w:rPr>
        <w:t xml:space="preserve"> </w:t>
      </w:r>
      <w:r w:rsidR="00F71116">
        <w:rPr>
          <w:sz w:val="28"/>
          <w:szCs w:val="28"/>
          <w:lang w:val="de-DE"/>
        </w:rPr>
        <w:t>auff</w:t>
      </w:r>
      <w:r w:rsidR="00F71116" w:rsidRPr="00F71116">
        <w:rPr>
          <w:sz w:val="28"/>
          <w:szCs w:val="28"/>
        </w:rPr>
        <w:t>ä</w:t>
      </w:r>
      <w:r w:rsidR="00F71116">
        <w:rPr>
          <w:sz w:val="28"/>
          <w:szCs w:val="28"/>
          <w:lang w:val="de-DE"/>
        </w:rPr>
        <w:t>lligste</w:t>
      </w:r>
      <w:r w:rsidR="00F71116" w:rsidRPr="00F71116">
        <w:rPr>
          <w:sz w:val="28"/>
          <w:szCs w:val="28"/>
        </w:rPr>
        <w:t xml:space="preserve"> </w:t>
      </w:r>
      <w:r w:rsidR="00F71116">
        <w:rPr>
          <w:sz w:val="28"/>
          <w:szCs w:val="28"/>
          <w:lang w:val="de-DE"/>
        </w:rPr>
        <w:t>Instrument</w:t>
      </w:r>
      <w:r w:rsidR="00F71116" w:rsidRPr="00F71116">
        <w:rPr>
          <w:sz w:val="28"/>
          <w:szCs w:val="28"/>
        </w:rPr>
        <w:t xml:space="preserve"> </w:t>
      </w:r>
      <w:r w:rsidR="00F71116">
        <w:rPr>
          <w:sz w:val="28"/>
          <w:szCs w:val="28"/>
          <w:lang w:val="de-DE"/>
        </w:rPr>
        <w:t>dieser</w:t>
      </w:r>
      <w:r w:rsidR="00F71116" w:rsidRPr="00F71116">
        <w:rPr>
          <w:sz w:val="28"/>
          <w:szCs w:val="28"/>
        </w:rPr>
        <w:t xml:space="preserve"> </w:t>
      </w:r>
      <w:r w:rsidR="00F71116">
        <w:rPr>
          <w:sz w:val="28"/>
          <w:szCs w:val="28"/>
          <w:lang w:val="de-DE"/>
        </w:rPr>
        <w:t>Kommunikation</w:t>
      </w:r>
      <w:r w:rsidR="00F71116" w:rsidRPr="00F71116">
        <w:rPr>
          <w:sz w:val="28"/>
          <w:szCs w:val="28"/>
        </w:rPr>
        <w:t xml:space="preserve">, </w:t>
      </w:r>
      <w:r w:rsidR="00F71116">
        <w:rPr>
          <w:sz w:val="28"/>
          <w:szCs w:val="28"/>
          <w:lang w:val="de-DE"/>
        </w:rPr>
        <w:t>n</w:t>
      </w:r>
      <w:r w:rsidR="00F71116" w:rsidRPr="00F71116">
        <w:rPr>
          <w:sz w:val="28"/>
          <w:szCs w:val="28"/>
        </w:rPr>
        <w:t>ä</w:t>
      </w:r>
      <w:r w:rsidR="00F71116">
        <w:rPr>
          <w:sz w:val="28"/>
          <w:szCs w:val="28"/>
          <w:lang w:val="de-DE"/>
        </w:rPr>
        <w:t>mlich</w:t>
      </w:r>
      <w:r w:rsidR="00F71116" w:rsidRPr="00F71116">
        <w:rPr>
          <w:sz w:val="28"/>
          <w:szCs w:val="28"/>
        </w:rPr>
        <w:t xml:space="preserve"> </w:t>
      </w:r>
      <w:r w:rsidR="00F71116">
        <w:rPr>
          <w:sz w:val="28"/>
          <w:szCs w:val="28"/>
          <w:lang w:val="de-DE"/>
        </w:rPr>
        <w:t>den</w:t>
      </w:r>
      <w:r w:rsidR="00F71116" w:rsidRPr="00F71116">
        <w:rPr>
          <w:sz w:val="28"/>
          <w:szCs w:val="28"/>
        </w:rPr>
        <w:t xml:space="preserve"> </w:t>
      </w:r>
      <w:r w:rsidR="00F71116">
        <w:rPr>
          <w:sz w:val="28"/>
          <w:szCs w:val="28"/>
          <w:lang w:val="de-DE"/>
        </w:rPr>
        <w:t>Werbeslogan</w:t>
      </w:r>
      <w:r w:rsidR="00F71116" w:rsidRPr="00F71116">
        <w:rPr>
          <w:sz w:val="28"/>
          <w:szCs w:val="28"/>
        </w:rPr>
        <w:t xml:space="preserve">, </w:t>
      </w:r>
      <w:r w:rsidR="00F71116">
        <w:rPr>
          <w:sz w:val="28"/>
          <w:szCs w:val="28"/>
          <w:lang w:val="de-DE"/>
        </w:rPr>
        <w:t>einer</w:t>
      </w:r>
      <w:r w:rsidR="00F71116" w:rsidRPr="00F71116">
        <w:rPr>
          <w:sz w:val="28"/>
          <w:szCs w:val="28"/>
        </w:rPr>
        <w:t xml:space="preserve"> </w:t>
      </w:r>
      <w:r w:rsidR="00F71116">
        <w:rPr>
          <w:sz w:val="28"/>
          <w:szCs w:val="28"/>
          <w:lang w:val="de-DE"/>
        </w:rPr>
        <w:t xml:space="preserve">Analyse unterzogen </w:t>
      </w:r>
      <w:r w:rsidR="00B35D6B">
        <w:rPr>
          <w:sz w:val="28"/>
          <w:szCs w:val="28"/>
        </w:rPr>
        <w:t>(</w:t>
      </w:r>
      <w:r w:rsidR="00F71116">
        <w:rPr>
          <w:sz w:val="28"/>
          <w:szCs w:val="28"/>
          <w:lang w:val="de-DE"/>
        </w:rPr>
        <w:t xml:space="preserve">S. </w:t>
      </w:r>
      <w:r w:rsidR="00B35D6B">
        <w:rPr>
          <w:sz w:val="28"/>
          <w:szCs w:val="28"/>
        </w:rPr>
        <w:t xml:space="preserve">8 </w:t>
      </w:r>
      <w:r w:rsidR="00F71116">
        <w:rPr>
          <w:sz w:val="28"/>
          <w:szCs w:val="28"/>
          <w:lang w:val="de-DE"/>
        </w:rPr>
        <w:t>f.</w:t>
      </w:r>
      <w:r w:rsidR="00B35D6B">
        <w:rPr>
          <w:sz w:val="28"/>
          <w:szCs w:val="28"/>
        </w:rPr>
        <w:t xml:space="preserve">). </w:t>
      </w:r>
      <w:r w:rsidR="00F8100A">
        <w:rPr>
          <w:sz w:val="28"/>
          <w:szCs w:val="28"/>
          <w:lang w:val="de-DE"/>
        </w:rPr>
        <w:t>Bequem</w:t>
      </w:r>
      <w:r w:rsidR="00F8100A" w:rsidRPr="00F8100A">
        <w:rPr>
          <w:sz w:val="28"/>
          <w:szCs w:val="28"/>
        </w:rPr>
        <w:t xml:space="preserve">, </w:t>
      </w:r>
      <w:r w:rsidR="00F8100A">
        <w:rPr>
          <w:sz w:val="28"/>
          <w:szCs w:val="28"/>
          <w:lang w:val="de-DE"/>
        </w:rPr>
        <w:t>aber</w:t>
      </w:r>
      <w:r w:rsidR="00F8100A" w:rsidRPr="00F8100A">
        <w:rPr>
          <w:sz w:val="28"/>
          <w:szCs w:val="28"/>
        </w:rPr>
        <w:t xml:space="preserve"> </w:t>
      </w:r>
      <w:r w:rsidR="00F8100A">
        <w:rPr>
          <w:sz w:val="28"/>
          <w:szCs w:val="28"/>
          <w:lang w:val="de-DE"/>
        </w:rPr>
        <w:t>dennoch</w:t>
      </w:r>
      <w:r w:rsidR="00F8100A" w:rsidRPr="00F8100A">
        <w:rPr>
          <w:sz w:val="28"/>
          <w:szCs w:val="28"/>
        </w:rPr>
        <w:t xml:space="preserve"> </w:t>
      </w:r>
      <w:r w:rsidR="00F8100A">
        <w:rPr>
          <w:sz w:val="28"/>
          <w:szCs w:val="28"/>
          <w:lang w:val="de-DE"/>
        </w:rPr>
        <w:t>riskant</w:t>
      </w:r>
      <w:r w:rsidR="00F8100A" w:rsidRPr="00F8100A">
        <w:rPr>
          <w:sz w:val="28"/>
          <w:szCs w:val="28"/>
        </w:rPr>
        <w:t xml:space="preserve"> </w:t>
      </w:r>
      <w:r w:rsidR="00F8100A">
        <w:rPr>
          <w:sz w:val="28"/>
          <w:szCs w:val="28"/>
          <w:lang w:val="de-DE"/>
        </w:rPr>
        <w:t>scheint</w:t>
      </w:r>
      <w:r w:rsidR="00F8100A" w:rsidRPr="00F8100A">
        <w:rPr>
          <w:sz w:val="28"/>
          <w:szCs w:val="28"/>
        </w:rPr>
        <w:t xml:space="preserve"> </w:t>
      </w:r>
      <w:r w:rsidR="00F8100A">
        <w:rPr>
          <w:sz w:val="28"/>
          <w:szCs w:val="28"/>
          <w:lang w:val="de-DE"/>
        </w:rPr>
        <w:t>mir</w:t>
      </w:r>
      <w:r w:rsidR="00F8100A" w:rsidRPr="00F8100A">
        <w:rPr>
          <w:sz w:val="28"/>
          <w:szCs w:val="28"/>
        </w:rPr>
        <w:t xml:space="preserve"> </w:t>
      </w:r>
      <w:r w:rsidR="00F8100A">
        <w:rPr>
          <w:sz w:val="28"/>
          <w:szCs w:val="28"/>
          <w:lang w:val="de-DE"/>
        </w:rPr>
        <w:t>die</w:t>
      </w:r>
      <w:r w:rsidR="00F8100A" w:rsidRPr="00F8100A">
        <w:rPr>
          <w:sz w:val="28"/>
          <w:szCs w:val="28"/>
        </w:rPr>
        <w:t xml:space="preserve"> </w:t>
      </w:r>
      <w:r w:rsidR="00F8100A">
        <w:rPr>
          <w:sz w:val="28"/>
          <w:szCs w:val="28"/>
          <w:lang w:val="de-DE"/>
        </w:rPr>
        <w:t>abwechselnde</w:t>
      </w:r>
      <w:r w:rsidR="00F8100A" w:rsidRPr="00F8100A">
        <w:rPr>
          <w:sz w:val="28"/>
          <w:szCs w:val="28"/>
        </w:rPr>
        <w:t xml:space="preserve"> </w:t>
      </w:r>
      <w:r w:rsidR="00F8100A">
        <w:rPr>
          <w:sz w:val="28"/>
          <w:szCs w:val="28"/>
          <w:lang w:val="de-DE"/>
        </w:rPr>
        <w:t>Verkn</w:t>
      </w:r>
      <w:r w:rsidR="00F8100A" w:rsidRPr="00F8100A">
        <w:rPr>
          <w:sz w:val="28"/>
          <w:szCs w:val="28"/>
        </w:rPr>
        <w:t>ü</w:t>
      </w:r>
      <w:r w:rsidR="00F8100A">
        <w:rPr>
          <w:sz w:val="28"/>
          <w:szCs w:val="28"/>
          <w:lang w:val="de-DE"/>
        </w:rPr>
        <w:t>pfung</w:t>
      </w:r>
      <w:r w:rsidR="00F8100A" w:rsidRPr="00F8100A">
        <w:rPr>
          <w:sz w:val="28"/>
          <w:szCs w:val="28"/>
        </w:rPr>
        <w:t xml:space="preserve"> </w:t>
      </w:r>
      <w:r w:rsidR="00F8100A">
        <w:rPr>
          <w:sz w:val="28"/>
          <w:szCs w:val="28"/>
          <w:lang w:val="de-DE"/>
        </w:rPr>
        <w:t>von</w:t>
      </w:r>
      <w:r w:rsidR="00F8100A" w:rsidRPr="00F8100A">
        <w:rPr>
          <w:sz w:val="28"/>
          <w:szCs w:val="28"/>
        </w:rPr>
        <w:t xml:space="preserve"> </w:t>
      </w:r>
      <w:r w:rsidR="00B35D6B" w:rsidRPr="00561597">
        <w:rPr>
          <w:i/>
          <w:sz w:val="28"/>
          <w:szCs w:val="28"/>
        </w:rPr>
        <w:t>рекламен</w:t>
      </w:r>
      <w:r w:rsidR="00B35D6B">
        <w:rPr>
          <w:sz w:val="28"/>
          <w:szCs w:val="28"/>
        </w:rPr>
        <w:t xml:space="preserve"> </w:t>
      </w:r>
      <w:r w:rsidR="00F8100A">
        <w:rPr>
          <w:sz w:val="28"/>
          <w:szCs w:val="28"/>
          <w:lang w:val="de-DE"/>
        </w:rPr>
        <w:t>sowohl</w:t>
      </w:r>
      <w:r w:rsidR="00F8100A" w:rsidRPr="00182B60">
        <w:rPr>
          <w:sz w:val="28"/>
          <w:szCs w:val="28"/>
        </w:rPr>
        <w:t xml:space="preserve"> </w:t>
      </w:r>
      <w:r w:rsidR="00F8100A">
        <w:rPr>
          <w:sz w:val="28"/>
          <w:szCs w:val="28"/>
          <w:lang w:val="de-DE"/>
        </w:rPr>
        <w:t>mit</w:t>
      </w:r>
      <w:r w:rsidR="00F8100A" w:rsidRPr="00182B60">
        <w:rPr>
          <w:sz w:val="28"/>
          <w:szCs w:val="28"/>
        </w:rPr>
        <w:t xml:space="preserve"> </w:t>
      </w:r>
      <w:r w:rsidR="00B35D6B" w:rsidRPr="00561597">
        <w:rPr>
          <w:i/>
          <w:sz w:val="28"/>
          <w:szCs w:val="28"/>
        </w:rPr>
        <w:t>слоган</w:t>
      </w:r>
      <w:r w:rsidR="00F8100A">
        <w:rPr>
          <w:sz w:val="28"/>
          <w:szCs w:val="28"/>
        </w:rPr>
        <w:t xml:space="preserve"> </w:t>
      </w:r>
      <w:r w:rsidR="00F8100A">
        <w:rPr>
          <w:sz w:val="28"/>
          <w:szCs w:val="28"/>
          <w:lang w:val="de-DE"/>
        </w:rPr>
        <w:t>als</w:t>
      </w:r>
      <w:r w:rsidR="00F8100A" w:rsidRPr="00182B60">
        <w:rPr>
          <w:sz w:val="28"/>
          <w:szCs w:val="28"/>
        </w:rPr>
        <w:t xml:space="preserve"> </w:t>
      </w:r>
      <w:r w:rsidR="00F8100A">
        <w:rPr>
          <w:sz w:val="28"/>
          <w:szCs w:val="28"/>
          <w:lang w:val="de-DE"/>
        </w:rPr>
        <w:t>auch</w:t>
      </w:r>
      <w:r w:rsidR="00F8100A" w:rsidRPr="00182B60">
        <w:rPr>
          <w:sz w:val="28"/>
          <w:szCs w:val="28"/>
        </w:rPr>
        <w:t xml:space="preserve"> </w:t>
      </w:r>
      <w:r w:rsidR="00F8100A">
        <w:rPr>
          <w:sz w:val="28"/>
          <w:szCs w:val="28"/>
          <w:lang w:val="de-DE"/>
        </w:rPr>
        <w:t>mit</w:t>
      </w:r>
      <w:r w:rsidR="00F8100A" w:rsidRPr="00182B60">
        <w:rPr>
          <w:sz w:val="28"/>
          <w:szCs w:val="28"/>
        </w:rPr>
        <w:t xml:space="preserve"> </w:t>
      </w:r>
      <w:r w:rsidR="00B35D6B" w:rsidRPr="00561597">
        <w:rPr>
          <w:i/>
          <w:sz w:val="28"/>
          <w:szCs w:val="28"/>
        </w:rPr>
        <w:t>девиз</w:t>
      </w:r>
      <w:r w:rsidR="00B35D6B">
        <w:rPr>
          <w:sz w:val="28"/>
          <w:szCs w:val="28"/>
        </w:rPr>
        <w:t xml:space="preserve"> (</w:t>
      </w:r>
      <w:r w:rsidR="00F8100A">
        <w:rPr>
          <w:sz w:val="28"/>
          <w:szCs w:val="28"/>
          <w:lang w:val="de-DE"/>
        </w:rPr>
        <w:t>eigentl</w:t>
      </w:r>
      <w:r w:rsidR="00182B60">
        <w:rPr>
          <w:sz w:val="28"/>
          <w:szCs w:val="28"/>
          <w:lang w:val="de-DE"/>
        </w:rPr>
        <w:t>.</w:t>
      </w:r>
      <w:r w:rsidR="00F8100A" w:rsidRPr="00182B60">
        <w:rPr>
          <w:sz w:val="28"/>
          <w:szCs w:val="28"/>
        </w:rPr>
        <w:t xml:space="preserve"> </w:t>
      </w:r>
      <w:r w:rsidR="00B35D6B" w:rsidRPr="00C96A33">
        <w:rPr>
          <w:sz w:val="28"/>
          <w:szCs w:val="28"/>
        </w:rPr>
        <w:t>‘</w:t>
      </w:r>
      <w:r w:rsidR="00182B60">
        <w:rPr>
          <w:sz w:val="28"/>
          <w:szCs w:val="28"/>
          <w:lang w:val="de-DE"/>
        </w:rPr>
        <w:t>Leitspruch</w:t>
      </w:r>
      <w:r w:rsidR="00B35D6B" w:rsidRPr="00C96A33">
        <w:rPr>
          <w:sz w:val="28"/>
          <w:szCs w:val="28"/>
        </w:rPr>
        <w:t>’</w:t>
      </w:r>
      <w:r w:rsidR="00B35D6B">
        <w:rPr>
          <w:sz w:val="28"/>
          <w:szCs w:val="28"/>
        </w:rPr>
        <w:t xml:space="preserve">) </w:t>
      </w:r>
      <w:r w:rsidR="00182B60">
        <w:rPr>
          <w:sz w:val="28"/>
          <w:szCs w:val="28"/>
          <w:lang w:val="de-DE"/>
        </w:rPr>
        <w:t>und</w:t>
      </w:r>
      <w:r w:rsidR="00182B60" w:rsidRPr="00182B60">
        <w:rPr>
          <w:sz w:val="28"/>
          <w:szCs w:val="28"/>
        </w:rPr>
        <w:t xml:space="preserve"> </w:t>
      </w:r>
      <w:r w:rsidR="00182B60">
        <w:rPr>
          <w:sz w:val="28"/>
          <w:szCs w:val="28"/>
          <w:lang w:val="de-DE"/>
        </w:rPr>
        <w:t>mit</w:t>
      </w:r>
      <w:r w:rsidR="00182B60" w:rsidRPr="00182B60">
        <w:rPr>
          <w:sz w:val="28"/>
          <w:szCs w:val="28"/>
        </w:rPr>
        <w:t xml:space="preserve"> </w:t>
      </w:r>
      <w:r w:rsidR="00B35D6B" w:rsidRPr="00561597">
        <w:rPr>
          <w:i/>
          <w:sz w:val="28"/>
          <w:szCs w:val="28"/>
        </w:rPr>
        <w:t>лозунг</w:t>
      </w:r>
      <w:r w:rsidR="00B35D6B">
        <w:rPr>
          <w:sz w:val="28"/>
          <w:szCs w:val="28"/>
        </w:rPr>
        <w:t xml:space="preserve"> (</w:t>
      </w:r>
      <w:r w:rsidR="00182B60">
        <w:rPr>
          <w:sz w:val="28"/>
          <w:szCs w:val="28"/>
          <w:lang w:val="de-DE"/>
        </w:rPr>
        <w:t>eigentl</w:t>
      </w:r>
      <w:r w:rsidR="00B35D6B">
        <w:rPr>
          <w:sz w:val="28"/>
          <w:szCs w:val="28"/>
        </w:rPr>
        <w:t xml:space="preserve">. </w:t>
      </w:r>
      <w:r w:rsidR="00B35D6B" w:rsidRPr="00C96A33">
        <w:rPr>
          <w:sz w:val="28"/>
          <w:szCs w:val="28"/>
        </w:rPr>
        <w:t>‘</w:t>
      </w:r>
      <w:r w:rsidR="00182B60">
        <w:rPr>
          <w:sz w:val="28"/>
          <w:szCs w:val="28"/>
          <w:lang w:val="de-DE"/>
        </w:rPr>
        <w:t>Aufruf</w:t>
      </w:r>
      <w:r w:rsidR="00182B60" w:rsidRPr="00182B60">
        <w:rPr>
          <w:sz w:val="28"/>
          <w:szCs w:val="28"/>
        </w:rPr>
        <w:t xml:space="preserve"> </w:t>
      </w:r>
      <w:r w:rsidR="00182B60">
        <w:rPr>
          <w:sz w:val="28"/>
          <w:szCs w:val="28"/>
          <w:lang w:val="de-DE"/>
        </w:rPr>
        <w:t>zur</w:t>
      </w:r>
      <w:r w:rsidR="00182B60" w:rsidRPr="00182B60">
        <w:rPr>
          <w:sz w:val="28"/>
          <w:szCs w:val="28"/>
        </w:rPr>
        <w:t xml:space="preserve"> </w:t>
      </w:r>
      <w:r w:rsidR="00182B60">
        <w:rPr>
          <w:sz w:val="28"/>
          <w:szCs w:val="28"/>
          <w:lang w:val="de-DE"/>
        </w:rPr>
        <w:t>Verwirklichung</w:t>
      </w:r>
      <w:r w:rsidR="00182B60" w:rsidRPr="00182B60">
        <w:rPr>
          <w:sz w:val="28"/>
          <w:szCs w:val="28"/>
        </w:rPr>
        <w:t xml:space="preserve"> </w:t>
      </w:r>
      <w:r w:rsidR="00182B60">
        <w:rPr>
          <w:sz w:val="28"/>
          <w:szCs w:val="28"/>
          <w:lang w:val="de-DE"/>
        </w:rPr>
        <w:t>einer</w:t>
      </w:r>
      <w:r w:rsidR="00182B60" w:rsidRPr="00182B60">
        <w:rPr>
          <w:sz w:val="28"/>
          <w:szCs w:val="28"/>
        </w:rPr>
        <w:t xml:space="preserve"> </w:t>
      </w:r>
      <w:r w:rsidR="00182B60">
        <w:rPr>
          <w:sz w:val="28"/>
          <w:szCs w:val="28"/>
          <w:lang w:val="de-DE"/>
        </w:rPr>
        <w:t>Idee</w:t>
      </w:r>
      <w:r w:rsidR="00B35D6B" w:rsidRPr="00C96A33">
        <w:rPr>
          <w:sz w:val="28"/>
          <w:szCs w:val="28"/>
        </w:rPr>
        <w:t>’</w:t>
      </w:r>
      <w:r w:rsidR="00B35D6B">
        <w:rPr>
          <w:sz w:val="28"/>
          <w:szCs w:val="28"/>
        </w:rPr>
        <w:t xml:space="preserve">, </w:t>
      </w:r>
      <w:r w:rsidR="00182B60">
        <w:rPr>
          <w:sz w:val="28"/>
          <w:szCs w:val="28"/>
          <w:lang w:val="de-DE"/>
        </w:rPr>
        <w:t xml:space="preserve">veraltet </w:t>
      </w:r>
      <w:r w:rsidR="00B35D6B" w:rsidRPr="00C96A33">
        <w:rPr>
          <w:sz w:val="28"/>
          <w:szCs w:val="28"/>
        </w:rPr>
        <w:t>‘</w:t>
      </w:r>
      <w:r w:rsidR="00182B60">
        <w:rPr>
          <w:sz w:val="28"/>
          <w:szCs w:val="28"/>
          <w:lang w:val="de-DE"/>
        </w:rPr>
        <w:t>Kennwort</w:t>
      </w:r>
      <w:r w:rsidR="00B35D6B" w:rsidRPr="00C96A33">
        <w:rPr>
          <w:sz w:val="28"/>
          <w:szCs w:val="28"/>
        </w:rPr>
        <w:t>’</w:t>
      </w:r>
      <w:r w:rsidR="00B35D6B" w:rsidRPr="00F92A6F">
        <w:rPr>
          <w:sz w:val="28"/>
          <w:szCs w:val="28"/>
        </w:rPr>
        <w:t xml:space="preserve"> </w:t>
      </w:r>
      <w:r w:rsidR="00182B60">
        <w:rPr>
          <w:sz w:val="28"/>
          <w:szCs w:val="28"/>
          <w:lang w:val="de-DE"/>
        </w:rPr>
        <w:t xml:space="preserve">neben </w:t>
      </w:r>
      <w:r w:rsidR="00B35D6B" w:rsidRPr="00F92A6F">
        <w:rPr>
          <w:i/>
          <w:sz w:val="28"/>
          <w:szCs w:val="28"/>
        </w:rPr>
        <w:t>лозинка</w:t>
      </w:r>
      <w:r w:rsidR="00182B60">
        <w:rPr>
          <w:sz w:val="28"/>
          <w:szCs w:val="28"/>
        </w:rPr>
        <w:t xml:space="preserve"> aus dt.</w:t>
      </w:r>
      <w:r w:rsidR="00B35D6B">
        <w:rPr>
          <w:sz w:val="28"/>
          <w:szCs w:val="28"/>
        </w:rPr>
        <w:t xml:space="preserve"> </w:t>
      </w:r>
      <w:r w:rsidR="00B35D6B" w:rsidRPr="00F92A6F">
        <w:rPr>
          <w:i/>
          <w:sz w:val="28"/>
          <w:szCs w:val="28"/>
          <w:lang w:val="de-DE"/>
        </w:rPr>
        <w:t>Losung</w:t>
      </w:r>
      <w:r w:rsidR="00B35D6B">
        <w:rPr>
          <w:sz w:val="28"/>
          <w:szCs w:val="28"/>
        </w:rPr>
        <w:t xml:space="preserve">). </w:t>
      </w:r>
      <w:r w:rsidR="00182B60">
        <w:rPr>
          <w:sz w:val="28"/>
          <w:szCs w:val="28"/>
          <w:lang w:val="de-DE"/>
        </w:rPr>
        <w:t>Ein</w:t>
      </w:r>
      <w:r w:rsidR="00182B60" w:rsidRPr="00182B60">
        <w:rPr>
          <w:sz w:val="28"/>
          <w:szCs w:val="28"/>
        </w:rPr>
        <w:t xml:space="preserve"> </w:t>
      </w:r>
      <w:r w:rsidR="00182B60">
        <w:rPr>
          <w:sz w:val="28"/>
          <w:szCs w:val="28"/>
          <w:lang w:val="de-DE"/>
        </w:rPr>
        <w:t>Argument</w:t>
      </w:r>
      <w:r w:rsidR="00182B60" w:rsidRPr="00182B60">
        <w:rPr>
          <w:sz w:val="28"/>
          <w:szCs w:val="28"/>
        </w:rPr>
        <w:t xml:space="preserve"> </w:t>
      </w:r>
      <w:r w:rsidR="00182B60">
        <w:rPr>
          <w:sz w:val="28"/>
          <w:szCs w:val="28"/>
          <w:lang w:val="de-DE"/>
        </w:rPr>
        <w:t>daf</w:t>
      </w:r>
      <w:r w:rsidR="00182B60" w:rsidRPr="00182B60">
        <w:rPr>
          <w:sz w:val="28"/>
          <w:szCs w:val="28"/>
        </w:rPr>
        <w:t>ü</w:t>
      </w:r>
      <w:r w:rsidR="00182B60">
        <w:rPr>
          <w:sz w:val="28"/>
          <w:szCs w:val="28"/>
          <w:lang w:val="de-DE"/>
        </w:rPr>
        <w:t>r</w:t>
      </w:r>
      <w:r w:rsidR="00182B60" w:rsidRPr="00182B60">
        <w:rPr>
          <w:sz w:val="28"/>
          <w:szCs w:val="28"/>
        </w:rPr>
        <w:t xml:space="preserve"> </w:t>
      </w:r>
      <w:r w:rsidR="00182B60">
        <w:rPr>
          <w:sz w:val="28"/>
          <w:szCs w:val="28"/>
          <w:lang w:val="de-DE"/>
        </w:rPr>
        <w:t>war</w:t>
      </w:r>
      <w:r w:rsidR="00182B60" w:rsidRPr="00182B60">
        <w:rPr>
          <w:sz w:val="28"/>
          <w:szCs w:val="28"/>
        </w:rPr>
        <w:t xml:space="preserve"> </w:t>
      </w:r>
      <w:r w:rsidR="00182B60">
        <w:rPr>
          <w:sz w:val="28"/>
          <w:szCs w:val="28"/>
          <w:lang w:val="de-DE"/>
        </w:rPr>
        <w:t>wahrscheinlich</w:t>
      </w:r>
      <w:r w:rsidR="00182B60" w:rsidRPr="00182B60">
        <w:rPr>
          <w:sz w:val="28"/>
          <w:szCs w:val="28"/>
        </w:rPr>
        <w:t xml:space="preserve"> </w:t>
      </w:r>
      <w:r w:rsidR="00182B60">
        <w:rPr>
          <w:sz w:val="28"/>
          <w:szCs w:val="28"/>
          <w:lang w:val="de-DE"/>
        </w:rPr>
        <w:t>die</w:t>
      </w:r>
      <w:r w:rsidR="00182B60" w:rsidRPr="00182B60">
        <w:rPr>
          <w:sz w:val="28"/>
          <w:szCs w:val="28"/>
        </w:rPr>
        <w:t xml:space="preserve"> </w:t>
      </w:r>
      <w:r w:rsidR="00182B60">
        <w:rPr>
          <w:sz w:val="28"/>
          <w:szCs w:val="28"/>
          <w:lang w:val="de-DE"/>
        </w:rPr>
        <w:t>provisorische</w:t>
      </w:r>
      <w:r w:rsidR="00182B60" w:rsidRPr="00182B60">
        <w:rPr>
          <w:sz w:val="28"/>
          <w:szCs w:val="28"/>
        </w:rPr>
        <w:t xml:space="preserve"> </w:t>
      </w:r>
      <w:r w:rsidR="00DA6CC6">
        <w:rPr>
          <w:sz w:val="28"/>
          <w:szCs w:val="28"/>
          <w:lang w:val="de-DE"/>
        </w:rPr>
        <w:t>Wi</w:t>
      </w:r>
      <w:r w:rsidR="00182B60">
        <w:rPr>
          <w:sz w:val="28"/>
          <w:szCs w:val="28"/>
          <w:lang w:val="de-DE"/>
        </w:rPr>
        <w:t>edergabe</w:t>
      </w:r>
      <w:r w:rsidR="00182B60" w:rsidRPr="00182B60">
        <w:rPr>
          <w:sz w:val="28"/>
          <w:szCs w:val="28"/>
        </w:rPr>
        <w:t xml:space="preserve"> </w:t>
      </w:r>
      <w:r w:rsidR="00182B60">
        <w:rPr>
          <w:sz w:val="28"/>
          <w:szCs w:val="28"/>
          <w:lang w:val="de-DE"/>
        </w:rPr>
        <w:t>von</w:t>
      </w:r>
      <w:r w:rsidR="00182B60" w:rsidRPr="00182B60">
        <w:rPr>
          <w:sz w:val="28"/>
          <w:szCs w:val="28"/>
        </w:rPr>
        <w:t xml:space="preserve"> </w:t>
      </w:r>
      <w:r w:rsidR="00182B60">
        <w:rPr>
          <w:sz w:val="28"/>
          <w:szCs w:val="28"/>
          <w:lang w:val="de-DE"/>
        </w:rPr>
        <w:t xml:space="preserve">engl. </w:t>
      </w:r>
      <w:r w:rsidR="00B35D6B" w:rsidRPr="00F92A6F">
        <w:rPr>
          <w:i/>
          <w:sz w:val="28"/>
          <w:szCs w:val="28"/>
          <w:lang w:val="de-DE"/>
        </w:rPr>
        <w:t>slogan</w:t>
      </w:r>
      <w:r w:rsidR="00182B60">
        <w:rPr>
          <w:sz w:val="28"/>
          <w:szCs w:val="28"/>
        </w:rPr>
        <w:t xml:space="preserve"> durch</w:t>
      </w:r>
      <w:r w:rsidR="00B35D6B">
        <w:rPr>
          <w:sz w:val="28"/>
          <w:szCs w:val="28"/>
        </w:rPr>
        <w:t xml:space="preserve"> </w:t>
      </w:r>
      <w:r w:rsidR="00B35D6B" w:rsidRPr="00182B60">
        <w:rPr>
          <w:i/>
          <w:sz w:val="28"/>
          <w:szCs w:val="28"/>
        </w:rPr>
        <w:t>лозунг, парола, девиз, мото</w:t>
      </w:r>
      <w:r w:rsidR="00DA6CC6">
        <w:rPr>
          <w:sz w:val="28"/>
          <w:szCs w:val="28"/>
        </w:rPr>
        <w:t xml:space="preserve"> im </w:t>
      </w:r>
      <w:r w:rsidR="00DA6CC6">
        <w:rPr>
          <w:sz w:val="28"/>
          <w:szCs w:val="28"/>
          <w:lang w:val="de-DE"/>
        </w:rPr>
        <w:t>Bulgarischen. A</w:t>
      </w:r>
      <w:r w:rsidR="00182B60">
        <w:rPr>
          <w:sz w:val="28"/>
          <w:szCs w:val="28"/>
          <w:lang w:val="de-DE"/>
        </w:rPr>
        <w:t>ls</w:t>
      </w:r>
      <w:r w:rsidR="00182B60" w:rsidRPr="00182B60">
        <w:rPr>
          <w:sz w:val="28"/>
          <w:szCs w:val="28"/>
        </w:rPr>
        <w:t xml:space="preserve"> </w:t>
      </w:r>
      <w:r w:rsidR="00182B60">
        <w:rPr>
          <w:sz w:val="28"/>
          <w:szCs w:val="28"/>
          <w:lang w:val="de-DE"/>
        </w:rPr>
        <w:t>Fachbegriff</w:t>
      </w:r>
      <w:r w:rsidR="00182B60" w:rsidRPr="00182B60">
        <w:rPr>
          <w:sz w:val="28"/>
          <w:szCs w:val="28"/>
        </w:rPr>
        <w:t xml:space="preserve"> </w:t>
      </w:r>
      <w:r w:rsidR="00182B60">
        <w:rPr>
          <w:sz w:val="28"/>
          <w:szCs w:val="28"/>
          <w:lang w:val="de-DE"/>
        </w:rPr>
        <w:t>der</w:t>
      </w:r>
      <w:r w:rsidR="00182B60" w:rsidRPr="00182B60">
        <w:rPr>
          <w:sz w:val="28"/>
          <w:szCs w:val="28"/>
        </w:rPr>
        <w:t xml:space="preserve"> </w:t>
      </w:r>
      <w:r w:rsidR="00182B60">
        <w:rPr>
          <w:sz w:val="28"/>
          <w:szCs w:val="28"/>
          <w:lang w:val="de-DE"/>
        </w:rPr>
        <w:t>Werbung</w:t>
      </w:r>
      <w:r w:rsidR="00182B60" w:rsidRPr="00182B60">
        <w:rPr>
          <w:sz w:val="28"/>
          <w:szCs w:val="28"/>
        </w:rPr>
        <w:t xml:space="preserve"> </w:t>
      </w:r>
      <w:r w:rsidR="00182B60">
        <w:rPr>
          <w:sz w:val="28"/>
          <w:szCs w:val="28"/>
          <w:lang w:val="de-DE"/>
        </w:rPr>
        <w:t>ist</w:t>
      </w:r>
      <w:r w:rsidR="00182B60" w:rsidRPr="00182B60">
        <w:rPr>
          <w:sz w:val="28"/>
          <w:szCs w:val="28"/>
        </w:rPr>
        <w:t xml:space="preserve"> </w:t>
      </w:r>
      <w:r w:rsidR="00182B60">
        <w:rPr>
          <w:sz w:val="28"/>
          <w:szCs w:val="28"/>
          <w:lang w:val="de-DE"/>
        </w:rPr>
        <w:t>dieser</w:t>
      </w:r>
      <w:r w:rsidR="00182B60" w:rsidRPr="00182B60">
        <w:rPr>
          <w:sz w:val="28"/>
          <w:szCs w:val="28"/>
        </w:rPr>
        <w:t xml:space="preserve"> </w:t>
      </w:r>
      <w:r w:rsidR="00182B60">
        <w:rPr>
          <w:sz w:val="28"/>
          <w:szCs w:val="28"/>
          <w:lang w:val="de-DE"/>
        </w:rPr>
        <w:t>Anglizismus</w:t>
      </w:r>
      <w:r w:rsidR="00182B60" w:rsidRPr="00182B60">
        <w:rPr>
          <w:sz w:val="28"/>
          <w:szCs w:val="28"/>
        </w:rPr>
        <w:t xml:space="preserve"> </w:t>
      </w:r>
      <w:r w:rsidR="00182B60">
        <w:rPr>
          <w:sz w:val="28"/>
          <w:szCs w:val="28"/>
          <w:lang w:val="de-DE"/>
        </w:rPr>
        <w:t>auch</w:t>
      </w:r>
      <w:r w:rsidR="00182B60" w:rsidRPr="00182B60">
        <w:rPr>
          <w:sz w:val="28"/>
          <w:szCs w:val="28"/>
        </w:rPr>
        <w:t xml:space="preserve"> </w:t>
      </w:r>
      <w:r w:rsidR="00182B60">
        <w:rPr>
          <w:sz w:val="28"/>
          <w:szCs w:val="28"/>
          <w:lang w:val="de-DE"/>
        </w:rPr>
        <w:t>im</w:t>
      </w:r>
      <w:r w:rsidR="00182B60" w:rsidRPr="00182B60">
        <w:rPr>
          <w:sz w:val="28"/>
          <w:szCs w:val="28"/>
        </w:rPr>
        <w:t xml:space="preserve"> </w:t>
      </w:r>
      <w:r w:rsidR="00182B60">
        <w:rPr>
          <w:sz w:val="28"/>
          <w:szCs w:val="28"/>
          <w:lang w:val="de-DE"/>
        </w:rPr>
        <w:t>Deutschen</w:t>
      </w:r>
      <w:r w:rsidR="00182B60" w:rsidRPr="00182B60">
        <w:rPr>
          <w:sz w:val="28"/>
          <w:szCs w:val="28"/>
        </w:rPr>
        <w:t xml:space="preserve"> ü</w:t>
      </w:r>
      <w:r w:rsidR="00182B60">
        <w:rPr>
          <w:sz w:val="28"/>
          <w:szCs w:val="28"/>
          <w:lang w:val="de-DE"/>
        </w:rPr>
        <w:t>blich</w:t>
      </w:r>
      <w:r w:rsidR="00182B60" w:rsidRPr="00182B60">
        <w:rPr>
          <w:sz w:val="28"/>
          <w:szCs w:val="28"/>
        </w:rPr>
        <w:t>:</w:t>
      </w:r>
      <w:r w:rsidR="00182B60" w:rsidRPr="00182B60">
        <w:rPr>
          <w:sz w:val="28"/>
          <w:szCs w:val="28"/>
          <w:lang w:val="de-DE"/>
        </w:rPr>
        <w:t xml:space="preserve"> </w:t>
      </w:r>
      <w:r w:rsidR="00B35D6B" w:rsidRPr="00B26AAF">
        <w:rPr>
          <w:i/>
          <w:sz w:val="28"/>
          <w:szCs w:val="28"/>
          <w:lang w:val="de-DE"/>
        </w:rPr>
        <w:t>Slogan</w:t>
      </w:r>
      <w:r w:rsidR="00B35D6B" w:rsidRPr="000831D0">
        <w:rPr>
          <w:sz w:val="28"/>
          <w:szCs w:val="28"/>
        </w:rPr>
        <w:t xml:space="preserve"> </w:t>
      </w:r>
      <w:r w:rsidR="00B35D6B">
        <w:rPr>
          <w:sz w:val="28"/>
          <w:szCs w:val="28"/>
        </w:rPr>
        <w:t>(</w:t>
      </w:r>
      <w:r w:rsidR="00623FCE">
        <w:rPr>
          <w:sz w:val="28"/>
          <w:szCs w:val="28"/>
          <w:lang w:val="de-DE"/>
        </w:rPr>
        <w:t>neben</w:t>
      </w:r>
      <w:r w:rsidR="00B35D6B">
        <w:rPr>
          <w:sz w:val="28"/>
          <w:szCs w:val="28"/>
        </w:rPr>
        <w:t xml:space="preserve"> </w:t>
      </w:r>
      <w:r w:rsidR="00B35D6B" w:rsidRPr="00182B60">
        <w:rPr>
          <w:i/>
          <w:sz w:val="28"/>
          <w:szCs w:val="28"/>
          <w:lang w:val="de-DE"/>
        </w:rPr>
        <w:t>Werbeschlagwort</w:t>
      </w:r>
      <w:r w:rsidR="00B35D6B">
        <w:rPr>
          <w:sz w:val="28"/>
          <w:szCs w:val="28"/>
        </w:rPr>
        <w:t>).</w:t>
      </w:r>
    </w:p>
    <w:p w:rsidR="00B35D6B" w:rsidRDefault="00623FCE" w:rsidP="006F4C7F">
      <w:pPr>
        <w:pStyle w:val="BodyText"/>
        <w:ind w:firstLine="708"/>
        <w:rPr>
          <w:sz w:val="28"/>
          <w:szCs w:val="28"/>
        </w:rPr>
      </w:pPr>
      <w:r>
        <w:rPr>
          <w:sz w:val="28"/>
          <w:szCs w:val="28"/>
          <w:lang w:val="de-DE"/>
        </w:rPr>
        <w:t>Als</w:t>
      </w:r>
      <w:r w:rsidRPr="00623FCE">
        <w:rPr>
          <w:sz w:val="28"/>
          <w:szCs w:val="28"/>
        </w:rPr>
        <w:t xml:space="preserve"> </w:t>
      </w:r>
      <w:r>
        <w:rPr>
          <w:sz w:val="28"/>
          <w:szCs w:val="28"/>
          <w:lang w:val="de-DE"/>
        </w:rPr>
        <w:t>eines</w:t>
      </w:r>
      <w:r w:rsidRPr="00623FCE">
        <w:rPr>
          <w:sz w:val="28"/>
          <w:szCs w:val="28"/>
        </w:rPr>
        <w:t xml:space="preserve"> </w:t>
      </w:r>
      <w:r>
        <w:rPr>
          <w:sz w:val="28"/>
          <w:szCs w:val="28"/>
          <w:lang w:val="de-DE"/>
        </w:rPr>
        <w:t>der</w:t>
      </w:r>
      <w:r w:rsidRPr="00623FCE">
        <w:rPr>
          <w:sz w:val="28"/>
          <w:szCs w:val="28"/>
        </w:rPr>
        <w:t xml:space="preserve"> </w:t>
      </w:r>
      <w:r>
        <w:rPr>
          <w:sz w:val="28"/>
          <w:szCs w:val="28"/>
          <w:lang w:val="de-DE"/>
        </w:rPr>
        <w:t>wichtigsten</w:t>
      </w:r>
      <w:r w:rsidRPr="00623FCE">
        <w:rPr>
          <w:sz w:val="28"/>
          <w:szCs w:val="28"/>
        </w:rPr>
        <w:t xml:space="preserve"> </w:t>
      </w:r>
      <w:r>
        <w:rPr>
          <w:sz w:val="28"/>
          <w:szCs w:val="28"/>
          <w:lang w:val="de-DE"/>
        </w:rPr>
        <w:t>Elemente</w:t>
      </w:r>
      <w:r w:rsidRPr="00623FCE">
        <w:rPr>
          <w:sz w:val="28"/>
          <w:szCs w:val="28"/>
        </w:rPr>
        <w:t xml:space="preserve"> </w:t>
      </w:r>
      <w:r>
        <w:rPr>
          <w:sz w:val="28"/>
          <w:szCs w:val="28"/>
          <w:lang w:val="de-DE"/>
        </w:rPr>
        <w:t>der</w:t>
      </w:r>
      <w:r w:rsidRPr="00623FCE">
        <w:rPr>
          <w:sz w:val="28"/>
          <w:szCs w:val="28"/>
        </w:rPr>
        <w:t xml:space="preserve"> </w:t>
      </w:r>
      <w:r>
        <w:rPr>
          <w:sz w:val="28"/>
          <w:szCs w:val="28"/>
          <w:lang w:val="de-DE"/>
        </w:rPr>
        <w:t>Werbung</w:t>
      </w:r>
      <w:r w:rsidRPr="00623FCE">
        <w:rPr>
          <w:sz w:val="28"/>
          <w:szCs w:val="28"/>
        </w:rPr>
        <w:t xml:space="preserve"> </w:t>
      </w:r>
      <w:r>
        <w:rPr>
          <w:sz w:val="28"/>
          <w:szCs w:val="28"/>
          <w:lang w:val="de-DE"/>
        </w:rPr>
        <w:t>wird</w:t>
      </w:r>
      <w:r w:rsidRPr="00623FCE">
        <w:rPr>
          <w:sz w:val="28"/>
          <w:szCs w:val="28"/>
        </w:rPr>
        <w:t xml:space="preserve"> </w:t>
      </w:r>
      <w:r>
        <w:rPr>
          <w:sz w:val="28"/>
          <w:szCs w:val="28"/>
          <w:lang w:val="de-DE"/>
        </w:rPr>
        <w:t>der</w:t>
      </w:r>
      <w:r w:rsidRPr="00623FCE">
        <w:rPr>
          <w:sz w:val="28"/>
          <w:szCs w:val="28"/>
        </w:rPr>
        <w:t xml:space="preserve"> </w:t>
      </w:r>
      <w:r>
        <w:rPr>
          <w:sz w:val="28"/>
          <w:szCs w:val="28"/>
          <w:lang w:val="de-DE"/>
        </w:rPr>
        <w:t>Slogan</w:t>
      </w:r>
      <w:r w:rsidRPr="00623FCE">
        <w:rPr>
          <w:sz w:val="28"/>
          <w:szCs w:val="28"/>
        </w:rPr>
        <w:t xml:space="preserve"> </w:t>
      </w:r>
      <w:r w:rsidR="00641B5B">
        <w:rPr>
          <w:sz w:val="28"/>
          <w:szCs w:val="28"/>
          <w:lang w:val="de-DE"/>
        </w:rPr>
        <w:t>unter</w:t>
      </w:r>
      <w:r w:rsidR="00641B5B" w:rsidRPr="00641B5B">
        <w:rPr>
          <w:sz w:val="28"/>
          <w:szCs w:val="28"/>
        </w:rPr>
        <w:t xml:space="preserve"> </w:t>
      </w:r>
      <w:r w:rsidR="00641B5B">
        <w:rPr>
          <w:sz w:val="28"/>
          <w:szCs w:val="28"/>
          <w:lang w:val="de-DE"/>
        </w:rPr>
        <w:t>Punkt</w:t>
      </w:r>
      <w:r w:rsidR="00641B5B" w:rsidRPr="00641B5B">
        <w:rPr>
          <w:sz w:val="28"/>
          <w:szCs w:val="28"/>
        </w:rPr>
        <w:t xml:space="preserve"> 5. </w:t>
      </w:r>
      <w:r w:rsidR="002E07F8">
        <w:rPr>
          <w:sz w:val="28"/>
          <w:szCs w:val="28"/>
          <w:lang w:val="de-DE"/>
        </w:rPr>
        <w:t>e</w:t>
      </w:r>
      <w:r w:rsidR="00641B5B">
        <w:rPr>
          <w:sz w:val="28"/>
          <w:szCs w:val="28"/>
          <w:lang w:val="de-DE"/>
        </w:rPr>
        <w:t>r</w:t>
      </w:r>
      <w:r w:rsidR="00641B5B" w:rsidRPr="00641B5B">
        <w:rPr>
          <w:sz w:val="28"/>
          <w:szCs w:val="28"/>
        </w:rPr>
        <w:t>ö</w:t>
      </w:r>
      <w:r w:rsidR="00641B5B">
        <w:rPr>
          <w:sz w:val="28"/>
          <w:szCs w:val="28"/>
          <w:lang w:val="de-DE"/>
        </w:rPr>
        <w:t>rtert</w:t>
      </w:r>
      <w:r w:rsidR="00641B5B" w:rsidRPr="00641B5B">
        <w:rPr>
          <w:sz w:val="28"/>
          <w:szCs w:val="28"/>
        </w:rPr>
        <w:t xml:space="preserve">. </w:t>
      </w:r>
      <w:r w:rsidR="00641B5B">
        <w:rPr>
          <w:sz w:val="28"/>
          <w:szCs w:val="28"/>
          <w:lang w:val="de-DE"/>
        </w:rPr>
        <w:t>Sein</w:t>
      </w:r>
      <w:r w:rsidR="00641B5B" w:rsidRPr="00641B5B">
        <w:rPr>
          <w:sz w:val="28"/>
          <w:szCs w:val="28"/>
        </w:rPr>
        <w:t xml:space="preserve"> </w:t>
      </w:r>
      <w:r w:rsidR="00641B5B">
        <w:rPr>
          <w:sz w:val="28"/>
          <w:szCs w:val="28"/>
          <w:lang w:val="de-DE"/>
        </w:rPr>
        <w:t>Sinn</w:t>
      </w:r>
      <w:r w:rsidR="00641B5B" w:rsidRPr="00641B5B">
        <w:rPr>
          <w:sz w:val="28"/>
          <w:szCs w:val="28"/>
        </w:rPr>
        <w:t xml:space="preserve"> </w:t>
      </w:r>
      <w:r w:rsidR="00641B5B">
        <w:rPr>
          <w:sz w:val="28"/>
          <w:szCs w:val="28"/>
          <w:lang w:val="de-DE"/>
        </w:rPr>
        <w:t>besteht</w:t>
      </w:r>
      <w:r w:rsidR="00641B5B" w:rsidRPr="00641B5B">
        <w:rPr>
          <w:sz w:val="28"/>
          <w:szCs w:val="28"/>
        </w:rPr>
        <w:t xml:space="preserve"> </w:t>
      </w:r>
      <w:r w:rsidR="00641B5B">
        <w:rPr>
          <w:sz w:val="28"/>
          <w:szCs w:val="28"/>
          <w:lang w:val="de-DE"/>
        </w:rPr>
        <w:t>darin</w:t>
      </w:r>
      <w:r w:rsidR="00641B5B" w:rsidRPr="00641B5B">
        <w:rPr>
          <w:sz w:val="28"/>
          <w:szCs w:val="28"/>
        </w:rPr>
        <w:t xml:space="preserve">, </w:t>
      </w:r>
      <w:r w:rsidR="002E07F8">
        <w:rPr>
          <w:sz w:val="28"/>
          <w:szCs w:val="28"/>
          <w:lang w:val="de-DE"/>
        </w:rPr>
        <w:t>die</w:t>
      </w:r>
      <w:r w:rsidR="002E07F8" w:rsidRPr="002E07F8">
        <w:rPr>
          <w:sz w:val="28"/>
          <w:szCs w:val="28"/>
        </w:rPr>
        <w:t xml:space="preserve"> </w:t>
      </w:r>
      <w:r w:rsidR="002E07F8">
        <w:rPr>
          <w:sz w:val="28"/>
          <w:szCs w:val="28"/>
          <w:lang w:val="de-DE"/>
        </w:rPr>
        <w:t>Werbeinformation</w:t>
      </w:r>
      <w:r w:rsidR="002E07F8" w:rsidRPr="002E07F8">
        <w:rPr>
          <w:sz w:val="28"/>
          <w:szCs w:val="28"/>
        </w:rPr>
        <w:t xml:space="preserve"> </w:t>
      </w:r>
      <w:r w:rsidR="002E07F8">
        <w:rPr>
          <w:sz w:val="28"/>
          <w:szCs w:val="28"/>
          <w:lang w:val="de-DE"/>
        </w:rPr>
        <w:t>auf</w:t>
      </w:r>
      <w:r w:rsidR="002E07F8" w:rsidRPr="002E07F8">
        <w:rPr>
          <w:sz w:val="28"/>
          <w:szCs w:val="28"/>
        </w:rPr>
        <w:t xml:space="preserve"> </w:t>
      </w:r>
      <w:r w:rsidR="002E07F8">
        <w:rPr>
          <w:sz w:val="28"/>
          <w:szCs w:val="28"/>
          <w:lang w:val="de-DE"/>
        </w:rPr>
        <w:t>das</w:t>
      </w:r>
      <w:r w:rsidR="002E07F8" w:rsidRPr="002E07F8">
        <w:rPr>
          <w:sz w:val="28"/>
          <w:szCs w:val="28"/>
        </w:rPr>
        <w:t xml:space="preserve"> </w:t>
      </w:r>
      <w:r w:rsidR="002E07F8">
        <w:rPr>
          <w:sz w:val="28"/>
          <w:szCs w:val="28"/>
          <w:lang w:val="de-DE"/>
        </w:rPr>
        <w:t>Wesentlichste zu reduzieren, indem möglichst kurze und einprägsame Formen für die Präsentation des Produkts ermittelt werden. Hauptfunktionen des Slogans nach N. Janich sind die auf Seite 35 aufgeführten</w:t>
      </w:r>
      <w:r w:rsidR="00B35D6B">
        <w:rPr>
          <w:sz w:val="28"/>
          <w:szCs w:val="28"/>
        </w:rPr>
        <w:t>: 1)</w:t>
      </w:r>
      <w:r w:rsidR="002E07F8">
        <w:rPr>
          <w:sz w:val="28"/>
          <w:szCs w:val="28"/>
          <w:lang w:val="de-DE"/>
        </w:rPr>
        <w:t xml:space="preserve"> das Erkennen des Produkts, der Marke oder der Firma zu sichern</w:t>
      </w:r>
      <w:r w:rsidR="00B35D6B">
        <w:rPr>
          <w:sz w:val="28"/>
          <w:szCs w:val="28"/>
        </w:rPr>
        <w:t xml:space="preserve">, 2) </w:t>
      </w:r>
      <w:r w:rsidR="002E07F8">
        <w:rPr>
          <w:sz w:val="28"/>
          <w:szCs w:val="28"/>
          <w:lang w:val="de-DE"/>
        </w:rPr>
        <w:t>ihre Position zu intensivieren</w:t>
      </w:r>
      <w:r w:rsidR="00B35D6B">
        <w:rPr>
          <w:sz w:val="28"/>
          <w:szCs w:val="28"/>
        </w:rPr>
        <w:t xml:space="preserve">, 3) </w:t>
      </w:r>
      <w:r w:rsidR="002E07F8">
        <w:rPr>
          <w:sz w:val="28"/>
          <w:szCs w:val="28"/>
          <w:lang w:val="de-DE"/>
        </w:rPr>
        <w:t xml:space="preserve">zur </w:t>
      </w:r>
      <w:r w:rsidR="00C4088A">
        <w:rPr>
          <w:sz w:val="28"/>
          <w:szCs w:val="28"/>
          <w:lang w:val="de-DE"/>
        </w:rPr>
        <w:t>Durchsetzung ihres guten Images beizutragen</w:t>
      </w:r>
      <w:r w:rsidR="00B35D6B">
        <w:rPr>
          <w:sz w:val="28"/>
          <w:szCs w:val="28"/>
        </w:rPr>
        <w:t xml:space="preserve">. </w:t>
      </w:r>
      <w:r w:rsidR="00C4088A">
        <w:rPr>
          <w:sz w:val="28"/>
          <w:szCs w:val="28"/>
          <w:lang w:val="de-DE"/>
        </w:rPr>
        <w:t>Kurz</w:t>
      </w:r>
      <w:r w:rsidR="00C4088A" w:rsidRPr="00C4088A">
        <w:rPr>
          <w:sz w:val="28"/>
          <w:szCs w:val="28"/>
        </w:rPr>
        <w:t xml:space="preserve"> </w:t>
      </w:r>
      <w:r w:rsidR="00C4088A">
        <w:rPr>
          <w:sz w:val="28"/>
          <w:szCs w:val="28"/>
          <w:lang w:val="de-DE"/>
        </w:rPr>
        <w:t>und</w:t>
      </w:r>
      <w:r w:rsidR="00C4088A" w:rsidRPr="00C4088A">
        <w:rPr>
          <w:sz w:val="28"/>
          <w:szCs w:val="28"/>
        </w:rPr>
        <w:t xml:space="preserve"> </w:t>
      </w:r>
      <w:r w:rsidR="00C4088A">
        <w:rPr>
          <w:sz w:val="28"/>
          <w:szCs w:val="28"/>
          <w:lang w:val="de-DE"/>
        </w:rPr>
        <w:t>b</w:t>
      </w:r>
      <w:r w:rsidR="00C4088A" w:rsidRPr="00C4088A">
        <w:rPr>
          <w:sz w:val="28"/>
          <w:szCs w:val="28"/>
        </w:rPr>
        <w:t>ü</w:t>
      </w:r>
      <w:r w:rsidR="00C4088A">
        <w:rPr>
          <w:sz w:val="28"/>
          <w:szCs w:val="28"/>
          <w:lang w:val="de-DE"/>
        </w:rPr>
        <w:t>ndig</w:t>
      </w:r>
      <w:r w:rsidR="00247E9C">
        <w:rPr>
          <w:sz w:val="28"/>
          <w:szCs w:val="28"/>
          <w:lang w:val="de-DE"/>
        </w:rPr>
        <w:t>,</w:t>
      </w:r>
      <w:r w:rsidR="00C4088A" w:rsidRPr="00C4088A">
        <w:rPr>
          <w:sz w:val="28"/>
          <w:szCs w:val="28"/>
        </w:rPr>
        <w:t xml:space="preserve"> </w:t>
      </w:r>
      <w:r w:rsidR="00C4088A">
        <w:rPr>
          <w:sz w:val="28"/>
          <w:szCs w:val="28"/>
          <w:lang w:val="de-DE"/>
        </w:rPr>
        <w:t>muss</w:t>
      </w:r>
      <w:r w:rsidR="00C4088A" w:rsidRPr="00C4088A">
        <w:rPr>
          <w:sz w:val="28"/>
          <w:szCs w:val="28"/>
        </w:rPr>
        <w:t xml:space="preserve"> </w:t>
      </w:r>
      <w:r w:rsidR="00C4088A">
        <w:rPr>
          <w:sz w:val="28"/>
          <w:szCs w:val="28"/>
          <w:lang w:val="de-DE"/>
        </w:rPr>
        <w:t>nach</w:t>
      </w:r>
      <w:r w:rsidR="00C4088A" w:rsidRPr="00C4088A">
        <w:rPr>
          <w:sz w:val="28"/>
          <w:szCs w:val="28"/>
        </w:rPr>
        <w:t xml:space="preserve"> </w:t>
      </w:r>
      <w:r w:rsidR="00C4088A">
        <w:rPr>
          <w:sz w:val="28"/>
          <w:szCs w:val="28"/>
          <w:lang w:val="de-DE"/>
        </w:rPr>
        <w:t>Dr</w:t>
      </w:r>
      <w:r w:rsidR="00C4088A" w:rsidRPr="00C4088A">
        <w:rPr>
          <w:sz w:val="28"/>
          <w:szCs w:val="28"/>
        </w:rPr>
        <w:t xml:space="preserve">. </w:t>
      </w:r>
      <w:r w:rsidR="00C4088A">
        <w:rPr>
          <w:sz w:val="28"/>
          <w:szCs w:val="28"/>
          <w:lang w:val="de-DE"/>
        </w:rPr>
        <w:t>Farkovas</w:t>
      </w:r>
      <w:r w:rsidR="00C4088A" w:rsidRPr="00C4088A">
        <w:rPr>
          <w:sz w:val="28"/>
          <w:szCs w:val="28"/>
        </w:rPr>
        <w:t xml:space="preserve"> </w:t>
      </w:r>
      <w:r w:rsidR="00C4088A">
        <w:rPr>
          <w:sz w:val="28"/>
          <w:szCs w:val="28"/>
          <w:lang w:val="de-DE"/>
        </w:rPr>
        <w:t>Meinung</w:t>
      </w:r>
      <w:r w:rsidR="00C4088A" w:rsidRPr="00C4088A">
        <w:rPr>
          <w:sz w:val="28"/>
          <w:szCs w:val="28"/>
        </w:rPr>
        <w:t xml:space="preserve"> </w:t>
      </w:r>
      <w:r w:rsidR="00C4088A">
        <w:rPr>
          <w:sz w:val="28"/>
          <w:szCs w:val="28"/>
          <w:lang w:val="de-DE"/>
        </w:rPr>
        <w:t>der</w:t>
      </w:r>
      <w:r w:rsidR="00C4088A" w:rsidRPr="00C4088A">
        <w:rPr>
          <w:sz w:val="28"/>
          <w:szCs w:val="28"/>
        </w:rPr>
        <w:t xml:space="preserve"> </w:t>
      </w:r>
      <w:r w:rsidR="00C4088A">
        <w:rPr>
          <w:sz w:val="28"/>
          <w:szCs w:val="28"/>
          <w:lang w:val="de-DE"/>
        </w:rPr>
        <w:t>Werbeslogan</w:t>
      </w:r>
      <w:r w:rsidR="00C4088A" w:rsidRPr="00C4088A">
        <w:rPr>
          <w:sz w:val="28"/>
          <w:szCs w:val="28"/>
        </w:rPr>
        <w:t xml:space="preserve"> </w:t>
      </w:r>
      <w:r w:rsidR="00C4088A">
        <w:rPr>
          <w:sz w:val="28"/>
          <w:szCs w:val="28"/>
          <w:lang w:val="de-DE"/>
        </w:rPr>
        <w:t>attraktiv</w:t>
      </w:r>
      <w:r w:rsidR="00C4088A" w:rsidRPr="00C4088A">
        <w:rPr>
          <w:sz w:val="28"/>
          <w:szCs w:val="28"/>
        </w:rPr>
        <w:t xml:space="preserve">, </w:t>
      </w:r>
      <w:r w:rsidR="00C4088A">
        <w:rPr>
          <w:sz w:val="28"/>
          <w:szCs w:val="28"/>
          <w:lang w:val="de-DE"/>
        </w:rPr>
        <w:t>einpr</w:t>
      </w:r>
      <w:r w:rsidR="00C4088A" w:rsidRPr="00C4088A">
        <w:rPr>
          <w:sz w:val="28"/>
          <w:szCs w:val="28"/>
        </w:rPr>
        <w:t>ä</w:t>
      </w:r>
      <w:r w:rsidR="00C4088A">
        <w:rPr>
          <w:sz w:val="28"/>
          <w:szCs w:val="28"/>
          <w:lang w:val="de-DE"/>
        </w:rPr>
        <w:t>gsam</w:t>
      </w:r>
      <w:r w:rsidR="00C4088A" w:rsidRPr="00C4088A">
        <w:rPr>
          <w:sz w:val="28"/>
          <w:szCs w:val="28"/>
        </w:rPr>
        <w:t xml:space="preserve">, </w:t>
      </w:r>
      <w:r w:rsidR="00C4088A">
        <w:rPr>
          <w:sz w:val="28"/>
          <w:szCs w:val="28"/>
          <w:lang w:val="de-DE"/>
        </w:rPr>
        <w:t>einmalig</w:t>
      </w:r>
      <w:r w:rsidR="00C4088A" w:rsidRPr="00C4088A">
        <w:rPr>
          <w:sz w:val="28"/>
          <w:szCs w:val="28"/>
        </w:rPr>
        <w:t xml:space="preserve">, </w:t>
      </w:r>
      <w:r w:rsidR="00C4088A">
        <w:rPr>
          <w:sz w:val="28"/>
          <w:szCs w:val="28"/>
          <w:lang w:val="de-DE"/>
        </w:rPr>
        <w:t>inhaltsreich</w:t>
      </w:r>
      <w:r w:rsidR="00C4088A" w:rsidRPr="00C4088A">
        <w:rPr>
          <w:sz w:val="28"/>
          <w:szCs w:val="28"/>
        </w:rPr>
        <w:t xml:space="preserve">, </w:t>
      </w:r>
      <w:r w:rsidR="00C4088A">
        <w:rPr>
          <w:sz w:val="28"/>
          <w:szCs w:val="28"/>
          <w:lang w:val="de-DE"/>
        </w:rPr>
        <w:t>typisch</w:t>
      </w:r>
      <w:r w:rsidR="00C4088A" w:rsidRPr="00C4088A">
        <w:rPr>
          <w:sz w:val="28"/>
          <w:szCs w:val="28"/>
        </w:rPr>
        <w:t xml:space="preserve">, </w:t>
      </w:r>
      <w:r w:rsidR="00C4088A">
        <w:rPr>
          <w:sz w:val="28"/>
          <w:szCs w:val="28"/>
          <w:lang w:val="de-DE"/>
        </w:rPr>
        <w:t>integrativ</w:t>
      </w:r>
      <w:r w:rsidR="00C4088A" w:rsidRPr="00C4088A">
        <w:rPr>
          <w:sz w:val="28"/>
          <w:szCs w:val="28"/>
        </w:rPr>
        <w:t xml:space="preserve"> </w:t>
      </w:r>
      <w:r w:rsidR="00C4088A">
        <w:rPr>
          <w:sz w:val="28"/>
          <w:szCs w:val="28"/>
          <w:lang w:val="de-DE"/>
        </w:rPr>
        <w:t>und</w:t>
      </w:r>
      <w:r w:rsidR="00C4088A" w:rsidRPr="00C4088A">
        <w:rPr>
          <w:sz w:val="28"/>
          <w:szCs w:val="28"/>
        </w:rPr>
        <w:t xml:space="preserve"> </w:t>
      </w:r>
      <w:r w:rsidR="00C4088A">
        <w:rPr>
          <w:sz w:val="28"/>
          <w:szCs w:val="28"/>
          <w:lang w:val="de-DE"/>
        </w:rPr>
        <w:t>adaptiv</w:t>
      </w:r>
      <w:r w:rsidR="00C4088A" w:rsidRPr="00C4088A">
        <w:rPr>
          <w:sz w:val="28"/>
          <w:szCs w:val="28"/>
        </w:rPr>
        <w:t xml:space="preserve"> </w:t>
      </w:r>
      <w:r w:rsidR="00C4088A">
        <w:rPr>
          <w:sz w:val="28"/>
          <w:szCs w:val="28"/>
          <w:lang w:val="de-DE"/>
        </w:rPr>
        <w:t>sein</w:t>
      </w:r>
      <w:r w:rsidR="00C4088A">
        <w:rPr>
          <w:sz w:val="28"/>
          <w:szCs w:val="28"/>
        </w:rPr>
        <w:t xml:space="preserve"> </w:t>
      </w:r>
      <w:r w:rsidR="00B35D6B">
        <w:rPr>
          <w:sz w:val="28"/>
          <w:szCs w:val="28"/>
        </w:rPr>
        <w:t>(</w:t>
      </w:r>
      <w:r w:rsidR="00C4088A">
        <w:rPr>
          <w:sz w:val="28"/>
          <w:szCs w:val="28"/>
          <w:lang w:val="de-DE"/>
        </w:rPr>
        <w:t>ebenda</w:t>
      </w:r>
      <w:r w:rsidR="00B35D6B">
        <w:rPr>
          <w:sz w:val="28"/>
          <w:szCs w:val="28"/>
        </w:rPr>
        <w:t>).</w:t>
      </w:r>
      <w:r w:rsidR="00C4088A">
        <w:rPr>
          <w:sz w:val="28"/>
          <w:szCs w:val="28"/>
          <w:lang w:val="de-DE"/>
        </w:rPr>
        <w:t xml:space="preserve"> Die festgestellte Möglichkeit, geistreiche und frische Slogans in </w:t>
      </w:r>
      <w:r w:rsidR="00247E9C">
        <w:rPr>
          <w:sz w:val="28"/>
          <w:szCs w:val="28"/>
          <w:lang w:val="de-DE"/>
        </w:rPr>
        <w:t xml:space="preserve">geflügelte Worte umzuwandeln </w:t>
      </w:r>
      <w:r w:rsidR="00B35D6B">
        <w:rPr>
          <w:sz w:val="28"/>
          <w:szCs w:val="28"/>
        </w:rPr>
        <w:t>(</w:t>
      </w:r>
      <w:r w:rsidR="00247E9C">
        <w:rPr>
          <w:sz w:val="28"/>
          <w:szCs w:val="28"/>
          <w:lang w:val="de-DE"/>
        </w:rPr>
        <w:t xml:space="preserve">S. </w:t>
      </w:r>
      <w:r w:rsidR="00B35D6B">
        <w:rPr>
          <w:sz w:val="28"/>
          <w:szCs w:val="28"/>
        </w:rPr>
        <w:t>37)</w:t>
      </w:r>
      <w:r w:rsidR="00247E9C">
        <w:rPr>
          <w:sz w:val="28"/>
          <w:szCs w:val="28"/>
          <w:lang w:val="de-DE"/>
        </w:rPr>
        <w:t>, zeugt von einem außerordentlich geschickt gemachten Werbetext, zu präzisieren ist allerdings, dass dies auf einzelne Textstellen zutrifft, die nach ihrer Verselbständigung</w:t>
      </w:r>
      <w:r w:rsidR="00162441">
        <w:rPr>
          <w:sz w:val="28"/>
          <w:szCs w:val="28"/>
          <w:lang w:val="de-DE"/>
        </w:rPr>
        <w:t xml:space="preserve"> allmählich</w:t>
      </w:r>
      <w:r w:rsidR="00247E9C">
        <w:rPr>
          <w:sz w:val="28"/>
          <w:szCs w:val="28"/>
          <w:lang w:val="de-DE"/>
        </w:rPr>
        <w:t xml:space="preserve"> den Zusammenhang mit </w:t>
      </w:r>
      <w:r w:rsidR="00162441">
        <w:rPr>
          <w:sz w:val="28"/>
          <w:szCs w:val="28"/>
          <w:lang w:val="de-DE"/>
        </w:rPr>
        <w:t xml:space="preserve">der Werbung einbüßen. </w:t>
      </w:r>
      <w:r w:rsidR="00247E9C">
        <w:rPr>
          <w:sz w:val="28"/>
          <w:szCs w:val="28"/>
          <w:lang w:val="de-DE"/>
        </w:rPr>
        <w:t xml:space="preserve"> </w:t>
      </w:r>
      <w:r w:rsidR="00B35D6B">
        <w:rPr>
          <w:sz w:val="28"/>
          <w:szCs w:val="28"/>
        </w:rPr>
        <w:t xml:space="preserve"> </w:t>
      </w:r>
      <w:r w:rsidR="00162441">
        <w:rPr>
          <w:sz w:val="28"/>
          <w:szCs w:val="28"/>
          <w:lang w:val="de-DE"/>
        </w:rPr>
        <w:t>F</w:t>
      </w:r>
      <w:r w:rsidR="00162441" w:rsidRPr="00162441">
        <w:rPr>
          <w:sz w:val="28"/>
          <w:szCs w:val="28"/>
        </w:rPr>
        <w:t>ä</w:t>
      </w:r>
      <w:r w:rsidR="00162441">
        <w:rPr>
          <w:sz w:val="28"/>
          <w:szCs w:val="28"/>
          <w:lang w:val="de-DE"/>
        </w:rPr>
        <w:t>lle</w:t>
      </w:r>
      <w:r w:rsidR="00162441" w:rsidRPr="00162441">
        <w:rPr>
          <w:sz w:val="28"/>
          <w:szCs w:val="28"/>
        </w:rPr>
        <w:t xml:space="preserve"> </w:t>
      </w:r>
      <w:r w:rsidR="00162441">
        <w:rPr>
          <w:sz w:val="28"/>
          <w:szCs w:val="28"/>
          <w:lang w:val="de-DE"/>
        </w:rPr>
        <w:t>wie</w:t>
      </w:r>
      <w:r w:rsidR="00162441" w:rsidRPr="00162441">
        <w:rPr>
          <w:sz w:val="28"/>
          <w:szCs w:val="28"/>
        </w:rPr>
        <w:t xml:space="preserve"> </w:t>
      </w:r>
      <w:r w:rsidR="00B35D6B" w:rsidRPr="00873470">
        <w:rPr>
          <w:i/>
          <w:sz w:val="28"/>
          <w:szCs w:val="28"/>
        </w:rPr>
        <w:t>простата</w:t>
      </w:r>
      <w:r w:rsidR="00B35D6B">
        <w:rPr>
          <w:i/>
          <w:sz w:val="28"/>
          <w:szCs w:val="28"/>
        </w:rPr>
        <w:t>та</w:t>
      </w:r>
      <w:r w:rsidR="00B35D6B" w:rsidRPr="00873470">
        <w:rPr>
          <w:i/>
          <w:sz w:val="28"/>
          <w:szCs w:val="28"/>
        </w:rPr>
        <w:t xml:space="preserve"> алармира</w:t>
      </w:r>
      <w:r w:rsidR="00B35D6B">
        <w:rPr>
          <w:sz w:val="28"/>
          <w:szCs w:val="28"/>
        </w:rPr>
        <w:t xml:space="preserve"> </w:t>
      </w:r>
      <w:r w:rsidR="00162441">
        <w:rPr>
          <w:sz w:val="28"/>
          <w:szCs w:val="28"/>
          <w:lang w:val="de-DE"/>
        </w:rPr>
        <w:t>oder</w:t>
      </w:r>
      <w:r w:rsidR="00B35D6B">
        <w:rPr>
          <w:sz w:val="28"/>
          <w:szCs w:val="28"/>
        </w:rPr>
        <w:t xml:space="preserve"> </w:t>
      </w:r>
      <w:r w:rsidR="00B35D6B" w:rsidRPr="00873470">
        <w:rPr>
          <w:i/>
          <w:sz w:val="28"/>
          <w:szCs w:val="28"/>
        </w:rPr>
        <w:t>на една ръка разстояние</w:t>
      </w:r>
      <w:r w:rsidR="00B35D6B">
        <w:rPr>
          <w:sz w:val="28"/>
          <w:szCs w:val="28"/>
        </w:rPr>
        <w:t xml:space="preserve"> </w:t>
      </w:r>
      <w:r w:rsidR="00162441">
        <w:rPr>
          <w:sz w:val="28"/>
          <w:szCs w:val="28"/>
          <w:lang w:val="de-DE"/>
        </w:rPr>
        <w:t>sind</w:t>
      </w:r>
      <w:r w:rsidR="00162441" w:rsidRPr="00162441">
        <w:rPr>
          <w:sz w:val="28"/>
          <w:szCs w:val="28"/>
        </w:rPr>
        <w:t xml:space="preserve"> </w:t>
      </w:r>
      <w:r w:rsidR="00162441">
        <w:rPr>
          <w:sz w:val="28"/>
          <w:szCs w:val="28"/>
          <w:lang w:val="de-DE"/>
        </w:rPr>
        <w:t>nunmehr</w:t>
      </w:r>
      <w:r w:rsidR="00162441" w:rsidRPr="00162441">
        <w:rPr>
          <w:sz w:val="28"/>
          <w:szCs w:val="28"/>
        </w:rPr>
        <w:t xml:space="preserve"> </w:t>
      </w:r>
      <w:r w:rsidR="00162441">
        <w:rPr>
          <w:sz w:val="28"/>
          <w:szCs w:val="28"/>
          <w:lang w:val="de-DE"/>
        </w:rPr>
        <w:t>metaphorische</w:t>
      </w:r>
      <w:r w:rsidR="00162441" w:rsidRPr="00162441">
        <w:rPr>
          <w:sz w:val="28"/>
          <w:szCs w:val="28"/>
        </w:rPr>
        <w:t xml:space="preserve"> </w:t>
      </w:r>
      <w:r w:rsidR="00162441">
        <w:rPr>
          <w:sz w:val="28"/>
          <w:szCs w:val="28"/>
          <w:lang w:val="de-DE"/>
        </w:rPr>
        <w:t>Ausdrucksmittel</w:t>
      </w:r>
      <w:r w:rsidR="00162441" w:rsidRPr="00162441">
        <w:rPr>
          <w:sz w:val="28"/>
          <w:szCs w:val="28"/>
        </w:rPr>
        <w:t xml:space="preserve"> </w:t>
      </w:r>
      <w:r w:rsidR="00162441">
        <w:rPr>
          <w:sz w:val="28"/>
          <w:szCs w:val="28"/>
          <w:lang w:val="de-DE"/>
        </w:rPr>
        <w:t>jeweils</w:t>
      </w:r>
      <w:r w:rsidR="00162441" w:rsidRPr="00162441">
        <w:rPr>
          <w:sz w:val="28"/>
          <w:szCs w:val="28"/>
        </w:rPr>
        <w:t xml:space="preserve"> </w:t>
      </w:r>
      <w:r w:rsidR="00162441">
        <w:rPr>
          <w:sz w:val="28"/>
          <w:szCs w:val="28"/>
          <w:lang w:val="de-DE"/>
        </w:rPr>
        <w:t>f</w:t>
      </w:r>
      <w:r w:rsidR="00162441" w:rsidRPr="00162441">
        <w:rPr>
          <w:sz w:val="28"/>
          <w:szCs w:val="28"/>
        </w:rPr>
        <w:t>ü</w:t>
      </w:r>
      <w:r w:rsidR="00162441">
        <w:rPr>
          <w:sz w:val="28"/>
          <w:szCs w:val="28"/>
          <w:lang w:val="de-DE"/>
        </w:rPr>
        <w:t>r</w:t>
      </w:r>
      <w:r w:rsidR="00162441" w:rsidRPr="00162441">
        <w:rPr>
          <w:sz w:val="28"/>
          <w:szCs w:val="28"/>
        </w:rPr>
        <w:t xml:space="preserve"> </w:t>
      </w:r>
      <w:r w:rsidR="00162441">
        <w:rPr>
          <w:sz w:val="28"/>
          <w:szCs w:val="28"/>
          <w:lang w:val="de-DE"/>
        </w:rPr>
        <w:t>Besorgtheit</w:t>
      </w:r>
      <w:r w:rsidR="00162441" w:rsidRPr="00162441">
        <w:rPr>
          <w:sz w:val="28"/>
          <w:szCs w:val="28"/>
        </w:rPr>
        <w:t xml:space="preserve"> </w:t>
      </w:r>
      <w:r w:rsidR="00162441">
        <w:rPr>
          <w:sz w:val="28"/>
          <w:szCs w:val="28"/>
          <w:lang w:val="de-DE"/>
        </w:rPr>
        <w:t>und</w:t>
      </w:r>
      <w:r w:rsidR="00162441" w:rsidRPr="00162441">
        <w:rPr>
          <w:sz w:val="28"/>
          <w:szCs w:val="28"/>
        </w:rPr>
        <w:t xml:space="preserve"> </w:t>
      </w:r>
      <w:r w:rsidR="00162441">
        <w:rPr>
          <w:sz w:val="28"/>
          <w:szCs w:val="28"/>
          <w:lang w:val="de-DE"/>
        </w:rPr>
        <w:t>betonte</w:t>
      </w:r>
      <w:r w:rsidR="00162441" w:rsidRPr="00162441">
        <w:rPr>
          <w:sz w:val="28"/>
          <w:szCs w:val="28"/>
        </w:rPr>
        <w:t xml:space="preserve"> </w:t>
      </w:r>
      <w:r w:rsidR="00162441">
        <w:rPr>
          <w:sz w:val="28"/>
          <w:szCs w:val="28"/>
          <w:lang w:val="de-DE"/>
        </w:rPr>
        <w:t>N</w:t>
      </w:r>
      <w:r w:rsidR="00162441" w:rsidRPr="00162441">
        <w:rPr>
          <w:sz w:val="28"/>
          <w:szCs w:val="28"/>
        </w:rPr>
        <w:t>ä</w:t>
      </w:r>
      <w:r w:rsidR="00162441">
        <w:rPr>
          <w:sz w:val="28"/>
          <w:szCs w:val="28"/>
          <w:lang w:val="de-DE"/>
        </w:rPr>
        <w:t>he</w:t>
      </w:r>
      <w:r w:rsidR="00162441" w:rsidRPr="00162441">
        <w:rPr>
          <w:sz w:val="28"/>
          <w:szCs w:val="28"/>
        </w:rPr>
        <w:t xml:space="preserve"> </w:t>
      </w:r>
      <w:r w:rsidR="00162441">
        <w:rPr>
          <w:sz w:val="28"/>
          <w:szCs w:val="28"/>
          <w:lang w:val="de-DE"/>
        </w:rPr>
        <w:t>und</w:t>
      </w:r>
      <w:r w:rsidR="00162441" w:rsidRPr="00162441">
        <w:rPr>
          <w:sz w:val="28"/>
          <w:szCs w:val="28"/>
        </w:rPr>
        <w:t xml:space="preserve"> </w:t>
      </w:r>
      <w:r w:rsidR="00162441">
        <w:rPr>
          <w:sz w:val="28"/>
          <w:szCs w:val="28"/>
          <w:lang w:val="de-DE"/>
        </w:rPr>
        <w:t>keine</w:t>
      </w:r>
      <w:r w:rsidR="00162441" w:rsidRPr="00162441">
        <w:rPr>
          <w:sz w:val="28"/>
          <w:szCs w:val="28"/>
        </w:rPr>
        <w:t xml:space="preserve"> </w:t>
      </w:r>
      <w:r w:rsidR="00162441">
        <w:rPr>
          <w:sz w:val="28"/>
          <w:szCs w:val="28"/>
          <w:lang w:val="de-DE"/>
        </w:rPr>
        <w:t>Werbung</w:t>
      </w:r>
      <w:r w:rsidR="00162441" w:rsidRPr="00162441">
        <w:rPr>
          <w:sz w:val="28"/>
          <w:szCs w:val="28"/>
        </w:rPr>
        <w:t xml:space="preserve"> </w:t>
      </w:r>
      <w:r w:rsidR="00162441">
        <w:rPr>
          <w:sz w:val="28"/>
          <w:szCs w:val="28"/>
          <w:lang w:val="de-DE"/>
        </w:rPr>
        <w:t>f</w:t>
      </w:r>
      <w:r w:rsidR="00162441" w:rsidRPr="00162441">
        <w:rPr>
          <w:sz w:val="28"/>
          <w:szCs w:val="28"/>
        </w:rPr>
        <w:t>ü</w:t>
      </w:r>
      <w:r w:rsidR="00162441">
        <w:rPr>
          <w:sz w:val="28"/>
          <w:szCs w:val="28"/>
          <w:lang w:val="de-DE"/>
        </w:rPr>
        <w:t>r</w:t>
      </w:r>
      <w:r w:rsidR="00162441">
        <w:rPr>
          <w:sz w:val="28"/>
          <w:szCs w:val="28"/>
        </w:rPr>
        <w:t xml:space="preserve"> irgendein </w:t>
      </w:r>
      <w:r w:rsidR="00162441">
        <w:rPr>
          <w:sz w:val="28"/>
          <w:szCs w:val="28"/>
          <w:lang w:val="de-DE"/>
        </w:rPr>
        <w:t>Medikament</w:t>
      </w:r>
      <w:r w:rsidR="00162441" w:rsidRPr="00162441">
        <w:rPr>
          <w:sz w:val="28"/>
          <w:szCs w:val="28"/>
        </w:rPr>
        <w:t xml:space="preserve"> </w:t>
      </w:r>
      <w:r w:rsidR="00162441">
        <w:rPr>
          <w:sz w:val="28"/>
          <w:szCs w:val="28"/>
          <w:lang w:val="de-DE"/>
        </w:rPr>
        <w:t>bzw</w:t>
      </w:r>
      <w:r w:rsidR="00162441" w:rsidRPr="00162441">
        <w:rPr>
          <w:sz w:val="28"/>
          <w:szCs w:val="28"/>
        </w:rPr>
        <w:t xml:space="preserve">. </w:t>
      </w:r>
      <w:r w:rsidR="00162441">
        <w:rPr>
          <w:sz w:val="28"/>
          <w:szCs w:val="28"/>
          <w:lang w:val="de-DE"/>
        </w:rPr>
        <w:t>f</w:t>
      </w:r>
      <w:r w:rsidR="00162441" w:rsidRPr="00162441">
        <w:rPr>
          <w:sz w:val="28"/>
          <w:szCs w:val="28"/>
        </w:rPr>
        <w:t>ü</w:t>
      </w:r>
      <w:r w:rsidR="00162441">
        <w:rPr>
          <w:sz w:val="28"/>
          <w:szCs w:val="28"/>
          <w:lang w:val="de-DE"/>
        </w:rPr>
        <w:t>r</w:t>
      </w:r>
      <w:r w:rsidR="00162441" w:rsidRPr="00162441">
        <w:rPr>
          <w:sz w:val="28"/>
          <w:szCs w:val="28"/>
        </w:rPr>
        <w:t xml:space="preserve"> </w:t>
      </w:r>
      <w:r w:rsidR="00162441">
        <w:rPr>
          <w:sz w:val="28"/>
          <w:szCs w:val="28"/>
          <w:lang w:val="de-DE"/>
        </w:rPr>
        <w:t>eine</w:t>
      </w:r>
      <w:r w:rsidR="00162441" w:rsidRPr="00162441">
        <w:rPr>
          <w:sz w:val="28"/>
          <w:szCs w:val="28"/>
        </w:rPr>
        <w:t xml:space="preserve"> </w:t>
      </w:r>
      <w:r w:rsidR="00162441">
        <w:rPr>
          <w:sz w:val="28"/>
          <w:szCs w:val="28"/>
          <w:lang w:val="de-DE"/>
        </w:rPr>
        <w:t>Biersorte</w:t>
      </w:r>
      <w:r w:rsidR="00162441" w:rsidRPr="00162441">
        <w:rPr>
          <w:sz w:val="28"/>
          <w:szCs w:val="28"/>
        </w:rPr>
        <w:t xml:space="preserve"> </w:t>
      </w:r>
      <w:r w:rsidR="00B35D6B">
        <w:rPr>
          <w:sz w:val="28"/>
          <w:szCs w:val="28"/>
        </w:rPr>
        <w:t>(</w:t>
      </w:r>
      <w:r w:rsidR="00F44E69" w:rsidRPr="00F44E69">
        <w:rPr>
          <w:sz w:val="28"/>
          <w:szCs w:val="28"/>
          <w:lang w:val="de-DE"/>
        </w:rPr>
        <w:t>vgl</w:t>
      </w:r>
      <w:r w:rsidR="00F44E69" w:rsidRPr="00F44E69">
        <w:rPr>
          <w:sz w:val="28"/>
          <w:szCs w:val="28"/>
        </w:rPr>
        <w:t xml:space="preserve">.  </w:t>
      </w:r>
      <w:r w:rsidR="00D05117">
        <w:rPr>
          <w:sz w:val="28"/>
          <w:szCs w:val="28"/>
          <w:lang w:val="de-DE"/>
        </w:rPr>
        <w:t>a</w:t>
      </w:r>
      <w:r w:rsidR="00F44E69">
        <w:rPr>
          <w:sz w:val="28"/>
          <w:szCs w:val="28"/>
          <w:lang w:val="de-DE"/>
        </w:rPr>
        <w:t>uch</w:t>
      </w:r>
      <w:r w:rsidR="00F44E69" w:rsidRPr="00F44E69">
        <w:rPr>
          <w:sz w:val="28"/>
          <w:szCs w:val="28"/>
        </w:rPr>
        <w:t xml:space="preserve"> </w:t>
      </w:r>
      <w:r w:rsidR="00F44E69">
        <w:rPr>
          <w:sz w:val="28"/>
          <w:szCs w:val="28"/>
          <w:lang w:val="de-DE"/>
        </w:rPr>
        <w:t>den</w:t>
      </w:r>
      <w:r w:rsidR="00F44E69" w:rsidRPr="00F44E69">
        <w:rPr>
          <w:sz w:val="28"/>
          <w:szCs w:val="28"/>
        </w:rPr>
        <w:t xml:space="preserve"> </w:t>
      </w:r>
      <w:r w:rsidR="00F44E69">
        <w:rPr>
          <w:sz w:val="28"/>
          <w:szCs w:val="28"/>
          <w:lang w:val="de-DE"/>
        </w:rPr>
        <w:t>diesbez</w:t>
      </w:r>
      <w:r w:rsidR="00F44E69" w:rsidRPr="00F44E69">
        <w:rPr>
          <w:sz w:val="28"/>
          <w:szCs w:val="28"/>
        </w:rPr>
        <w:t>ü</w:t>
      </w:r>
      <w:r w:rsidR="00F44E69">
        <w:rPr>
          <w:sz w:val="28"/>
          <w:szCs w:val="28"/>
          <w:lang w:val="de-DE"/>
        </w:rPr>
        <w:t>glichen</w:t>
      </w:r>
      <w:r w:rsidR="00F44E69" w:rsidRPr="00F44E69">
        <w:rPr>
          <w:sz w:val="28"/>
          <w:szCs w:val="28"/>
        </w:rPr>
        <w:t xml:space="preserve"> </w:t>
      </w:r>
      <w:r w:rsidR="00F44E69">
        <w:rPr>
          <w:sz w:val="28"/>
          <w:szCs w:val="28"/>
          <w:lang w:val="de-DE"/>
        </w:rPr>
        <w:t>Kommentar</w:t>
      </w:r>
      <w:r w:rsidR="00F44E69" w:rsidRPr="00F44E69">
        <w:rPr>
          <w:sz w:val="28"/>
          <w:szCs w:val="28"/>
        </w:rPr>
        <w:t xml:space="preserve"> </w:t>
      </w:r>
      <w:r w:rsidR="00F44E69">
        <w:rPr>
          <w:sz w:val="28"/>
          <w:szCs w:val="28"/>
          <w:lang w:val="de-DE"/>
        </w:rPr>
        <w:t>der</w:t>
      </w:r>
      <w:r w:rsidR="00F44E69" w:rsidRPr="00F44E69">
        <w:rPr>
          <w:sz w:val="28"/>
          <w:szCs w:val="28"/>
        </w:rPr>
        <w:t xml:space="preserve"> </w:t>
      </w:r>
      <w:r w:rsidR="00D05117">
        <w:rPr>
          <w:sz w:val="28"/>
          <w:szCs w:val="28"/>
          <w:lang w:val="de-DE"/>
        </w:rPr>
        <w:t xml:space="preserve">Autorin </w:t>
      </w:r>
      <w:r w:rsidR="00F44E69">
        <w:rPr>
          <w:sz w:val="28"/>
          <w:szCs w:val="28"/>
          <w:lang w:val="de-DE"/>
        </w:rPr>
        <w:t>zur</w:t>
      </w:r>
      <w:r w:rsidR="00F44E69" w:rsidRPr="00F44E69">
        <w:rPr>
          <w:sz w:val="28"/>
          <w:szCs w:val="28"/>
        </w:rPr>
        <w:t xml:space="preserve"> </w:t>
      </w:r>
      <w:r w:rsidR="00D05117">
        <w:rPr>
          <w:sz w:val="28"/>
          <w:szCs w:val="28"/>
          <w:lang w:val="de-DE"/>
        </w:rPr>
        <w:t>Reklame für</w:t>
      </w:r>
      <w:r w:rsidR="00F44E69" w:rsidRPr="00F44E69">
        <w:rPr>
          <w:sz w:val="28"/>
          <w:szCs w:val="28"/>
        </w:rPr>
        <w:t xml:space="preserve"> </w:t>
      </w:r>
      <w:r w:rsidR="00B35D6B" w:rsidRPr="00672767">
        <w:rPr>
          <w:i/>
          <w:sz w:val="28"/>
          <w:szCs w:val="28"/>
          <w:lang w:val="de-DE"/>
        </w:rPr>
        <w:t>Medix</w:t>
      </w:r>
      <w:r w:rsidR="00B35D6B" w:rsidRPr="00672767">
        <w:rPr>
          <w:i/>
          <w:sz w:val="28"/>
          <w:szCs w:val="28"/>
        </w:rPr>
        <w:t xml:space="preserve"> </w:t>
      </w:r>
      <w:r w:rsidR="00B35D6B" w:rsidRPr="00672767">
        <w:rPr>
          <w:i/>
          <w:sz w:val="28"/>
          <w:szCs w:val="28"/>
          <w:lang w:val="de-DE"/>
        </w:rPr>
        <w:t>Alvina</w:t>
      </w:r>
      <w:r w:rsidR="00B35D6B">
        <w:rPr>
          <w:sz w:val="28"/>
          <w:szCs w:val="28"/>
        </w:rPr>
        <w:t xml:space="preserve"> </w:t>
      </w:r>
      <w:r w:rsidR="00F44E69">
        <w:rPr>
          <w:sz w:val="28"/>
          <w:szCs w:val="28"/>
          <w:lang w:val="de-DE"/>
        </w:rPr>
        <w:t>auf Seite</w:t>
      </w:r>
      <w:r w:rsidR="00B35D6B">
        <w:rPr>
          <w:sz w:val="28"/>
          <w:szCs w:val="28"/>
        </w:rPr>
        <w:t xml:space="preserve"> 40). </w:t>
      </w:r>
      <w:r w:rsidR="006A21D4">
        <w:rPr>
          <w:sz w:val="28"/>
          <w:szCs w:val="28"/>
          <w:lang w:val="de-DE"/>
        </w:rPr>
        <w:t>In</w:t>
      </w:r>
      <w:r w:rsidR="006A21D4" w:rsidRPr="006A21D4">
        <w:rPr>
          <w:sz w:val="28"/>
          <w:szCs w:val="28"/>
        </w:rPr>
        <w:t xml:space="preserve"> </w:t>
      </w:r>
      <w:r w:rsidR="006A21D4">
        <w:rPr>
          <w:sz w:val="28"/>
          <w:szCs w:val="28"/>
          <w:lang w:val="de-DE"/>
        </w:rPr>
        <w:t>Verbindung</w:t>
      </w:r>
      <w:r w:rsidR="00232E81">
        <w:rPr>
          <w:sz w:val="28"/>
          <w:szCs w:val="28"/>
          <w:lang w:val="de-DE"/>
        </w:rPr>
        <w:t xml:space="preserve"> </w:t>
      </w:r>
      <w:r w:rsidR="00D05117">
        <w:rPr>
          <w:sz w:val="28"/>
          <w:szCs w:val="28"/>
          <w:lang w:val="de-DE"/>
        </w:rPr>
        <w:t>da</w:t>
      </w:r>
      <w:r w:rsidR="00232E81">
        <w:rPr>
          <w:sz w:val="28"/>
          <w:szCs w:val="28"/>
          <w:lang w:val="de-DE"/>
        </w:rPr>
        <w:t>mit</w:t>
      </w:r>
      <w:r w:rsidR="006A21D4" w:rsidRPr="006A21D4">
        <w:rPr>
          <w:sz w:val="28"/>
          <w:szCs w:val="28"/>
        </w:rPr>
        <w:t xml:space="preserve"> </w:t>
      </w:r>
      <w:r w:rsidR="006A21D4">
        <w:rPr>
          <w:sz w:val="28"/>
          <w:szCs w:val="28"/>
          <w:lang w:val="de-DE"/>
        </w:rPr>
        <w:t>w</w:t>
      </w:r>
      <w:r w:rsidR="006A21D4" w:rsidRPr="006A21D4">
        <w:rPr>
          <w:sz w:val="28"/>
          <w:szCs w:val="28"/>
        </w:rPr>
        <w:t>ä</w:t>
      </w:r>
      <w:r w:rsidR="006A21D4">
        <w:rPr>
          <w:sz w:val="28"/>
          <w:szCs w:val="28"/>
          <w:lang w:val="de-DE"/>
        </w:rPr>
        <w:t>re</w:t>
      </w:r>
      <w:r w:rsidR="006A21D4" w:rsidRPr="006A21D4">
        <w:rPr>
          <w:sz w:val="28"/>
          <w:szCs w:val="28"/>
        </w:rPr>
        <w:t xml:space="preserve"> </w:t>
      </w:r>
      <w:r w:rsidR="00232E81">
        <w:rPr>
          <w:sz w:val="28"/>
          <w:szCs w:val="28"/>
          <w:lang w:val="de-DE"/>
        </w:rPr>
        <w:t xml:space="preserve">es </w:t>
      </w:r>
      <w:r w:rsidR="006A21D4">
        <w:rPr>
          <w:sz w:val="28"/>
          <w:szCs w:val="28"/>
          <w:lang w:val="de-DE"/>
        </w:rPr>
        <w:t>wohl</w:t>
      </w:r>
      <w:r w:rsidR="006A21D4" w:rsidRPr="006A21D4">
        <w:rPr>
          <w:sz w:val="28"/>
          <w:szCs w:val="28"/>
        </w:rPr>
        <w:t xml:space="preserve"> </w:t>
      </w:r>
      <w:r w:rsidR="006A21D4">
        <w:rPr>
          <w:sz w:val="28"/>
          <w:szCs w:val="28"/>
          <w:lang w:val="de-DE"/>
        </w:rPr>
        <w:t>am</w:t>
      </w:r>
      <w:r w:rsidR="006A21D4" w:rsidRPr="006A21D4">
        <w:rPr>
          <w:sz w:val="28"/>
          <w:szCs w:val="28"/>
        </w:rPr>
        <w:t xml:space="preserve"> </w:t>
      </w:r>
      <w:r w:rsidR="006A21D4">
        <w:rPr>
          <w:sz w:val="28"/>
          <w:szCs w:val="28"/>
          <w:lang w:val="de-DE"/>
        </w:rPr>
        <w:t>Platz</w:t>
      </w:r>
      <w:r w:rsidR="00232E81">
        <w:rPr>
          <w:sz w:val="28"/>
          <w:szCs w:val="28"/>
          <w:lang w:val="de-DE"/>
        </w:rPr>
        <w:t>,</w:t>
      </w:r>
      <w:r w:rsidR="006A21D4" w:rsidRPr="006A21D4">
        <w:rPr>
          <w:sz w:val="28"/>
          <w:szCs w:val="28"/>
        </w:rPr>
        <w:t xml:space="preserve"> </w:t>
      </w:r>
      <w:r w:rsidR="006A21D4">
        <w:rPr>
          <w:sz w:val="28"/>
          <w:szCs w:val="28"/>
          <w:lang w:val="de-DE"/>
        </w:rPr>
        <w:t>die</w:t>
      </w:r>
      <w:r w:rsidR="006A21D4" w:rsidRPr="006A21D4">
        <w:rPr>
          <w:sz w:val="28"/>
          <w:szCs w:val="28"/>
        </w:rPr>
        <w:t xml:space="preserve"> </w:t>
      </w:r>
      <w:r w:rsidR="006A21D4">
        <w:rPr>
          <w:sz w:val="28"/>
          <w:szCs w:val="28"/>
          <w:lang w:val="de-DE"/>
        </w:rPr>
        <w:t>sog</w:t>
      </w:r>
      <w:r w:rsidR="006A21D4" w:rsidRPr="006A21D4">
        <w:rPr>
          <w:sz w:val="28"/>
          <w:szCs w:val="28"/>
        </w:rPr>
        <w:t xml:space="preserve">. </w:t>
      </w:r>
      <w:r w:rsidR="006A21D4">
        <w:rPr>
          <w:sz w:val="28"/>
          <w:szCs w:val="28"/>
          <w:lang w:val="de-DE"/>
        </w:rPr>
        <w:t>Antireklame</w:t>
      </w:r>
      <w:r w:rsidR="006A21D4" w:rsidRPr="006A21D4">
        <w:rPr>
          <w:sz w:val="28"/>
          <w:szCs w:val="28"/>
        </w:rPr>
        <w:t xml:space="preserve"> </w:t>
      </w:r>
      <w:r w:rsidR="00D05117">
        <w:rPr>
          <w:sz w:val="28"/>
          <w:szCs w:val="28"/>
          <w:lang w:val="de-DE"/>
        </w:rPr>
        <w:t>an</w:t>
      </w:r>
      <w:r w:rsidR="006A21D4">
        <w:rPr>
          <w:sz w:val="28"/>
          <w:szCs w:val="28"/>
          <w:lang w:val="de-DE"/>
        </w:rPr>
        <w:t>zu</w:t>
      </w:r>
      <w:r w:rsidR="00D05117">
        <w:rPr>
          <w:sz w:val="28"/>
          <w:szCs w:val="28"/>
          <w:lang w:val="de-DE"/>
        </w:rPr>
        <w:t>schneiden</w:t>
      </w:r>
      <w:r w:rsidR="006A21D4" w:rsidRPr="006A21D4">
        <w:rPr>
          <w:sz w:val="28"/>
          <w:szCs w:val="28"/>
        </w:rPr>
        <w:t xml:space="preserve">, </w:t>
      </w:r>
      <w:r w:rsidR="006A21D4">
        <w:rPr>
          <w:sz w:val="28"/>
          <w:szCs w:val="28"/>
          <w:lang w:val="de-DE"/>
        </w:rPr>
        <w:t>die</w:t>
      </w:r>
      <w:r w:rsidR="006A21D4" w:rsidRPr="006A21D4">
        <w:rPr>
          <w:sz w:val="28"/>
          <w:szCs w:val="28"/>
        </w:rPr>
        <w:t xml:space="preserve"> </w:t>
      </w:r>
      <w:r w:rsidR="006A21D4">
        <w:rPr>
          <w:sz w:val="28"/>
          <w:szCs w:val="28"/>
          <w:lang w:val="de-DE"/>
        </w:rPr>
        <w:t>ebenfalls</w:t>
      </w:r>
      <w:r w:rsidR="006A21D4" w:rsidRPr="006A21D4">
        <w:rPr>
          <w:sz w:val="28"/>
          <w:szCs w:val="28"/>
        </w:rPr>
        <w:t xml:space="preserve"> </w:t>
      </w:r>
      <w:r w:rsidR="006A21D4">
        <w:rPr>
          <w:sz w:val="28"/>
          <w:szCs w:val="28"/>
          <w:lang w:val="de-DE"/>
        </w:rPr>
        <w:t>gefl</w:t>
      </w:r>
      <w:r w:rsidR="006A21D4" w:rsidRPr="006A21D4">
        <w:rPr>
          <w:sz w:val="28"/>
          <w:szCs w:val="28"/>
        </w:rPr>
        <w:t>ü</w:t>
      </w:r>
      <w:r w:rsidR="006A21D4">
        <w:rPr>
          <w:sz w:val="28"/>
          <w:szCs w:val="28"/>
          <w:lang w:val="de-DE"/>
        </w:rPr>
        <w:t>gelte</w:t>
      </w:r>
      <w:r w:rsidR="006A21D4" w:rsidRPr="006A21D4">
        <w:rPr>
          <w:sz w:val="28"/>
          <w:szCs w:val="28"/>
        </w:rPr>
        <w:t xml:space="preserve"> </w:t>
      </w:r>
      <w:r w:rsidR="006A21D4">
        <w:rPr>
          <w:sz w:val="28"/>
          <w:szCs w:val="28"/>
          <w:lang w:val="de-DE"/>
        </w:rPr>
        <w:t>Worte</w:t>
      </w:r>
      <w:r w:rsidR="006A21D4" w:rsidRPr="006A21D4">
        <w:rPr>
          <w:sz w:val="28"/>
          <w:szCs w:val="28"/>
        </w:rPr>
        <w:t xml:space="preserve"> </w:t>
      </w:r>
      <w:r w:rsidR="006A21D4">
        <w:rPr>
          <w:sz w:val="28"/>
          <w:szCs w:val="28"/>
          <w:lang w:val="de-DE"/>
        </w:rPr>
        <w:t>hervorbringt</w:t>
      </w:r>
      <w:r w:rsidR="006A21D4" w:rsidRPr="006A21D4">
        <w:rPr>
          <w:sz w:val="28"/>
          <w:szCs w:val="28"/>
        </w:rPr>
        <w:t xml:space="preserve">. </w:t>
      </w:r>
      <w:r w:rsidR="006A21D4">
        <w:rPr>
          <w:sz w:val="28"/>
          <w:szCs w:val="28"/>
          <w:lang w:val="de-DE"/>
        </w:rPr>
        <w:t>So</w:t>
      </w:r>
      <w:r w:rsidR="006A21D4" w:rsidRPr="006A21D4">
        <w:rPr>
          <w:sz w:val="28"/>
          <w:szCs w:val="28"/>
        </w:rPr>
        <w:t xml:space="preserve"> </w:t>
      </w:r>
      <w:r w:rsidR="006A21D4">
        <w:rPr>
          <w:sz w:val="28"/>
          <w:szCs w:val="28"/>
          <w:lang w:val="de-DE"/>
        </w:rPr>
        <w:t>erinnert</w:t>
      </w:r>
      <w:r w:rsidR="006A21D4" w:rsidRPr="006A21D4">
        <w:rPr>
          <w:sz w:val="28"/>
          <w:szCs w:val="28"/>
        </w:rPr>
        <w:t xml:space="preserve"> </w:t>
      </w:r>
      <w:r w:rsidR="006A21D4">
        <w:rPr>
          <w:sz w:val="28"/>
          <w:szCs w:val="28"/>
          <w:lang w:val="de-DE"/>
        </w:rPr>
        <w:t>ein</w:t>
      </w:r>
      <w:r w:rsidR="006A21D4" w:rsidRPr="006A21D4">
        <w:rPr>
          <w:sz w:val="28"/>
          <w:szCs w:val="28"/>
        </w:rPr>
        <w:t xml:space="preserve"> </w:t>
      </w:r>
      <w:r w:rsidR="006A21D4">
        <w:rPr>
          <w:sz w:val="28"/>
          <w:szCs w:val="28"/>
          <w:lang w:val="de-DE"/>
        </w:rPr>
        <w:t>Kommentar</w:t>
      </w:r>
      <w:r w:rsidR="006A21D4" w:rsidRPr="006A21D4">
        <w:rPr>
          <w:sz w:val="28"/>
          <w:szCs w:val="28"/>
        </w:rPr>
        <w:t xml:space="preserve"> </w:t>
      </w:r>
      <w:r w:rsidR="00D05117">
        <w:rPr>
          <w:sz w:val="28"/>
          <w:szCs w:val="28"/>
          <w:lang w:val="de-DE"/>
        </w:rPr>
        <w:t>im bulgarischen</w:t>
      </w:r>
      <w:r w:rsidR="006A21D4" w:rsidRPr="006A21D4">
        <w:rPr>
          <w:sz w:val="28"/>
          <w:szCs w:val="28"/>
        </w:rPr>
        <w:t xml:space="preserve"> </w:t>
      </w:r>
      <w:r w:rsidR="006A21D4">
        <w:rPr>
          <w:sz w:val="28"/>
          <w:szCs w:val="28"/>
          <w:lang w:val="de-DE"/>
        </w:rPr>
        <w:t>Google</w:t>
      </w:r>
      <w:r w:rsidR="00B35D6B">
        <w:rPr>
          <w:sz w:val="28"/>
          <w:szCs w:val="28"/>
        </w:rPr>
        <w:t>: „</w:t>
      </w:r>
      <w:r w:rsidR="006A21D4">
        <w:rPr>
          <w:sz w:val="28"/>
          <w:szCs w:val="28"/>
          <w:lang w:val="de-DE"/>
        </w:rPr>
        <w:t>Wisst</w:t>
      </w:r>
      <w:r w:rsidR="006A21D4" w:rsidRPr="006A21D4">
        <w:rPr>
          <w:sz w:val="28"/>
          <w:szCs w:val="28"/>
        </w:rPr>
        <w:t xml:space="preserve"> </w:t>
      </w:r>
      <w:r w:rsidR="006A21D4">
        <w:rPr>
          <w:sz w:val="28"/>
          <w:szCs w:val="28"/>
          <w:lang w:val="de-DE"/>
        </w:rPr>
        <w:t>ihr</w:t>
      </w:r>
      <w:r w:rsidR="006A21D4" w:rsidRPr="006A21D4">
        <w:rPr>
          <w:sz w:val="28"/>
          <w:szCs w:val="28"/>
        </w:rPr>
        <w:t xml:space="preserve"> </w:t>
      </w:r>
      <w:r w:rsidR="006A21D4">
        <w:rPr>
          <w:sz w:val="28"/>
          <w:szCs w:val="28"/>
          <w:lang w:val="de-DE"/>
        </w:rPr>
        <w:t>noch</w:t>
      </w:r>
      <w:r w:rsidR="006A21D4" w:rsidRPr="006A21D4">
        <w:rPr>
          <w:sz w:val="28"/>
          <w:szCs w:val="28"/>
        </w:rPr>
        <w:t xml:space="preserve"> </w:t>
      </w:r>
      <w:r w:rsidR="006A21D4">
        <w:rPr>
          <w:sz w:val="28"/>
          <w:szCs w:val="28"/>
          <w:lang w:val="de-DE"/>
        </w:rPr>
        <w:t>die</w:t>
      </w:r>
      <w:r w:rsidR="006A21D4" w:rsidRPr="006A21D4">
        <w:rPr>
          <w:sz w:val="28"/>
          <w:szCs w:val="28"/>
        </w:rPr>
        <w:t xml:space="preserve"> </w:t>
      </w:r>
      <w:r w:rsidR="006A21D4">
        <w:rPr>
          <w:sz w:val="28"/>
          <w:szCs w:val="28"/>
          <w:lang w:val="de-DE"/>
        </w:rPr>
        <w:t>ph</w:t>
      </w:r>
      <w:r w:rsidR="006A21D4" w:rsidRPr="006A21D4">
        <w:rPr>
          <w:sz w:val="28"/>
          <w:szCs w:val="28"/>
        </w:rPr>
        <w:t>ä</w:t>
      </w:r>
      <w:r w:rsidR="006A21D4">
        <w:rPr>
          <w:sz w:val="28"/>
          <w:szCs w:val="28"/>
          <w:lang w:val="de-DE"/>
        </w:rPr>
        <w:t>nomenale</w:t>
      </w:r>
      <w:r w:rsidR="006A21D4" w:rsidRPr="006A21D4">
        <w:rPr>
          <w:sz w:val="28"/>
          <w:szCs w:val="28"/>
        </w:rPr>
        <w:t xml:space="preserve"> </w:t>
      </w:r>
      <w:r w:rsidR="006A21D4">
        <w:rPr>
          <w:sz w:val="28"/>
          <w:szCs w:val="28"/>
          <w:lang w:val="de-DE"/>
        </w:rPr>
        <w:t>Phrase</w:t>
      </w:r>
      <w:r w:rsidR="006A21D4" w:rsidRPr="006A21D4">
        <w:rPr>
          <w:sz w:val="28"/>
          <w:szCs w:val="28"/>
        </w:rPr>
        <w:t xml:space="preserve">, </w:t>
      </w:r>
      <w:r w:rsidR="00232E81">
        <w:rPr>
          <w:sz w:val="28"/>
          <w:szCs w:val="28"/>
          <w:lang w:val="de-DE"/>
        </w:rPr>
        <w:t>den</w:t>
      </w:r>
      <w:r w:rsidR="00232E81" w:rsidRPr="00232E81">
        <w:rPr>
          <w:sz w:val="28"/>
          <w:szCs w:val="28"/>
        </w:rPr>
        <w:t xml:space="preserve"> </w:t>
      </w:r>
      <w:r w:rsidR="00232E81">
        <w:rPr>
          <w:sz w:val="28"/>
          <w:szCs w:val="28"/>
          <w:lang w:val="de-DE"/>
        </w:rPr>
        <w:t>legend</w:t>
      </w:r>
      <w:r w:rsidR="00232E81" w:rsidRPr="00232E81">
        <w:rPr>
          <w:sz w:val="28"/>
          <w:szCs w:val="28"/>
        </w:rPr>
        <w:t>ä</w:t>
      </w:r>
      <w:r w:rsidR="00232E81">
        <w:rPr>
          <w:sz w:val="28"/>
          <w:szCs w:val="28"/>
          <w:lang w:val="de-DE"/>
        </w:rPr>
        <w:t>ren</w:t>
      </w:r>
      <w:r w:rsidR="00232E81" w:rsidRPr="00232E81">
        <w:rPr>
          <w:sz w:val="28"/>
          <w:szCs w:val="28"/>
        </w:rPr>
        <w:t xml:space="preserve"> </w:t>
      </w:r>
      <w:r w:rsidR="00232E81">
        <w:rPr>
          <w:sz w:val="28"/>
          <w:szCs w:val="28"/>
          <w:lang w:val="de-DE"/>
        </w:rPr>
        <w:t>Slogan</w:t>
      </w:r>
      <w:r w:rsidR="00232E81" w:rsidRPr="00232E81">
        <w:rPr>
          <w:sz w:val="28"/>
          <w:szCs w:val="28"/>
        </w:rPr>
        <w:t xml:space="preserve"> </w:t>
      </w:r>
      <w:r w:rsidR="00232E81" w:rsidRPr="00232E81">
        <w:rPr>
          <w:i/>
          <w:sz w:val="28"/>
          <w:szCs w:val="28"/>
        </w:rPr>
        <w:t>Diarrhö</w:t>
      </w:r>
      <w:r w:rsidR="00232E81" w:rsidRPr="00232E81">
        <w:rPr>
          <w:i/>
          <w:color w:val="353C41"/>
          <w:sz w:val="28"/>
          <w:szCs w:val="28"/>
          <w:shd w:val="clear" w:color="auto" w:fill="FFFFFF"/>
        </w:rPr>
        <w:t xml:space="preserve"> </w:t>
      </w:r>
      <w:r w:rsidR="00232E81" w:rsidRPr="00232E81">
        <w:rPr>
          <w:i/>
          <w:color w:val="353C41"/>
          <w:sz w:val="28"/>
          <w:szCs w:val="28"/>
          <w:shd w:val="clear" w:color="auto" w:fill="FFFFFF"/>
          <w:lang w:val="de-DE"/>
        </w:rPr>
        <w:t>ist</w:t>
      </w:r>
      <w:r w:rsidR="00D05117">
        <w:rPr>
          <w:i/>
          <w:color w:val="353C41"/>
          <w:sz w:val="28"/>
          <w:szCs w:val="28"/>
          <w:shd w:val="clear" w:color="auto" w:fill="FFFFFF"/>
          <w:lang w:val="de-DE"/>
        </w:rPr>
        <w:t xml:space="preserve"> eine</w:t>
      </w:r>
      <w:r w:rsidR="00232E81" w:rsidRPr="00232E81">
        <w:rPr>
          <w:i/>
          <w:color w:val="353C41"/>
          <w:sz w:val="28"/>
          <w:szCs w:val="28"/>
          <w:shd w:val="clear" w:color="auto" w:fill="FFFFFF"/>
        </w:rPr>
        <w:t xml:space="preserve"> </w:t>
      </w:r>
      <w:r w:rsidR="00232E81" w:rsidRPr="00232E81">
        <w:rPr>
          <w:i/>
          <w:color w:val="353C41"/>
          <w:sz w:val="28"/>
          <w:szCs w:val="28"/>
          <w:shd w:val="clear" w:color="auto" w:fill="FFFFFF"/>
          <w:lang w:val="de-DE"/>
        </w:rPr>
        <w:t>einsame</w:t>
      </w:r>
      <w:r w:rsidR="00232E81" w:rsidRPr="00232E81">
        <w:rPr>
          <w:i/>
          <w:color w:val="353C41"/>
          <w:sz w:val="28"/>
          <w:szCs w:val="28"/>
          <w:shd w:val="clear" w:color="auto" w:fill="FFFFFF"/>
        </w:rPr>
        <w:t xml:space="preserve"> </w:t>
      </w:r>
      <w:r w:rsidR="00232E81" w:rsidRPr="00232E81">
        <w:rPr>
          <w:i/>
          <w:color w:val="353C41"/>
          <w:sz w:val="28"/>
          <w:szCs w:val="28"/>
          <w:shd w:val="clear" w:color="auto" w:fill="FFFFFF"/>
          <w:lang w:val="de-DE"/>
        </w:rPr>
        <w:t>Bet</w:t>
      </w:r>
      <w:r w:rsidR="00232E81" w:rsidRPr="00232E81">
        <w:rPr>
          <w:i/>
          <w:color w:val="353C41"/>
          <w:sz w:val="28"/>
          <w:szCs w:val="28"/>
          <w:shd w:val="clear" w:color="auto" w:fill="FFFFFF"/>
        </w:rPr>
        <w:t>ä</w:t>
      </w:r>
      <w:r w:rsidR="00232E81" w:rsidRPr="00232E81">
        <w:rPr>
          <w:i/>
          <w:color w:val="353C41"/>
          <w:sz w:val="28"/>
          <w:szCs w:val="28"/>
          <w:shd w:val="clear" w:color="auto" w:fill="FFFFFF"/>
          <w:lang w:val="de-DE"/>
        </w:rPr>
        <w:t>tigung</w:t>
      </w:r>
      <w:r w:rsidR="00B35D6B" w:rsidRPr="00092480">
        <w:rPr>
          <w:color w:val="353C41"/>
          <w:sz w:val="28"/>
          <w:szCs w:val="28"/>
          <w:shd w:val="clear" w:color="auto" w:fill="FFFFFF"/>
        </w:rPr>
        <w:t xml:space="preserve">?... </w:t>
      </w:r>
      <w:r w:rsidR="00232E81">
        <w:rPr>
          <w:color w:val="353C41"/>
          <w:sz w:val="28"/>
          <w:szCs w:val="28"/>
          <w:shd w:val="clear" w:color="auto" w:fill="FFFFFF"/>
          <w:lang w:val="de-DE"/>
        </w:rPr>
        <w:t>Zweifelsohne</w:t>
      </w:r>
      <w:r w:rsidR="00232E81" w:rsidRPr="00232E81">
        <w:rPr>
          <w:color w:val="353C41"/>
          <w:sz w:val="28"/>
          <w:szCs w:val="28"/>
          <w:shd w:val="clear" w:color="auto" w:fill="FFFFFF"/>
        </w:rPr>
        <w:t xml:space="preserve"> </w:t>
      </w:r>
      <w:r w:rsidR="00232E81">
        <w:rPr>
          <w:color w:val="353C41"/>
          <w:sz w:val="28"/>
          <w:szCs w:val="28"/>
          <w:shd w:val="clear" w:color="auto" w:fill="FFFFFF"/>
          <w:lang w:val="de-DE"/>
        </w:rPr>
        <w:t>ist</w:t>
      </w:r>
      <w:r w:rsidR="00232E81" w:rsidRPr="00232E81">
        <w:rPr>
          <w:color w:val="353C41"/>
          <w:sz w:val="28"/>
          <w:szCs w:val="28"/>
          <w:shd w:val="clear" w:color="auto" w:fill="FFFFFF"/>
        </w:rPr>
        <w:t xml:space="preserve"> </w:t>
      </w:r>
      <w:r w:rsidR="00232E81">
        <w:rPr>
          <w:color w:val="353C41"/>
          <w:sz w:val="28"/>
          <w:szCs w:val="28"/>
          <w:shd w:val="clear" w:color="auto" w:fill="FFFFFF"/>
          <w:lang w:val="de-DE"/>
        </w:rPr>
        <w:t>das</w:t>
      </w:r>
      <w:r w:rsidR="00232E81" w:rsidRPr="00232E81">
        <w:rPr>
          <w:color w:val="353C41"/>
          <w:sz w:val="28"/>
          <w:szCs w:val="28"/>
          <w:shd w:val="clear" w:color="auto" w:fill="FFFFFF"/>
        </w:rPr>
        <w:t xml:space="preserve"> </w:t>
      </w:r>
      <w:r w:rsidR="00232E81">
        <w:rPr>
          <w:color w:val="353C41"/>
          <w:sz w:val="28"/>
          <w:szCs w:val="28"/>
          <w:shd w:val="clear" w:color="auto" w:fill="FFFFFF"/>
          <w:lang w:val="de-DE"/>
        </w:rPr>
        <w:t>eine</w:t>
      </w:r>
      <w:r w:rsidR="00232E81" w:rsidRPr="00232E81">
        <w:rPr>
          <w:color w:val="353C41"/>
          <w:sz w:val="28"/>
          <w:szCs w:val="28"/>
          <w:shd w:val="clear" w:color="auto" w:fill="FFFFFF"/>
        </w:rPr>
        <w:t xml:space="preserve"> </w:t>
      </w:r>
      <w:r w:rsidR="00232E81">
        <w:rPr>
          <w:color w:val="353C41"/>
          <w:sz w:val="28"/>
          <w:szCs w:val="28"/>
          <w:shd w:val="clear" w:color="auto" w:fill="FFFFFF"/>
          <w:lang w:val="de-DE"/>
        </w:rPr>
        <w:t>Spitzenleistung</w:t>
      </w:r>
      <w:r w:rsidR="00232E81" w:rsidRPr="00232E81">
        <w:rPr>
          <w:color w:val="353C41"/>
          <w:sz w:val="28"/>
          <w:szCs w:val="28"/>
          <w:shd w:val="clear" w:color="auto" w:fill="FFFFFF"/>
        </w:rPr>
        <w:t xml:space="preserve"> </w:t>
      </w:r>
      <w:r w:rsidR="00232E81">
        <w:rPr>
          <w:color w:val="353C41"/>
          <w:sz w:val="28"/>
          <w:szCs w:val="28"/>
          <w:shd w:val="clear" w:color="auto" w:fill="FFFFFF"/>
          <w:lang w:val="de-DE"/>
        </w:rPr>
        <w:t>des</w:t>
      </w:r>
      <w:r w:rsidR="00232E81" w:rsidRPr="00232E81">
        <w:rPr>
          <w:color w:val="353C41"/>
          <w:sz w:val="28"/>
          <w:szCs w:val="28"/>
          <w:shd w:val="clear" w:color="auto" w:fill="FFFFFF"/>
        </w:rPr>
        <w:t xml:space="preserve"> </w:t>
      </w:r>
      <w:r w:rsidR="00232E81">
        <w:rPr>
          <w:color w:val="353C41"/>
          <w:sz w:val="28"/>
          <w:szCs w:val="28"/>
          <w:shd w:val="clear" w:color="auto" w:fill="FFFFFF"/>
          <w:lang w:val="de-DE"/>
        </w:rPr>
        <w:t>bulgarischen</w:t>
      </w:r>
      <w:r w:rsidR="00232E81" w:rsidRPr="00232E81">
        <w:rPr>
          <w:color w:val="353C41"/>
          <w:sz w:val="28"/>
          <w:szCs w:val="28"/>
          <w:shd w:val="clear" w:color="auto" w:fill="FFFFFF"/>
        </w:rPr>
        <w:t xml:space="preserve"> </w:t>
      </w:r>
      <w:r w:rsidR="00232E81">
        <w:rPr>
          <w:color w:val="353C41"/>
          <w:sz w:val="28"/>
          <w:szCs w:val="28"/>
          <w:shd w:val="clear" w:color="auto" w:fill="FFFFFF"/>
          <w:lang w:val="de-DE"/>
        </w:rPr>
        <w:t>Marketings</w:t>
      </w:r>
      <w:r w:rsidR="00232E81">
        <w:rPr>
          <w:color w:val="353C41"/>
          <w:sz w:val="28"/>
          <w:szCs w:val="28"/>
          <w:shd w:val="clear" w:color="auto" w:fill="FFFFFF"/>
        </w:rPr>
        <w:t>…</w:t>
      </w:r>
      <w:r w:rsidR="00B35D6B">
        <w:rPr>
          <w:color w:val="353C41"/>
          <w:sz w:val="28"/>
          <w:szCs w:val="28"/>
          <w:shd w:val="clear" w:color="auto" w:fill="FFFFFF"/>
        </w:rPr>
        <w:t>“</w:t>
      </w:r>
      <w:r w:rsidR="00B35D6B">
        <w:rPr>
          <w:sz w:val="28"/>
          <w:szCs w:val="28"/>
        </w:rPr>
        <w:t xml:space="preserve">   </w:t>
      </w:r>
    </w:p>
    <w:p w:rsidR="00B35D6B" w:rsidRPr="00EB540F" w:rsidRDefault="00232E81" w:rsidP="006F4C7F">
      <w:pPr>
        <w:pStyle w:val="BodyText"/>
        <w:ind w:firstLine="708"/>
        <w:rPr>
          <w:sz w:val="28"/>
          <w:szCs w:val="28"/>
          <w:lang w:val="de-DE"/>
        </w:rPr>
      </w:pPr>
      <w:r>
        <w:rPr>
          <w:sz w:val="28"/>
          <w:szCs w:val="28"/>
          <w:lang w:val="de-DE"/>
        </w:rPr>
        <w:t>Gleich</w:t>
      </w:r>
      <w:r w:rsidRPr="00232E81">
        <w:rPr>
          <w:sz w:val="28"/>
          <w:szCs w:val="28"/>
        </w:rPr>
        <w:t xml:space="preserve"> </w:t>
      </w:r>
      <w:r>
        <w:rPr>
          <w:sz w:val="28"/>
          <w:szCs w:val="28"/>
          <w:lang w:val="de-DE"/>
        </w:rPr>
        <w:t>nach</w:t>
      </w:r>
      <w:r w:rsidRPr="00232E81">
        <w:rPr>
          <w:sz w:val="28"/>
          <w:szCs w:val="28"/>
        </w:rPr>
        <w:t xml:space="preserve"> </w:t>
      </w:r>
      <w:r>
        <w:rPr>
          <w:sz w:val="28"/>
          <w:szCs w:val="28"/>
          <w:lang w:val="de-DE"/>
        </w:rPr>
        <w:t>den</w:t>
      </w:r>
      <w:r w:rsidRPr="00232E81">
        <w:rPr>
          <w:sz w:val="28"/>
          <w:szCs w:val="28"/>
        </w:rPr>
        <w:t xml:space="preserve"> </w:t>
      </w:r>
      <w:r>
        <w:rPr>
          <w:sz w:val="28"/>
          <w:szCs w:val="28"/>
          <w:lang w:val="de-DE"/>
        </w:rPr>
        <w:t>theoretischen</w:t>
      </w:r>
      <w:r w:rsidRPr="00232E81">
        <w:rPr>
          <w:sz w:val="28"/>
          <w:szCs w:val="28"/>
        </w:rPr>
        <w:t xml:space="preserve"> </w:t>
      </w:r>
      <w:r>
        <w:rPr>
          <w:sz w:val="28"/>
          <w:szCs w:val="28"/>
          <w:lang w:val="de-DE"/>
        </w:rPr>
        <w:t>Einleitungs</w:t>
      </w:r>
      <w:r w:rsidRPr="00232E81">
        <w:rPr>
          <w:sz w:val="28"/>
          <w:szCs w:val="28"/>
        </w:rPr>
        <w:t xml:space="preserve">- </w:t>
      </w:r>
      <w:r>
        <w:rPr>
          <w:sz w:val="28"/>
          <w:szCs w:val="28"/>
          <w:lang w:val="de-DE"/>
        </w:rPr>
        <w:t>und</w:t>
      </w:r>
      <w:r w:rsidRPr="00232E81">
        <w:rPr>
          <w:sz w:val="28"/>
          <w:szCs w:val="28"/>
        </w:rPr>
        <w:t xml:space="preserve"> </w:t>
      </w:r>
      <w:r>
        <w:rPr>
          <w:sz w:val="28"/>
          <w:szCs w:val="28"/>
          <w:lang w:val="de-DE"/>
        </w:rPr>
        <w:t>Informationspunkten</w:t>
      </w:r>
      <w:r w:rsidRPr="00232E81">
        <w:rPr>
          <w:sz w:val="28"/>
          <w:szCs w:val="28"/>
        </w:rPr>
        <w:t xml:space="preserve"> </w:t>
      </w:r>
      <w:r>
        <w:rPr>
          <w:sz w:val="28"/>
          <w:szCs w:val="28"/>
          <w:lang w:val="de-DE"/>
        </w:rPr>
        <w:t>geht</w:t>
      </w:r>
      <w:r w:rsidRPr="00232E81">
        <w:rPr>
          <w:sz w:val="28"/>
          <w:szCs w:val="28"/>
        </w:rPr>
        <w:t xml:space="preserve"> </w:t>
      </w:r>
      <w:r>
        <w:rPr>
          <w:sz w:val="28"/>
          <w:szCs w:val="28"/>
          <w:lang w:val="de-DE"/>
        </w:rPr>
        <w:t>die</w:t>
      </w:r>
      <w:r w:rsidRPr="00232E81">
        <w:rPr>
          <w:sz w:val="28"/>
          <w:szCs w:val="28"/>
        </w:rPr>
        <w:t xml:space="preserve"> </w:t>
      </w:r>
      <w:r>
        <w:rPr>
          <w:sz w:val="28"/>
          <w:szCs w:val="28"/>
          <w:lang w:val="de-DE"/>
        </w:rPr>
        <w:t>Autorin</w:t>
      </w:r>
      <w:r w:rsidRPr="00232E81">
        <w:rPr>
          <w:sz w:val="28"/>
          <w:szCs w:val="28"/>
        </w:rPr>
        <w:t xml:space="preserve"> </w:t>
      </w:r>
      <w:r>
        <w:rPr>
          <w:sz w:val="28"/>
          <w:szCs w:val="28"/>
          <w:lang w:val="de-DE"/>
        </w:rPr>
        <w:t>zur</w:t>
      </w:r>
      <w:r w:rsidRPr="00232E81">
        <w:rPr>
          <w:sz w:val="28"/>
          <w:szCs w:val="28"/>
        </w:rPr>
        <w:t xml:space="preserve"> </w:t>
      </w:r>
      <w:r>
        <w:rPr>
          <w:sz w:val="28"/>
          <w:szCs w:val="28"/>
          <w:lang w:val="de-DE"/>
        </w:rPr>
        <w:t>Verwirklichung</w:t>
      </w:r>
      <w:r w:rsidRPr="00232E81">
        <w:rPr>
          <w:sz w:val="28"/>
          <w:szCs w:val="28"/>
        </w:rPr>
        <w:t xml:space="preserve"> </w:t>
      </w:r>
      <w:r>
        <w:rPr>
          <w:sz w:val="28"/>
          <w:szCs w:val="28"/>
          <w:lang w:val="de-DE"/>
        </w:rPr>
        <w:t>der</w:t>
      </w:r>
      <w:r w:rsidRPr="00232E81">
        <w:rPr>
          <w:sz w:val="28"/>
          <w:szCs w:val="28"/>
        </w:rPr>
        <w:t xml:space="preserve"> </w:t>
      </w:r>
      <w:r>
        <w:rPr>
          <w:sz w:val="28"/>
          <w:szCs w:val="28"/>
          <w:lang w:val="de-DE"/>
        </w:rPr>
        <w:t>Zielsetzung</w:t>
      </w:r>
      <w:r w:rsidRPr="00232E81">
        <w:rPr>
          <w:sz w:val="28"/>
          <w:szCs w:val="28"/>
        </w:rPr>
        <w:t xml:space="preserve"> </w:t>
      </w:r>
      <w:r>
        <w:rPr>
          <w:sz w:val="28"/>
          <w:szCs w:val="28"/>
          <w:lang w:val="de-DE"/>
        </w:rPr>
        <w:t>von</w:t>
      </w:r>
      <w:r w:rsidRPr="00232E81">
        <w:rPr>
          <w:sz w:val="28"/>
          <w:szCs w:val="28"/>
        </w:rPr>
        <w:t xml:space="preserve"> </w:t>
      </w:r>
      <w:r>
        <w:rPr>
          <w:sz w:val="28"/>
          <w:szCs w:val="28"/>
          <w:lang w:val="de-DE"/>
        </w:rPr>
        <w:t>S</w:t>
      </w:r>
      <w:r w:rsidRPr="00232E81">
        <w:rPr>
          <w:sz w:val="28"/>
          <w:szCs w:val="28"/>
        </w:rPr>
        <w:t>. 10</w:t>
      </w:r>
      <w:r w:rsidR="00E95873" w:rsidRPr="00E95873">
        <w:rPr>
          <w:sz w:val="28"/>
          <w:szCs w:val="28"/>
        </w:rPr>
        <w:t xml:space="preserve"> ü</w:t>
      </w:r>
      <w:r w:rsidR="00E95873">
        <w:rPr>
          <w:sz w:val="28"/>
          <w:szCs w:val="28"/>
          <w:lang w:val="de-DE"/>
        </w:rPr>
        <w:t>ber</w:t>
      </w:r>
      <w:r w:rsidRPr="00232E81">
        <w:rPr>
          <w:sz w:val="28"/>
          <w:szCs w:val="28"/>
        </w:rPr>
        <w:t xml:space="preserve">, </w:t>
      </w:r>
      <w:r w:rsidR="00E95873">
        <w:rPr>
          <w:sz w:val="28"/>
          <w:szCs w:val="28"/>
          <w:lang w:val="de-DE"/>
        </w:rPr>
        <w:t>und</w:t>
      </w:r>
      <w:r w:rsidR="00E95873" w:rsidRPr="00E95873">
        <w:rPr>
          <w:sz w:val="28"/>
          <w:szCs w:val="28"/>
        </w:rPr>
        <w:t xml:space="preserve"> </w:t>
      </w:r>
      <w:r w:rsidR="00E95873">
        <w:rPr>
          <w:sz w:val="28"/>
          <w:szCs w:val="28"/>
          <w:lang w:val="de-DE"/>
        </w:rPr>
        <w:t>zwar</w:t>
      </w:r>
      <w:r w:rsidR="00E95873" w:rsidRPr="00E95873">
        <w:rPr>
          <w:sz w:val="28"/>
          <w:szCs w:val="28"/>
        </w:rPr>
        <w:t xml:space="preserve"> </w:t>
      </w:r>
      <w:r w:rsidR="00214335">
        <w:rPr>
          <w:sz w:val="28"/>
          <w:szCs w:val="28"/>
          <w:lang w:val="de-DE"/>
        </w:rPr>
        <w:t>Klärung</w:t>
      </w:r>
      <w:r w:rsidR="00E95873" w:rsidRPr="00E95873">
        <w:rPr>
          <w:sz w:val="28"/>
          <w:szCs w:val="28"/>
        </w:rPr>
        <w:t xml:space="preserve"> </w:t>
      </w:r>
      <w:r w:rsidR="00E95873">
        <w:rPr>
          <w:sz w:val="28"/>
          <w:szCs w:val="28"/>
          <w:lang w:val="de-DE"/>
        </w:rPr>
        <w:t>der</w:t>
      </w:r>
      <w:r w:rsidR="00E95873" w:rsidRPr="00E95873">
        <w:rPr>
          <w:sz w:val="28"/>
          <w:szCs w:val="28"/>
        </w:rPr>
        <w:t xml:space="preserve"> </w:t>
      </w:r>
      <w:r w:rsidR="00E95873">
        <w:rPr>
          <w:sz w:val="28"/>
          <w:szCs w:val="28"/>
          <w:lang w:val="de-DE"/>
        </w:rPr>
        <w:t>Art</w:t>
      </w:r>
      <w:r w:rsidR="00E95873" w:rsidRPr="00E95873">
        <w:rPr>
          <w:sz w:val="28"/>
          <w:szCs w:val="28"/>
        </w:rPr>
        <w:t xml:space="preserve"> </w:t>
      </w:r>
      <w:r w:rsidR="00E95873">
        <w:rPr>
          <w:sz w:val="28"/>
          <w:szCs w:val="28"/>
          <w:lang w:val="de-DE"/>
        </w:rPr>
        <w:t>und</w:t>
      </w:r>
      <w:r w:rsidR="00E95873" w:rsidRPr="00E95873">
        <w:rPr>
          <w:sz w:val="28"/>
          <w:szCs w:val="28"/>
        </w:rPr>
        <w:t xml:space="preserve"> </w:t>
      </w:r>
      <w:r w:rsidR="00E95873">
        <w:rPr>
          <w:sz w:val="28"/>
          <w:szCs w:val="28"/>
          <w:lang w:val="de-DE"/>
        </w:rPr>
        <w:t>Weise</w:t>
      </w:r>
      <w:r w:rsidR="00E95873" w:rsidRPr="00E95873">
        <w:rPr>
          <w:sz w:val="28"/>
          <w:szCs w:val="28"/>
        </w:rPr>
        <w:t xml:space="preserve">, </w:t>
      </w:r>
      <w:r w:rsidR="00E95873">
        <w:rPr>
          <w:sz w:val="28"/>
          <w:szCs w:val="28"/>
          <w:lang w:val="de-DE"/>
        </w:rPr>
        <w:t>was</w:t>
      </w:r>
      <w:r w:rsidR="00E95873" w:rsidRPr="00E95873">
        <w:rPr>
          <w:sz w:val="28"/>
          <w:szCs w:val="28"/>
        </w:rPr>
        <w:t xml:space="preserve"> </w:t>
      </w:r>
      <w:r w:rsidR="00E95873">
        <w:rPr>
          <w:sz w:val="28"/>
          <w:szCs w:val="28"/>
          <w:lang w:val="de-DE"/>
        </w:rPr>
        <w:t>auf</w:t>
      </w:r>
      <w:r w:rsidR="00E95873" w:rsidRPr="00E95873">
        <w:rPr>
          <w:sz w:val="28"/>
          <w:szCs w:val="28"/>
        </w:rPr>
        <w:t xml:space="preserve"> </w:t>
      </w:r>
      <w:r w:rsidR="00E95873">
        <w:rPr>
          <w:sz w:val="28"/>
          <w:szCs w:val="28"/>
          <w:lang w:val="de-DE"/>
        </w:rPr>
        <w:t>phonetischer</w:t>
      </w:r>
      <w:r w:rsidR="00E95873" w:rsidRPr="00E95873">
        <w:rPr>
          <w:sz w:val="28"/>
          <w:szCs w:val="28"/>
        </w:rPr>
        <w:t xml:space="preserve">, </w:t>
      </w:r>
      <w:r w:rsidR="00E95873">
        <w:rPr>
          <w:sz w:val="28"/>
          <w:szCs w:val="28"/>
          <w:lang w:val="de-DE"/>
        </w:rPr>
        <w:t>morphologischer</w:t>
      </w:r>
      <w:r w:rsidR="00E95873" w:rsidRPr="00E95873">
        <w:rPr>
          <w:sz w:val="28"/>
          <w:szCs w:val="28"/>
        </w:rPr>
        <w:t xml:space="preserve">, </w:t>
      </w:r>
      <w:r w:rsidR="00E95873">
        <w:rPr>
          <w:sz w:val="28"/>
          <w:szCs w:val="28"/>
          <w:lang w:val="de-DE"/>
        </w:rPr>
        <w:t>syntaktischer</w:t>
      </w:r>
      <w:r w:rsidR="00E95873" w:rsidRPr="00E95873">
        <w:rPr>
          <w:sz w:val="28"/>
          <w:szCs w:val="28"/>
        </w:rPr>
        <w:t xml:space="preserve"> </w:t>
      </w:r>
      <w:r w:rsidR="00E95873">
        <w:rPr>
          <w:sz w:val="28"/>
          <w:szCs w:val="28"/>
          <w:lang w:val="de-DE"/>
        </w:rPr>
        <w:t>und</w:t>
      </w:r>
      <w:r w:rsidR="00E95873" w:rsidRPr="00E95873">
        <w:rPr>
          <w:sz w:val="28"/>
          <w:szCs w:val="28"/>
        </w:rPr>
        <w:t xml:space="preserve"> </w:t>
      </w:r>
      <w:r w:rsidR="00E95873">
        <w:rPr>
          <w:sz w:val="28"/>
          <w:szCs w:val="28"/>
          <w:lang w:val="de-DE"/>
        </w:rPr>
        <w:t>semantischer</w:t>
      </w:r>
      <w:r w:rsidR="00E95873" w:rsidRPr="00E95873">
        <w:rPr>
          <w:sz w:val="28"/>
          <w:szCs w:val="28"/>
        </w:rPr>
        <w:t xml:space="preserve"> </w:t>
      </w:r>
      <w:r w:rsidR="00E95873">
        <w:rPr>
          <w:sz w:val="28"/>
          <w:szCs w:val="28"/>
          <w:lang w:val="de-DE"/>
        </w:rPr>
        <w:t>Ebene</w:t>
      </w:r>
      <w:r w:rsidR="00E95873" w:rsidRPr="00E95873">
        <w:rPr>
          <w:sz w:val="28"/>
          <w:szCs w:val="28"/>
        </w:rPr>
        <w:t xml:space="preserve"> </w:t>
      </w:r>
      <w:r w:rsidR="00E95873">
        <w:rPr>
          <w:sz w:val="28"/>
          <w:szCs w:val="28"/>
          <w:lang w:val="de-DE"/>
        </w:rPr>
        <w:t>geschieht</w:t>
      </w:r>
      <w:r w:rsidR="00E95873" w:rsidRPr="00E95873">
        <w:rPr>
          <w:sz w:val="28"/>
          <w:szCs w:val="28"/>
        </w:rPr>
        <w:t xml:space="preserve">, </w:t>
      </w:r>
      <w:r w:rsidR="00E95873">
        <w:rPr>
          <w:sz w:val="28"/>
          <w:szCs w:val="28"/>
          <w:lang w:val="de-DE"/>
        </w:rPr>
        <w:t>wenn</w:t>
      </w:r>
      <w:r w:rsidR="00E95873" w:rsidRPr="00E95873">
        <w:rPr>
          <w:sz w:val="28"/>
          <w:szCs w:val="28"/>
        </w:rPr>
        <w:t xml:space="preserve"> </w:t>
      </w:r>
      <w:r w:rsidR="00E95873">
        <w:rPr>
          <w:sz w:val="28"/>
          <w:szCs w:val="28"/>
          <w:lang w:val="de-DE"/>
        </w:rPr>
        <w:t>man</w:t>
      </w:r>
      <w:r w:rsidR="00E95873" w:rsidRPr="00E95873">
        <w:rPr>
          <w:sz w:val="28"/>
          <w:szCs w:val="28"/>
        </w:rPr>
        <w:t xml:space="preserve"> </w:t>
      </w:r>
      <w:r w:rsidR="00E95873">
        <w:rPr>
          <w:sz w:val="28"/>
          <w:szCs w:val="28"/>
          <w:lang w:val="de-DE"/>
        </w:rPr>
        <w:t>von</w:t>
      </w:r>
      <w:r w:rsidR="00E95873" w:rsidRPr="00E95873">
        <w:rPr>
          <w:sz w:val="28"/>
          <w:szCs w:val="28"/>
        </w:rPr>
        <w:t xml:space="preserve"> </w:t>
      </w:r>
      <w:r w:rsidR="00E95873">
        <w:rPr>
          <w:sz w:val="28"/>
          <w:szCs w:val="28"/>
          <w:lang w:val="de-DE"/>
        </w:rPr>
        <w:t>den</w:t>
      </w:r>
      <w:r w:rsidR="00E95873" w:rsidRPr="00E95873">
        <w:rPr>
          <w:sz w:val="28"/>
          <w:szCs w:val="28"/>
        </w:rPr>
        <w:t xml:space="preserve"> </w:t>
      </w:r>
      <w:r w:rsidR="00E95873">
        <w:rPr>
          <w:sz w:val="28"/>
          <w:szCs w:val="28"/>
          <w:lang w:val="de-DE"/>
        </w:rPr>
        <w:t>Sprachmittel</w:t>
      </w:r>
      <w:r w:rsidR="001E0F45">
        <w:rPr>
          <w:sz w:val="28"/>
          <w:szCs w:val="28"/>
          <w:lang w:val="de-DE"/>
        </w:rPr>
        <w:t>n</w:t>
      </w:r>
      <w:r w:rsidR="001E0F45" w:rsidRPr="001E0F45">
        <w:rPr>
          <w:sz w:val="28"/>
          <w:szCs w:val="28"/>
        </w:rPr>
        <w:t xml:space="preserve"> </w:t>
      </w:r>
      <w:r w:rsidR="00D627A6">
        <w:rPr>
          <w:sz w:val="28"/>
          <w:szCs w:val="28"/>
          <w:lang w:val="de-DE"/>
        </w:rPr>
        <w:t>Gebr</w:t>
      </w:r>
      <w:r w:rsidR="001E0F45">
        <w:rPr>
          <w:sz w:val="28"/>
          <w:szCs w:val="28"/>
          <w:lang w:val="de-DE"/>
        </w:rPr>
        <w:t>auch</w:t>
      </w:r>
      <w:r w:rsidR="00E95873" w:rsidRPr="00E95873">
        <w:rPr>
          <w:sz w:val="28"/>
          <w:szCs w:val="28"/>
        </w:rPr>
        <w:t xml:space="preserve"> </w:t>
      </w:r>
      <w:r w:rsidR="00E95873">
        <w:rPr>
          <w:sz w:val="28"/>
          <w:szCs w:val="28"/>
          <w:lang w:val="de-DE"/>
        </w:rPr>
        <w:t>zur</w:t>
      </w:r>
      <w:r w:rsidR="00E95873" w:rsidRPr="00E95873">
        <w:rPr>
          <w:sz w:val="28"/>
          <w:szCs w:val="28"/>
        </w:rPr>
        <w:t xml:space="preserve"> </w:t>
      </w:r>
      <w:r w:rsidR="00E95873">
        <w:rPr>
          <w:sz w:val="28"/>
          <w:szCs w:val="28"/>
          <w:lang w:val="de-DE"/>
        </w:rPr>
        <w:t>Schaffung</w:t>
      </w:r>
      <w:r w:rsidR="00E95873" w:rsidRPr="00E95873">
        <w:rPr>
          <w:sz w:val="28"/>
          <w:szCs w:val="28"/>
        </w:rPr>
        <w:t xml:space="preserve"> </w:t>
      </w:r>
      <w:r w:rsidR="00E95873">
        <w:rPr>
          <w:sz w:val="28"/>
          <w:szCs w:val="28"/>
          <w:lang w:val="de-DE"/>
        </w:rPr>
        <w:t>von</w:t>
      </w:r>
      <w:r w:rsidR="00E95873" w:rsidRPr="00E95873">
        <w:rPr>
          <w:sz w:val="28"/>
          <w:szCs w:val="28"/>
        </w:rPr>
        <w:t xml:space="preserve"> </w:t>
      </w:r>
      <w:r w:rsidR="00D05117">
        <w:rPr>
          <w:sz w:val="28"/>
          <w:szCs w:val="28"/>
          <w:lang w:val="de-DE"/>
        </w:rPr>
        <w:t>Werbes</w:t>
      </w:r>
      <w:r w:rsidR="00E95873">
        <w:rPr>
          <w:sz w:val="28"/>
          <w:szCs w:val="28"/>
          <w:lang w:val="de-DE"/>
        </w:rPr>
        <w:t>logans</w:t>
      </w:r>
      <w:r w:rsidR="00E95873" w:rsidRPr="00E95873">
        <w:rPr>
          <w:sz w:val="28"/>
          <w:szCs w:val="28"/>
        </w:rPr>
        <w:t xml:space="preserve"> </w:t>
      </w:r>
      <w:r w:rsidR="001E0F45">
        <w:rPr>
          <w:sz w:val="28"/>
          <w:szCs w:val="28"/>
          <w:lang w:val="de-DE"/>
        </w:rPr>
        <w:t>macht</w:t>
      </w:r>
      <w:r w:rsidR="001E0F45" w:rsidRPr="001E0F45">
        <w:rPr>
          <w:sz w:val="28"/>
          <w:szCs w:val="28"/>
        </w:rPr>
        <w:t xml:space="preserve">, </w:t>
      </w:r>
      <w:r w:rsidR="001E0F45">
        <w:rPr>
          <w:sz w:val="28"/>
          <w:szCs w:val="28"/>
          <w:lang w:val="de-DE"/>
        </w:rPr>
        <w:t>und</w:t>
      </w:r>
      <w:r w:rsidR="001E0F45" w:rsidRPr="001E0F45">
        <w:rPr>
          <w:sz w:val="28"/>
          <w:szCs w:val="28"/>
        </w:rPr>
        <w:t xml:space="preserve"> </w:t>
      </w:r>
      <w:r w:rsidR="001E0F45">
        <w:rPr>
          <w:sz w:val="28"/>
          <w:szCs w:val="28"/>
          <w:lang w:val="de-DE"/>
        </w:rPr>
        <w:t>was</w:t>
      </w:r>
      <w:r w:rsidR="001E0F45" w:rsidRPr="001E0F45">
        <w:rPr>
          <w:sz w:val="28"/>
          <w:szCs w:val="28"/>
        </w:rPr>
        <w:t xml:space="preserve"> </w:t>
      </w:r>
      <w:r w:rsidR="001E0F45">
        <w:rPr>
          <w:sz w:val="28"/>
          <w:szCs w:val="28"/>
          <w:lang w:val="de-DE"/>
        </w:rPr>
        <w:t>f</w:t>
      </w:r>
      <w:r w:rsidR="001E0F45" w:rsidRPr="001E0F45">
        <w:rPr>
          <w:sz w:val="28"/>
          <w:szCs w:val="28"/>
        </w:rPr>
        <w:t>ü</w:t>
      </w:r>
      <w:r w:rsidR="001E0F45">
        <w:rPr>
          <w:sz w:val="28"/>
          <w:szCs w:val="28"/>
          <w:lang w:val="de-DE"/>
        </w:rPr>
        <w:t>r</w:t>
      </w:r>
      <w:r w:rsidR="001E0F45" w:rsidRPr="001E0F45">
        <w:rPr>
          <w:sz w:val="28"/>
          <w:szCs w:val="28"/>
        </w:rPr>
        <w:t xml:space="preserve"> </w:t>
      </w:r>
      <w:r w:rsidR="001E0F45">
        <w:rPr>
          <w:sz w:val="28"/>
          <w:szCs w:val="28"/>
          <w:lang w:val="de-DE"/>
        </w:rPr>
        <w:t xml:space="preserve">Effekte man dabei erzielen könnte. Dies erfolgt in Kapitel 6. </w:t>
      </w:r>
      <w:r w:rsidR="001E0F45" w:rsidRPr="001E0F45">
        <w:rPr>
          <w:i/>
          <w:sz w:val="28"/>
          <w:szCs w:val="28"/>
          <w:lang w:val="de-DE"/>
        </w:rPr>
        <w:t>Sprachkomponenten in der Werbesprache der Slogan</w:t>
      </w:r>
      <w:r w:rsidR="001E0F45">
        <w:rPr>
          <w:sz w:val="28"/>
          <w:szCs w:val="28"/>
          <w:lang w:val="de-DE"/>
        </w:rPr>
        <w:t xml:space="preserve"> </w:t>
      </w:r>
      <w:r w:rsidR="00B35D6B">
        <w:rPr>
          <w:sz w:val="28"/>
          <w:szCs w:val="28"/>
        </w:rPr>
        <w:t>(</w:t>
      </w:r>
      <w:r w:rsidR="001E0F45">
        <w:rPr>
          <w:sz w:val="28"/>
          <w:szCs w:val="28"/>
          <w:lang w:val="de-DE"/>
        </w:rPr>
        <w:t xml:space="preserve">S. </w:t>
      </w:r>
      <w:r w:rsidR="00B35D6B">
        <w:rPr>
          <w:sz w:val="28"/>
          <w:szCs w:val="28"/>
        </w:rPr>
        <w:t xml:space="preserve">38-58). </w:t>
      </w:r>
      <w:r w:rsidR="001E0F45">
        <w:rPr>
          <w:sz w:val="28"/>
          <w:szCs w:val="28"/>
          <w:lang w:val="de-DE"/>
        </w:rPr>
        <w:t xml:space="preserve">Unter </w:t>
      </w:r>
      <w:r w:rsidR="00B35D6B">
        <w:rPr>
          <w:sz w:val="28"/>
          <w:szCs w:val="28"/>
        </w:rPr>
        <w:t xml:space="preserve">6.1. </w:t>
      </w:r>
      <w:r w:rsidR="001E0F45" w:rsidRPr="001E0F45">
        <w:rPr>
          <w:i/>
          <w:sz w:val="28"/>
          <w:szCs w:val="28"/>
          <w:lang w:val="de-DE"/>
        </w:rPr>
        <w:t>Phonetische</w:t>
      </w:r>
      <w:r w:rsidR="001E0F45" w:rsidRPr="001E0F45">
        <w:rPr>
          <w:i/>
          <w:sz w:val="28"/>
          <w:szCs w:val="28"/>
        </w:rPr>
        <w:t xml:space="preserve"> </w:t>
      </w:r>
      <w:r w:rsidR="001E0F45" w:rsidRPr="001E0F45">
        <w:rPr>
          <w:i/>
          <w:sz w:val="28"/>
          <w:szCs w:val="28"/>
          <w:lang w:val="de-DE"/>
        </w:rPr>
        <w:t>Charakteristika</w:t>
      </w:r>
      <w:r w:rsidR="001E0F45" w:rsidRPr="001E0F45">
        <w:rPr>
          <w:i/>
          <w:sz w:val="28"/>
          <w:szCs w:val="28"/>
        </w:rPr>
        <w:t xml:space="preserve"> </w:t>
      </w:r>
      <w:r w:rsidR="001E0F45" w:rsidRPr="001E0F45">
        <w:rPr>
          <w:i/>
          <w:sz w:val="28"/>
          <w:szCs w:val="28"/>
          <w:lang w:val="de-DE"/>
        </w:rPr>
        <w:t>und</w:t>
      </w:r>
      <w:r w:rsidR="001E0F45" w:rsidRPr="001E0F45">
        <w:rPr>
          <w:i/>
          <w:sz w:val="28"/>
          <w:szCs w:val="28"/>
        </w:rPr>
        <w:t xml:space="preserve"> </w:t>
      </w:r>
      <w:r w:rsidR="001E0F45" w:rsidRPr="001E0F45">
        <w:rPr>
          <w:i/>
          <w:sz w:val="28"/>
          <w:szCs w:val="28"/>
          <w:lang w:val="de-DE"/>
        </w:rPr>
        <w:t>Verfahren</w:t>
      </w:r>
      <w:r w:rsidR="001E0F45" w:rsidRPr="001E0F45">
        <w:rPr>
          <w:i/>
          <w:sz w:val="28"/>
          <w:szCs w:val="28"/>
        </w:rPr>
        <w:t xml:space="preserve"> </w:t>
      </w:r>
      <w:r w:rsidR="001E0F45" w:rsidRPr="001E0F45">
        <w:rPr>
          <w:i/>
          <w:sz w:val="28"/>
          <w:szCs w:val="28"/>
          <w:lang w:val="de-DE"/>
        </w:rPr>
        <w:t>in</w:t>
      </w:r>
      <w:r w:rsidR="001E0F45" w:rsidRPr="001E0F45">
        <w:rPr>
          <w:i/>
          <w:sz w:val="28"/>
          <w:szCs w:val="28"/>
        </w:rPr>
        <w:t xml:space="preserve"> </w:t>
      </w:r>
      <w:r w:rsidR="001E0F45" w:rsidRPr="001E0F45">
        <w:rPr>
          <w:i/>
          <w:sz w:val="28"/>
          <w:szCs w:val="28"/>
          <w:lang w:val="de-DE"/>
        </w:rPr>
        <w:t>der</w:t>
      </w:r>
      <w:r w:rsidR="001E0F45" w:rsidRPr="001E0F45">
        <w:rPr>
          <w:i/>
          <w:sz w:val="28"/>
          <w:szCs w:val="28"/>
        </w:rPr>
        <w:t xml:space="preserve"> </w:t>
      </w:r>
      <w:r w:rsidR="001E0F45" w:rsidRPr="001E0F45">
        <w:rPr>
          <w:i/>
          <w:sz w:val="28"/>
          <w:szCs w:val="28"/>
          <w:lang w:val="de-DE"/>
        </w:rPr>
        <w:t>Sprache</w:t>
      </w:r>
      <w:r w:rsidR="001E0F45" w:rsidRPr="001E0F45">
        <w:rPr>
          <w:i/>
          <w:sz w:val="28"/>
          <w:szCs w:val="28"/>
        </w:rPr>
        <w:t xml:space="preserve"> </w:t>
      </w:r>
      <w:r w:rsidR="001E0F45" w:rsidRPr="001E0F45">
        <w:rPr>
          <w:i/>
          <w:sz w:val="28"/>
          <w:szCs w:val="28"/>
          <w:lang w:val="de-DE"/>
        </w:rPr>
        <w:t>des</w:t>
      </w:r>
      <w:r w:rsidR="001E0F45" w:rsidRPr="001E0F45">
        <w:rPr>
          <w:i/>
          <w:sz w:val="28"/>
          <w:szCs w:val="28"/>
        </w:rPr>
        <w:t xml:space="preserve"> </w:t>
      </w:r>
      <w:r w:rsidR="001E0F45" w:rsidRPr="001E0F45">
        <w:rPr>
          <w:i/>
          <w:sz w:val="28"/>
          <w:szCs w:val="28"/>
          <w:lang w:val="de-DE"/>
        </w:rPr>
        <w:t>Werbeslogans</w:t>
      </w:r>
      <w:r w:rsidR="001E0F45" w:rsidRPr="001E0F45">
        <w:rPr>
          <w:sz w:val="28"/>
          <w:szCs w:val="28"/>
        </w:rPr>
        <w:t xml:space="preserve"> </w:t>
      </w:r>
      <w:r w:rsidR="001E0F45">
        <w:rPr>
          <w:sz w:val="28"/>
          <w:szCs w:val="28"/>
          <w:lang w:val="de-DE"/>
        </w:rPr>
        <w:t>wird</w:t>
      </w:r>
      <w:r w:rsidR="001E0F45" w:rsidRPr="001E0F45">
        <w:rPr>
          <w:sz w:val="28"/>
          <w:szCs w:val="28"/>
        </w:rPr>
        <w:t xml:space="preserve"> </w:t>
      </w:r>
      <w:r w:rsidR="001E0F45">
        <w:rPr>
          <w:sz w:val="28"/>
          <w:szCs w:val="28"/>
          <w:lang w:val="de-DE"/>
        </w:rPr>
        <w:t>der</w:t>
      </w:r>
      <w:r w:rsidR="001E0F45" w:rsidRPr="001E0F45">
        <w:rPr>
          <w:sz w:val="28"/>
          <w:szCs w:val="28"/>
        </w:rPr>
        <w:t xml:space="preserve"> </w:t>
      </w:r>
      <w:r w:rsidR="001E0F45">
        <w:rPr>
          <w:sz w:val="28"/>
          <w:szCs w:val="28"/>
          <w:lang w:val="de-DE"/>
        </w:rPr>
        <w:t>Gebrauch</w:t>
      </w:r>
      <w:r w:rsidR="001E0F45" w:rsidRPr="001E0F45">
        <w:rPr>
          <w:sz w:val="28"/>
          <w:szCs w:val="28"/>
        </w:rPr>
        <w:t xml:space="preserve"> </w:t>
      </w:r>
      <w:r w:rsidR="001E0F45">
        <w:rPr>
          <w:sz w:val="28"/>
          <w:szCs w:val="28"/>
          <w:lang w:val="de-DE"/>
        </w:rPr>
        <w:t>von</w:t>
      </w:r>
      <w:r w:rsidR="001E0F45" w:rsidRPr="001E0F45">
        <w:rPr>
          <w:sz w:val="28"/>
          <w:szCs w:val="28"/>
        </w:rPr>
        <w:t xml:space="preserve"> </w:t>
      </w:r>
      <w:r w:rsidR="001E0F45">
        <w:rPr>
          <w:sz w:val="28"/>
          <w:szCs w:val="28"/>
          <w:lang w:val="de-DE"/>
        </w:rPr>
        <w:t>Reim</w:t>
      </w:r>
      <w:r w:rsidR="001E0F45" w:rsidRPr="001E0F45">
        <w:rPr>
          <w:sz w:val="28"/>
          <w:szCs w:val="28"/>
        </w:rPr>
        <w:t xml:space="preserve">, </w:t>
      </w:r>
      <w:r w:rsidR="001E0F45">
        <w:rPr>
          <w:sz w:val="28"/>
          <w:szCs w:val="28"/>
          <w:lang w:val="de-DE"/>
        </w:rPr>
        <w:t>Alliteration</w:t>
      </w:r>
      <w:r w:rsidR="001E0F45" w:rsidRPr="001E0F45">
        <w:rPr>
          <w:sz w:val="28"/>
          <w:szCs w:val="28"/>
        </w:rPr>
        <w:t xml:space="preserve">, </w:t>
      </w:r>
      <w:r w:rsidR="001E0F45">
        <w:rPr>
          <w:sz w:val="28"/>
          <w:szCs w:val="28"/>
          <w:lang w:val="de-DE"/>
        </w:rPr>
        <w:t>Assonanz</w:t>
      </w:r>
      <w:r w:rsidR="00AD4AA7" w:rsidRPr="00AD4AA7">
        <w:rPr>
          <w:sz w:val="28"/>
          <w:szCs w:val="28"/>
        </w:rPr>
        <w:t xml:space="preserve">, </w:t>
      </w:r>
      <w:r w:rsidR="00AD4AA7">
        <w:rPr>
          <w:sz w:val="28"/>
          <w:szCs w:val="28"/>
          <w:lang w:val="de-DE"/>
        </w:rPr>
        <w:t>Anagramm</w:t>
      </w:r>
      <w:r w:rsidR="00AD4AA7" w:rsidRPr="00AD4AA7">
        <w:rPr>
          <w:sz w:val="28"/>
          <w:szCs w:val="28"/>
        </w:rPr>
        <w:t xml:space="preserve"> </w:t>
      </w:r>
      <w:r w:rsidR="00AD4AA7">
        <w:rPr>
          <w:sz w:val="28"/>
          <w:szCs w:val="28"/>
          <w:lang w:val="de-DE"/>
        </w:rPr>
        <w:t>u</w:t>
      </w:r>
      <w:r w:rsidR="00AD4AA7" w:rsidRPr="00AD4AA7">
        <w:rPr>
          <w:sz w:val="28"/>
          <w:szCs w:val="28"/>
        </w:rPr>
        <w:t>.</w:t>
      </w:r>
      <w:r w:rsidR="00AD4AA7">
        <w:rPr>
          <w:sz w:val="28"/>
          <w:szCs w:val="28"/>
          <w:lang w:val="de-DE"/>
        </w:rPr>
        <w:t>a</w:t>
      </w:r>
      <w:r w:rsidR="00AD4AA7" w:rsidRPr="00AD4AA7">
        <w:rPr>
          <w:sz w:val="28"/>
          <w:szCs w:val="28"/>
        </w:rPr>
        <w:t>.</w:t>
      </w:r>
      <w:r w:rsidR="00AD4AA7">
        <w:rPr>
          <w:sz w:val="28"/>
          <w:szCs w:val="28"/>
          <w:lang w:val="de-DE"/>
        </w:rPr>
        <w:t>m</w:t>
      </w:r>
      <w:r w:rsidR="00AD4AA7" w:rsidRPr="00AD4AA7">
        <w:rPr>
          <w:sz w:val="28"/>
          <w:szCs w:val="28"/>
        </w:rPr>
        <w:t xml:space="preserve">. </w:t>
      </w:r>
      <w:r w:rsidR="00AD4AA7">
        <w:rPr>
          <w:sz w:val="28"/>
          <w:szCs w:val="28"/>
          <w:lang w:val="de-DE"/>
        </w:rPr>
        <w:t>analysiert.</w:t>
      </w:r>
    </w:p>
    <w:p w:rsidR="00B35D6B" w:rsidRPr="00373423" w:rsidRDefault="00920D6F" w:rsidP="006F4C7F">
      <w:pPr>
        <w:pStyle w:val="BodyText"/>
        <w:ind w:firstLine="708"/>
        <w:rPr>
          <w:sz w:val="28"/>
          <w:szCs w:val="28"/>
        </w:rPr>
      </w:pPr>
      <w:r>
        <w:rPr>
          <w:sz w:val="28"/>
          <w:szCs w:val="28"/>
          <w:lang w:val="de-DE"/>
        </w:rPr>
        <w:t>Während im Deutschen die historisch ererbte germanische dichterische Form Alli</w:t>
      </w:r>
      <w:r w:rsidR="00535C46">
        <w:rPr>
          <w:sz w:val="28"/>
          <w:szCs w:val="28"/>
          <w:lang w:val="de-DE"/>
        </w:rPr>
        <w:t>t</w:t>
      </w:r>
      <w:r>
        <w:rPr>
          <w:sz w:val="28"/>
          <w:szCs w:val="28"/>
          <w:lang w:val="de-DE"/>
        </w:rPr>
        <w:t xml:space="preserve">eration (Stabreim) lebendig und wünschenswert ist, ist ihr Aufkommen im Bulgarischen eher ein Zufall </w:t>
      </w:r>
      <w:r w:rsidR="00535C46">
        <w:rPr>
          <w:sz w:val="28"/>
          <w:szCs w:val="28"/>
          <w:lang w:val="de-DE"/>
        </w:rPr>
        <w:t xml:space="preserve">denn </w:t>
      </w:r>
      <w:r w:rsidR="00D05117">
        <w:rPr>
          <w:sz w:val="28"/>
          <w:szCs w:val="28"/>
          <w:lang w:val="de-DE"/>
        </w:rPr>
        <w:t xml:space="preserve">das </w:t>
      </w:r>
      <w:r w:rsidR="00535C46">
        <w:rPr>
          <w:sz w:val="28"/>
          <w:szCs w:val="28"/>
          <w:lang w:val="de-DE"/>
        </w:rPr>
        <w:t>Resultat poetische</w:t>
      </w:r>
      <w:r w:rsidR="00D05117">
        <w:rPr>
          <w:sz w:val="28"/>
          <w:szCs w:val="28"/>
          <w:lang w:val="de-DE"/>
        </w:rPr>
        <w:t>r</w:t>
      </w:r>
      <w:r w:rsidR="00535C46">
        <w:rPr>
          <w:sz w:val="28"/>
          <w:szCs w:val="28"/>
          <w:lang w:val="de-DE"/>
        </w:rPr>
        <w:t xml:space="preserve"> Zielstrebigkeit.</w:t>
      </w:r>
      <w:r w:rsidR="00D05117">
        <w:rPr>
          <w:sz w:val="28"/>
          <w:szCs w:val="28"/>
          <w:lang w:val="de-DE"/>
        </w:rPr>
        <w:t xml:space="preserve"> </w:t>
      </w:r>
      <w:r w:rsidR="00535C46">
        <w:rPr>
          <w:sz w:val="28"/>
          <w:szCs w:val="28"/>
          <w:lang w:val="de-DE"/>
        </w:rPr>
        <w:t>Auf</w:t>
      </w:r>
      <w:r w:rsidR="00535C46" w:rsidRPr="00535C46">
        <w:rPr>
          <w:sz w:val="28"/>
          <w:szCs w:val="28"/>
        </w:rPr>
        <w:t xml:space="preserve"> </w:t>
      </w:r>
      <w:r w:rsidR="00535C46">
        <w:rPr>
          <w:sz w:val="28"/>
          <w:szCs w:val="28"/>
          <w:lang w:val="de-DE"/>
        </w:rPr>
        <w:t>die</w:t>
      </w:r>
      <w:r w:rsidR="00535C46" w:rsidRPr="00535C46">
        <w:rPr>
          <w:sz w:val="28"/>
          <w:szCs w:val="28"/>
        </w:rPr>
        <w:t xml:space="preserve"> </w:t>
      </w:r>
      <w:r w:rsidR="00535C46">
        <w:rPr>
          <w:sz w:val="28"/>
          <w:szCs w:val="28"/>
          <w:lang w:val="de-DE"/>
        </w:rPr>
        <w:t>in</w:t>
      </w:r>
      <w:r w:rsidR="00535C46" w:rsidRPr="00535C46">
        <w:rPr>
          <w:sz w:val="28"/>
          <w:szCs w:val="28"/>
        </w:rPr>
        <w:t xml:space="preserve"> </w:t>
      </w:r>
      <w:r w:rsidR="00535C46">
        <w:rPr>
          <w:sz w:val="28"/>
          <w:szCs w:val="28"/>
          <w:lang w:val="de-DE"/>
        </w:rPr>
        <w:t>Bulgarien</w:t>
      </w:r>
      <w:r w:rsidR="00535C46" w:rsidRPr="00535C46">
        <w:rPr>
          <w:sz w:val="28"/>
          <w:szCs w:val="28"/>
        </w:rPr>
        <w:t xml:space="preserve"> </w:t>
      </w:r>
      <w:r w:rsidR="00535C46">
        <w:rPr>
          <w:sz w:val="28"/>
          <w:szCs w:val="28"/>
          <w:lang w:val="de-DE"/>
        </w:rPr>
        <w:t>bevorzugte</w:t>
      </w:r>
      <w:r w:rsidR="00535C46" w:rsidRPr="00535C46">
        <w:rPr>
          <w:sz w:val="28"/>
          <w:szCs w:val="28"/>
        </w:rPr>
        <w:t xml:space="preserve"> </w:t>
      </w:r>
      <w:r w:rsidR="00535C46">
        <w:rPr>
          <w:sz w:val="28"/>
          <w:szCs w:val="28"/>
          <w:lang w:val="de-DE"/>
        </w:rPr>
        <w:t>Weitl</w:t>
      </w:r>
      <w:r w:rsidR="00535C46" w:rsidRPr="00535C46">
        <w:rPr>
          <w:sz w:val="28"/>
          <w:szCs w:val="28"/>
        </w:rPr>
        <w:t>ä</w:t>
      </w:r>
      <w:r w:rsidR="00535C46">
        <w:rPr>
          <w:sz w:val="28"/>
          <w:szCs w:val="28"/>
          <w:lang w:val="de-DE"/>
        </w:rPr>
        <w:t>ufigkeit</w:t>
      </w:r>
      <w:r w:rsidR="00535C46" w:rsidRPr="00535C46">
        <w:rPr>
          <w:sz w:val="28"/>
          <w:szCs w:val="28"/>
        </w:rPr>
        <w:t xml:space="preserve"> </w:t>
      </w:r>
      <w:r w:rsidR="00535C46">
        <w:rPr>
          <w:sz w:val="28"/>
          <w:szCs w:val="28"/>
          <w:lang w:val="de-DE"/>
        </w:rPr>
        <w:t>de</w:t>
      </w:r>
      <w:r w:rsidR="00E22952">
        <w:rPr>
          <w:sz w:val="28"/>
          <w:szCs w:val="28"/>
          <w:lang w:val="de-DE"/>
        </w:rPr>
        <w:t>r</w:t>
      </w:r>
      <w:r w:rsidR="00535C46" w:rsidRPr="00535C46">
        <w:rPr>
          <w:sz w:val="28"/>
          <w:szCs w:val="28"/>
        </w:rPr>
        <w:t xml:space="preserve"> </w:t>
      </w:r>
      <w:r w:rsidR="00535C46">
        <w:rPr>
          <w:sz w:val="28"/>
          <w:szCs w:val="28"/>
          <w:lang w:val="de-DE"/>
        </w:rPr>
        <w:t>Werbetexte</w:t>
      </w:r>
      <w:r w:rsidR="00BA051D">
        <w:rPr>
          <w:sz w:val="28"/>
          <w:szCs w:val="28"/>
          <w:lang w:val="de-DE"/>
        </w:rPr>
        <w:t xml:space="preserve"> (z.B. für </w:t>
      </w:r>
      <w:r w:rsidR="00BA051D" w:rsidRPr="00BA051D">
        <w:rPr>
          <w:i/>
          <w:sz w:val="28"/>
          <w:szCs w:val="28"/>
        </w:rPr>
        <w:t>Бестифлекс</w:t>
      </w:r>
      <w:r w:rsidR="00BA051D">
        <w:rPr>
          <w:sz w:val="28"/>
          <w:szCs w:val="28"/>
          <w:lang w:val="de-DE"/>
        </w:rPr>
        <w:t>)</w:t>
      </w:r>
      <w:r w:rsidR="00535C46" w:rsidRPr="00535C46">
        <w:rPr>
          <w:sz w:val="28"/>
          <w:szCs w:val="28"/>
        </w:rPr>
        <w:t xml:space="preserve"> </w:t>
      </w:r>
      <w:r w:rsidR="00535C46">
        <w:rPr>
          <w:sz w:val="28"/>
          <w:szCs w:val="28"/>
          <w:lang w:val="de-DE"/>
        </w:rPr>
        <w:t>wird</w:t>
      </w:r>
      <w:r w:rsidR="00535C46" w:rsidRPr="00535C46">
        <w:rPr>
          <w:sz w:val="28"/>
          <w:szCs w:val="28"/>
        </w:rPr>
        <w:t xml:space="preserve"> </w:t>
      </w:r>
      <w:r w:rsidR="00D05117">
        <w:rPr>
          <w:sz w:val="28"/>
          <w:szCs w:val="28"/>
          <w:lang w:val="de-DE"/>
        </w:rPr>
        <w:t>i</w:t>
      </w:r>
      <w:r w:rsidR="00535C46">
        <w:rPr>
          <w:sz w:val="28"/>
          <w:szCs w:val="28"/>
          <w:lang w:val="de-DE"/>
        </w:rPr>
        <w:t>m</w:t>
      </w:r>
      <w:r w:rsidR="00535C46" w:rsidRPr="00535C46">
        <w:rPr>
          <w:sz w:val="28"/>
          <w:szCs w:val="28"/>
        </w:rPr>
        <w:t xml:space="preserve"> </w:t>
      </w:r>
      <w:r w:rsidR="00535C46">
        <w:rPr>
          <w:sz w:val="28"/>
          <w:szCs w:val="28"/>
          <w:lang w:val="de-DE"/>
        </w:rPr>
        <w:t>Zusammenhang</w:t>
      </w:r>
      <w:r w:rsidR="00535C46" w:rsidRPr="00535C46">
        <w:rPr>
          <w:sz w:val="28"/>
          <w:szCs w:val="28"/>
        </w:rPr>
        <w:t xml:space="preserve"> </w:t>
      </w:r>
      <w:r w:rsidR="00535C46">
        <w:rPr>
          <w:sz w:val="28"/>
          <w:szCs w:val="28"/>
          <w:lang w:val="de-DE"/>
        </w:rPr>
        <w:t>mit</w:t>
      </w:r>
      <w:r w:rsidR="00535C46" w:rsidRPr="00535C46">
        <w:rPr>
          <w:sz w:val="28"/>
          <w:szCs w:val="28"/>
        </w:rPr>
        <w:t xml:space="preserve"> </w:t>
      </w:r>
      <w:r w:rsidR="00535C46">
        <w:rPr>
          <w:sz w:val="28"/>
          <w:szCs w:val="28"/>
          <w:lang w:val="de-DE"/>
        </w:rPr>
        <w:t>dem</w:t>
      </w:r>
      <w:r w:rsidR="00535C46" w:rsidRPr="00535C46">
        <w:rPr>
          <w:sz w:val="28"/>
          <w:szCs w:val="28"/>
        </w:rPr>
        <w:t xml:space="preserve"> </w:t>
      </w:r>
      <w:r w:rsidR="00535C46">
        <w:rPr>
          <w:sz w:val="28"/>
          <w:szCs w:val="28"/>
          <w:lang w:val="de-DE"/>
        </w:rPr>
        <w:t>Reim</w:t>
      </w:r>
      <w:r w:rsidR="00B2159A">
        <w:rPr>
          <w:sz w:val="28"/>
          <w:szCs w:val="28"/>
          <w:lang w:val="de-DE"/>
        </w:rPr>
        <w:t xml:space="preserve">en </w:t>
      </w:r>
      <w:r w:rsidR="00535C46">
        <w:rPr>
          <w:sz w:val="28"/>
          <w:szCs w:val="28"/>
          <w:lang w:val="de-DE"/>
        </w:rPr>
        <w:t>hingewiesen.</w:t>
      </w:r>
      <w:r w:rsidR="00A322CB">
        <w:rPr>
          <w:sz w:val="28"/>
          <w:szCs w:val="28"/>
          <w:lang w:val="de-DE"/>
        </w:rPr>
        <w:t xml:space="preserve"> Das mit der Werbung für Joghurt</w:t>
      </w:r>
      <w:r w:rsidR="00B2159A">
        <w:rPr>
          <w:sz w:val="28"/>
          <w:szCs w:val="28"/>
          <w:lang w:val="de-DE"/>
        </w:rPr>
        <w:t xml:space="preserve"> </w:t>
      </w:r>
      <w:r w:rsidR="00B2159A" w:rsidRPr="00BB31CB">
        <w:rPr>
          <w:i/>
          <w:sz w:val="28"/>
          <w:szCs w:val="28"/>
        </w:rPr>
        <w:t>Верея</w:t>
      </w:r>
      <w:r w:rsidR="00B2159A">
        <w:rPr>
          <w:sz w:val="28"/>
          <w:szCs w:val="28"/>
          <w:lang w:val="de-DE"/>
        </w:rPr>
        <w:t xml:space="preserve"> angeführte Beispiel zeugt von der Schwerfälligkeit einzelner Rek</w:t>
      </w:r>
      <w:r w:rsidR="00BB31CB">
        <w:rPr>
          <w:sz w:val="28"/>
          <w:szCs w:val="28"/>
          <w:lang w:val="de-DE"/>
        </w:rPr>
        <w:t>lamen mit angeblich poetischer Gestalt</w:t>
      </w:r>
      <w:r w:rsidR="00B2159A">
        <w:rPr>
          <w:sz w:val="28"/>
          <w:szCs w:val="28"/>
          <w:lang w:val="de-DE"/>
        </w:rPr>
        <w:t xml:space="preserve">ung, wie etwa jene mit dem Löffelchen und den Deckeln ist. </w:t>
      </w:r>
      <w:r w:rsidR="00BB31CB">
        <w:rPr>
          <w:sz w:val="28"/>
          <w:szCs w:val="28"/>
          <w:lang w:val="de-DE"/>
        </w:rPr>
        <w:t>Sie geht in der Visualität des</w:t>
      </w:r>
      <w:r w:rsidR="00E22952">
        <w:rPr>
          <w:sz w:val="28"/>
          <w:szCs w:val="28"/>
          <w:lang w:val="de-DE"/>
        </w:rPr>
        <w:t xml:space="preserve"> unter ihrer Beteiligung</w:t>
      </w:r>
      <w:r w:rsidR="00BB31CB">
        <w:rPr>
          <w:sz w:val="28"/>
          <w:szCs w:val="28"/>
          <w:lang w:val="de-DE"/>
        </w:rPr>
        <w:t xml:space="preserve"> viel imponierender realisierten </w:t>
      </w:r>
      <w:r w:rsidR="00093C24">
        <w:rPr>
          <w:sz w:val="28"/>
          <w:szCs w:val="28"/>
          <w:lang w:val="de-DE"/>
        </w:rPr>
        <w:t>Werbeclips</w:t>
      </w:r>
      <w:r w:rsidR="005E64BF">
        <w:rPr>
          <w:sz w:val="28"/>
          <w:szCs w:val="28"/>
          <w:lang w:val="de-DE"/>
        </w:rPr>
        <w:t xml:space="preserve"> einfach</w:t>
      </w:r>
      <w:r w:rsidR="00E22952">
        <w:rPr>
          <w:sz w:val="28"/>
          <w:szCs w:val="28"/>
          <w:lang w:val="de-DE"/>
        </w:rPr>
        <w:t xml:space="preserve"> verloren</w:t>
      </w:r>
      <w:r w:rsidR="00093C24">
        <w:rPr>
          <w:sz w:val="28"/>
          <w:szCs w:val="28"/>
          <w:lang w:val="de-DE"/>
        </w:rPr>
        <w:t>.</w:t>
      </w:r>
      <w:r w:rsidR="005E64BF">
        <w:rPr>
          <w:sz w:val="28"/>
          <w:szCs w:val="28"/>
          <w:lang w:val="de-DE"/>
        </w:rPr>
        <w:t xml:space="preserve"> </w:t>
      </w:r>
      <w:r w:rsidR="00093C24">
        <w:rPr>
          <w:sz w:val="28"/>
          <w:szCs w:val="28"/>
          <w:lang w:val="de-DE"/>
        </w:rPr>
        <w:t xml:space="preserve">Gleicher Meinung bin ich in </w:t>
      </w:r>
      <w:r w:rsidR="00E22952">
        <w:rPr>
          <w:sz w:val="28"/>
          <w:szCs w:val="28"/>
          <w:lang w:val="de-DE"/>
        </w:rPr>
        <w:t>Bezu</w:t>
      </w:r>
      <w:r w:rsidR="00093C24">
        <w:rPr>
          <w:sz w:val="28"/>
          <w:szCs w:val="28"/>
          <w:lang w:val="de-DE"/>
        </w:rPr>
        <w:t xml:space="preserve">g auf den primitiven und schwerverständlichen Text zu </w:t>
      </w:r>
      <w:r w:rsidR="00B35D6B" w:rsidRPr="00093C24">
        <w:rPr>
          <w:i/>
          <w:sz w:val="28"/>
          <w:szCs w:val="28"/>
          <w:lang w:val="de-DE"/>
        </w:rPr>
        <w:t>Medix</w:t>
      </w:r>
      <w:r w:rsidR="00B35D6B" w:rsidRPr="00093C24">
        <w:rPr>
          <w:i/>
          <w:sz w:val="28"/>
          <w:szCs w:val="28"/>
        </w:rPr>
        <w:t xml:space="preserve"> </w:t>
      </w:r>
      <w:r w:rsidR="00B35D6B" w:rsidRPr="00093C24">
        <w:rPr>
          <w:i/>
          <w:sz w:val="28"/>
          <w:szCs w:val="28"/>
          <w:lang w:val="de-DE"/>
        </w:rPr>
        <w:t>Alvina</w:t>
      </w:r>
      <w:r w:rsidR="00B35D6B">
        <w:rPr>
          <w:sz w:val="28"/>
          <w:szCs w:val="28"/>
        </w:rPr>
        <w:t xml:space="preserve">, </w:t>
      </w:r>
      <w:r w:rsidR="00093C24">
        <w:rPr>
          <w:sz w:val="28"/>
          <w:szCs w:val="28"/>
          <w:lang w:val="de-DE"/>
        </w:rPr>
        <w:t>dessen lebhafte musikalische Vorführung im jeweiligen Videoc</w:t>
      </w:r>
      <w:r w:rsidR="00E22952">
        <w:rPr>
          <w:sz w:val="28"/>
          <w:szCs w:val="28"/>
          <w:lang w:val="de-DE"/>
        </w:rPr>
        <w:t>lip</w:t>
      </w:r>
      <w:r w:rsidR="00093C24">
        <w:rPr>
          <w:sz w:val="28"/>
          <w:szCs w:val="28"/>
          <w:lang w:val="de-DE"/>
        </w:rPr>
        <w:t xml:space="preserve"> seine fast 100 000-</w:t>
      </w:r>
      <w:r w:rsidR="00E22952">
        <w:rPr>
          <w:sz w:val="28"/>
          <w:szCs w:val="28"/>
          <w:lang w:val="de-DE"/>
        </w:rPr>
        <w:t>fache</w:t>
      </w:r>
      <w:r w:rsidR="00093C24">
        <w:rPr>
          <w:sz w:val="28"/>
          <w:szCs w:val="28"/>
          <w:lang w:val="de-DE"/>
        </w:rPr>
        <w:t xml:space="preserve"> Abrufung </w:t>
      </w:r>
      <w:r w:rsidR="005E64BF">
        <w:rPr>
          <w:sz w:val="28"/>
          <w:szCs w:val="28"/>
          <w:lang w:val="de-DE"/>
        </w:rPr>
        <w:t>erklärt.</w:t>
      </w:r>
      <w:r w:rsidR="00093C24">
        <w:rPr>
          <w:sz w:val="28"/>
          <w:szCs w:val="28"/>
          <w:lang w:val="de-DE"/>
        </w:rPr>
        <w:t xml:space="preserve"> </w:t>
      </w:r>
      <w:r w:rsidR="00731073">
        <w:rPr>
          <w:sz w:val="28"/>
          <w:szCs w:val="28"/>
          <w:lang w:val="de-DE"/>
        </w:rPr>
        <w:t xml:space="preserve">Der zugehörige Slogan </w:t>
      </w:r>
      <w:r w:rsidR="00B35D6B" w:rsidRPr="00EF0E03">
        <w:rPr>
          <w:i/>
          <w:sz w:val="28"/>
          <w:szCs w:val="28"/>
        </w:rPr>
        <w:t>За още по-чисто и ароматно пране</w:t>
      </w:r>
      <w:r w:rsidR="00B35D6B">
        <w:rPr>
          <w:sz w:val="28"/>
          <w:szCs w:val="28"/>
        </w:rPr>
        <w:t xml:space="preserve"> </w:t>
      </w:r>
      <w:r w:rsidR="00731073">
        <w:rPr>
          <w:sz w:val="28"/>
          <w:szCs w:val="28"/>
          <w:lang w:val="de-DE"/>
        </w:rPr>
        <w:t>(</w:t>
      </w:r>
      <w:r w:rsidR="005E64BF">
        <w:rPr>
          <w:sz w:val="28"/>
          <w:szCs w:val="28"/>
          <w:lang w:val="de-DE"/>
        </w:rPr>
        <w:t xml:space="preserve">d.h. </w:t>
      </w:r>
      <w:r w:rsidR="00731073">
        <w:rPr>
          <w:sz w:val="28"/>
          <w:szCs w:val="28"/>
          <w:lang w:val="de-DE"/>
        </w:rPr>
        <w:t xml:space="preserve">für eine noch reinere und aromatischere Wäsche) mag einem informativ banal vorkommen, ist aber </w:t>
      </w:r>
      <w:r w:rsidR="00E22952">
        <w:rPr>
          <w:sz w:val="28"/>
          <w:szCs w:val="28"/>
          <w:lang w:val="de-DE"/>
        </w:rPr>
        <w:t>zweifelsohne sinnvoller.</w:t>
      </w:r>
      <w:r w:rsidR="00731073">
        <w:rPr>
          <w:sz w:val="28"/>
          <w:szCs w:val="28"/>
          <w:lang w:val="de-DE"/>
        </w:rPr>
        <w:t xml:space="preserve"> Eine Reimtechnik ganz anderer Natur kommt</w:t>
      </w:r>
      <w:r w:rsidR="00E22952">
        <w:rPr>
          <w:sz w:val="28"/>
          <w:szCs w:val="28"/>
          <w:lang w:val="de-DE"/>
        </w:rPr>
        <w:t xml:space="preserve"> bei den knappen und</w:t>
      </w:r>
      <w:r w:rsidR="00731073">
        <w:rPr>
          <w:sz w:val="28"/>
          <w:szCs w:val="28"/>
          <w:lang w:val="de-DE"/>
        </w:rPr>
        <w:t xml:space="preserve"> straffen </w:t>
      </w:r>
      <w:r w:rsidR="00C31871">
        <w:rPr>
          <w:sz w:val="28"/>
          <w:szCs w:val="28"/>
          <w:lang w:val="de-DE"/>
        </w:rPr>
        <w:t>deutschen Be</w:t>
      </w:r>
      <w:r w:rsidR="005E64BF">
        <w:rPr>
          <w:sz w:val="28"/>
          <w:szCs w:val="28"/>
          <w:lang w:val="de-DE"/>
        </w:rPr>
        <w:t>legen</w:t>
      </w:r>
      <w:r w:rsidR="00C31871">
        <w:rPr>
          <w:sz w:val="28"/>
          <w:szCs w:val="28"/>
          <w:lang w:val="de-DE"/>
        </w:rPr>
        <w:t xml:space="preserve"> zum Vorschein (S. 43). Mit ihnen lässt sich das wirksame</w:t>
      </w:r>
      <w:r w:rsidR="005E64BF">
        <w:rPr>
          <w:sz w:val="28"/>
          <w:szCs w:val="28"/>
          <w:lang w:val="de-DE"/>
        </w:rPr>
        <w:t>,</w:t>
      </w:r>
      <w:r w:rsidR="00C31871">
        <w:rPr>
          <w:sz w:val="28"/>
          <w:szCs w:val="28"/>
          <w:lang w:val="de-DE"/>
        </w:rPr>
        <w:t xml:space="preserve"> kompakte Wortpaar </w:t>
      </w:r>
      <w:r w:rsidR="00B35D6B" w:rsidRPr="00F3196F">
        <w:rPr>
          <w:i/>
          <w:sz w:val="28"/>
          <w:szCs w:val="28"/>
        </w:rPr>
        <w:t>С „Кен“ – всеки ден</w:t>
      </w:r>
      <w:r w:rsidR="00C31871">
        <w:rPr>
          <w:i/>
          <w:sz w:val="28"/>
          <w:szCs w:val="28"/>
          <w:lang w:val="de-DE"/>
        </w:rPr>
        <w:t xml:space="preserve"> </w:t>
      </w:r>
      <w:r w:rsidR="00C31871">
        <w:rPr>
          <w:sz w:val="28"/>
          <w:szCs w:val="28"/>
        </w:rPr>
        <w:t>vergleichen.</w:t>
      </w:r>
      <w:r w:rsidR="00C31871">
        <w:rPr>
          <w:sz w:val="28"/>
          <w:szCs w:val="28"/>
          <w:lang w:val="de-DE"/>
        </w:rPr>
        <w:t xml:space="preserve"> Ergänzend erlaube ich mir, das Angel Todorov zugeschriebene kürzeste, aber nicht werbende Gedicht </w:t>
      </w:r>
      <w:r w:rsidR="00B35D6B" w:rsidRPr="00F3196F">
        <w:rPr>
          <w:i/>
          <w:sz w:val="28"/>
          <w:szCs w:val="28"/>
        </w:rPr>
        <w:t>Съм за Гъмза</w:t>
      </w:r>
      <w:r w:rsidR="005E64BF">
        <w:rPr>
          <w:sz w:val="28"/>
          <w:szCs w:val="28"/>
        </w:rPr>
        <w:t xml:space="preserve"> mitzuerwähnen.</w:t>
      </w:r>
      <w:r w:rsidR="00C31871">
        <w:rPr>
          <w:sz w:val="28"/>
          <w:szCs w:val="28"/>
          <w:lang w:val="de-DE"/>
        </w:rPr>
        <w:t xml:space="preserve"> Die in verschiedenen Sprachen vorgenommene Werbung der deutschen Handelsmarke </w:t>
      </w:r>
      <w:r w:rsidR="00C31871" w:rsidRPr="00E22952">
        <w:rPr>
          <w:i/>
          <w:sz w:val="28"/>
          <w:szCs w:val="28"/>
          <w:lang w:val="de-DE"/>
        </w:rPr>
        <w:t>Haribo</w:t>
      </w:r>
      <w:r w:rsidR="00C31871">
        <w:rPr>
          <w:sz w:val="28"/>
          <w:szCs w:val="28"/>
          <w:lang w:val="de-DE"/>
        </w:rPr>
        <w:t xml:space="preserve"> durch</w:t>
      </w:r>
      <w:r w:rsidR="00E22952">
        <w:rPr>
          <w:sz w:val="28"/>
          <w:szCs w:val="28"/>
          <w:lang w:val="de-DE"/>
        </w:rPr>
        <w:t xml:space="preserve"> ihre</w:t>
      </w:r>
      <w:r w:rsidR="00C31871">
        <w:rPr>
          <w:sz w:val="28"/>
          <w:szCs w:val="28"/>
          <w:lang w:val="de-DE"/>
        </w:rPr>
        <w:t xml:space="preserve"> reimende</w:t>
      </w:r>
      <w:r w:rsidR="00E22952">
        <w:rPr>
          <w:sz w:val="28"/>
          <w:szCs w:val="28"/>
          <w:lang w:val="de-DE"/>
        </w:rPr>
        <w:t>,</w:t>
      </w:r>
      <w:r w:rsidR="008F304F">
        <w:rPr>
          <w:sz w:val="28"/>
          <w:szCs w:val="28"/>
          <w:lang w:val="de-DE"/>
        </w:rPr>
        <w:t xml:space="preserve"> zweizeilige musikalische Ausführung erinnert an die prinzipielle Auffassung, dass Reklame nicht übersetzt, sondern gemacht wird.</w:t>
      </w:r>
      <w:r w:rsidR="00E032EF">
        <w:rPr>
          <w:sz w:val="28"/>
          <w:szCs w:val="28"/>
          <w:lang w:val="de-DE"/>
        </w:rPr>
        <w:t xml:space="preserve"> Ihre bulgarische Version behält zumindest d</w:t>
      </w:r>
      <w:r w:rsidR="00E22952">
        <w:rPr>
          <w:sz w:val="28"/>
          <w:szCs w:val="28"/>
          <w:lang w:val="de-DE"/>
        </w:rPr>
        <w:t>ie</w:t>
      </w:r>
      <w:r w:rsidR="00E032EF">
        <w:rPr>
          <w:sz w:val="28"/>
          <w:szCs w:val="28"/>
          <w:lang w:val="de-DE"/>
        </w:rPr>
        <w:t xml:space="preserve"> ursprüngliche Rhythmik (</w:t>
      </w:r>
      <w:r w:rsidR="00E22952">
        <w:rPr>
          <w:sz w:val="28"/>
          <w:szCs w:val="28"/>
          <w:lang w:val="de-DE"/>
        </w:rPr>
        <w:t>im d</w:t>
      </w:r>
      <w:r w:rsidR="00E032EF">
        <w:rPr>
          <w:sz w:val="28"/>
          <w:szCs w:val="28"/>
          <w:lang w:val="de-DE"/>
        </w:rPr>
        <w:t>eutschen</w:t>
      </w:r>
      <w:r w:rsidR="00E22952">
        <w:rPr>
          <w:sz w:val="28"/>
          <w:szCs w:val="28"/>
          <w:lang w:val="de-DE"/>
        </w:rPr>
        <w:t xml:space="preserve"> Text</w:t>
      </w:r>
      <w:r w:rsidR="00E032EF">
        <w:rPr>
          <w:sz w:val="28"/>
          <w:szCs w:val="28"/>
          <w:lang w:val="de-DE"/>
        </w:rPr>
        <w:t xml:space="preserve"> heißt es </w:t>
      </w:r>
      <w:r w:rsidR="00E22952">
        <w:rPr>
          <w:sz w:val="28"/>
          <w:szCs w:val="28"/>
          <w:lang w:val="de-DE"/>
        </w:rPr>
        <w:t xml:space="preserve">übrigens </w:t>
      </w:r>
      <w:r w:rsidR="00E032EF">
        <w:rPr>
          <w:sz w:val="28"/>
          <w:szCs w:val="28"/>
          <w:lang w:val="de-DE"/>
        </w:rPr>
        <w:t xml:space="preserve">nicht </w:t>
      </w:r>
      <w:r w:rsidR="00E032EF" w:rsidRPr="00E032EF">
        <w:rPr>
          <w:i/>
          <w:sz w:val="28"/>
          <w:szCs w:val="28"/>
          <w:lang w:val="de-DE"/>
        </w:rPr>
        <w:t>Erwachsene</w:t>
      </w:r>
      <w:r w:rsidR="00E032EF">
        <w:rPr>
          <w:sz w:val="28"/>
          <w:szCs w:val="28"/>
          <w:lang w:val="de-DE"/>
        </w:rPr>
        <w:t xml:space="preserve">, sondern </w:t>
      </w:r>
      <w:r w:rsidR="00E032EF" w:rsidRPr="00A31611">
        <w:rPr>
          <w:i/>
          <w:sz w:val="28"/>
          <w:szCs w:val="28"/>
          <w:lang w:val="de-DE"/>
        </w:rPr>
        <w:t>Erwachs</w:t>
      </w:r>
      <w:r w:rsidR="00E032EF" w:rsidRPr="00A31611">
        <w:rPr>
          <w:i/>
          <w:sz w:val="28"/>
          <w:szCs w:val="28"/>
        </w:rPr>
        <w:t>'</w:t>
      </w:r>
      <w:r w:rsidR="00E032EF" w:rsidRPr="00A31611">
        <w:rPr>
          <w:i/>
          <w:sz w:val="28"/>
          <w:szCs w:val="28"/>
          <w:lang w:val="de-DE"/>
        </w:rPr>
        <w:t>ne</w:t>
      </w:r>
      <w:r w:rsidR="00E032EF">
        <w:rPr>
          <w:sz w:val="28"/>
          <w:szCs w:val="28"/>
          <w:lang w:val="de-DE"/>
        </w:rPr>
        <w:t>) bei, die zusammen mit dem vokalischen Wohlklang unter Punkt 6.1.2. thematisiert wird</w:t>
      </w:r>
      <w:r w:rsidR="00B35D6B">
        <w:rPr>
          <w:sz w:val="28"/>
          <w:szCs w:val="28"/>
        </w:rPr>
        <w:t xml:space="preserve">. </w:t>
      </w:r>
    </w:p>
    <w:p w:rsidR="00B35D6B" w:rsidRPr="00980D7E" w:rsidRDefault="009E5B51" w:rsidP="006F4C7F">
      <w:pPr>
        <w:pStyle w:val="BodyText"/>
        <w:ind w:firstLine="708"/>
        <w:rPr>
          <w:sz w:val="28"/>
          <w:szCs w:val="28"/>
        </w:rPr>
      </w:pPr>
      <w:r>
        <w:rPr>
          <w:sz w:val="28"/>
          <w:szCs w:val="28"/>
          <w:lang w:val="de-DE"/>
        </w:rPr>
        <w:t>Unter</w:t>
      </w:r>
      <w:r w:rsidRPr="009E5B51">
        <w:rPr>
          <w:sz w:val="28"/>
          <w:szCs w:val="28"/>
        </w:rPr>
        <w:t xml:space="preserve"> </w:t>
      </w:r>
      <w:r>
        <w:rPr>
          <w:sz w:val="28"/>
          <w:szCs w:val="28"/>
          <w:lang w:val="de-DE"/>
        </w:rPr>
        <w:t>Transliteration</w:t>
      </w:r>
      <w:r w:rsidRPr="009E5B51">
        <w:rPr>
          <w:sz w:val="28"/>
          <w:szCs w:val="28"/>
        </w:rPr>
        <w:t xml:space="preserve"> </w:t>
      </w:r>
      <w:r w:rsidR="00B35D6B">
        <w:rPr>
          <w:sz w:val="28"/>
          <w:szCs w:val="28"/>
        </w:rPr>
        <w:t>(</w:t>
      </w:r>
      <w:r>
        <w:rPr>
          <w:sz w:val="28"/>
          <w:szCs w:val="28"/>
          <w:lang w:val="de-DE"/>
        </w:rPr>
        <w:t>Punkt</w:t>
      </w:r>
      <w:r w:rsidRPr="009E5B51">
        <w:rPr>
          <w:sz w:val="28"/>
          <w:szCs w:val="28"/>
        </w:rPr>
        <w:t xml:space="preserve"> </w:t>
      </w:r>
      <w:r>
        <w:rPr>
          <w:sz w:val="28"/>
          <w:szCs w:val="28"/>
        </w:rPr>
        <w:t xml:space="preserve">6.1.5, </w:t>
      </w:r>
      <w:r>
        <w:rPr>
          <w:sz w:val="28"/>
          <w:szCs w:val="28"/>
          <w:lang w:val="de-DE"/>
        </w:rPr>
        <w:t>S</w:t>
      </w:r>
      <w:r w:rsidR="00B35D6B">
        <w:rPr>
          <w:sz w:val="28"/>
          <w:szCs w:val="28"/>
        </w:rPr>
        <w:t xml:space="preserve">. 47 </w:t>
      </w:r>
      <w:r>
        <w:rPr>
          <w:sz w:val="28"/>
          <w:szCs w:val="28"/>
          <w:lang w:val="de-DE"/>
        </w:rPr>
        <w:t>ff</w:t>
      </w:r>
      <w:r w:rsidR="00B35D6B">
        <w:rPr>
          <w:sz w:val="28"/>
          <w:szCs w:val="28"/>
        </w:rPr>
        <w:t>.)</w:t>
      </w:r>
      <w:r w:rsidRPr="009E5B51">
        <w:rPr>
          <w:sz w:val="28"/>
          <w:szCs w:val="28"/>
        </w:rPr>
        <w:t xml:space="preserve"> </w:t>
      </w:r>
      <w:r>
        <w:rPr>
          <w:sz w:val="28"/>
          <w:szCs w:val="28"/>
          <w:lang w:val="de-DE"/>
        </w:rPr>
        <w:t>versteht</w:t>
      </w:r>
      <w:r w:rsidRPr="009E5B51">
        <w:rPr>
          <w:sz w:val="28"/>
          <w:szCs w:val="28"/>
        </w:rPr>
        <w:t xml:space="preserve"> </w:t>
      </w:r>
      <w:r>
        <w:rPr>
          <w:sz w:val="28"/>
          <w:szCs w:val="28"/>
          <w:lang w:val="de-DE"/>
        </w:rPr>
        <w:t>die</w:t>
      </w:r>
      <w:r w:rsidRPr="009E5B51">
        <w:rPr>
          <w:sz w:val="28"/>
          <w:szCs w:val="28"/>
        </w:rPr>
        <w:t xml:space="preserve"> </w:t>
      </w:r>
      <w:r>
        <w:rPr>
          <w:sz w:val="28"/>
          <w:szCs w:val="28"/>
          <w:lang w:val="de-DE"/>
        </w:rPr>
        <w:t>Autorin</w:t>
      </w:r>
      <w:r w:rsidRPr="009E5B51">
        <w:rPr>
          <w:sz w:val="28"/>
          <w:szCs w:val="28"/>
        </w:rPr>
        <w:t xml:space="preserve"> </w:t>
      </w:r>
      <w:r>
        <w:rPr>
          <w:sz w:val="28"/>
          <w:szCs w:val="28"/>
          <w:lang w:val="de-DE"/>
        </w:rPr>
        <w:t>praktisch</w:t>
      </w:r>
      <w:r w:rsidRPr="009E5B51">
        <w:rPr>
          <w:sz w:val="28"/>
          <w:szCs w:val="28"/>
        </w:rPr>
        <w:t xml:space="preserve"> </w:t>
      </w:r>
      <w:r>
        <w:rPr>
          <w:sz w:val="28"/>
          <w:szCs w:val="28"/>
          <w:lang w:val="de-DE"/>
        </w:rPr>
        <w:t>die</w:t>
      </w:r>
      <w:r w:rsidRPr="009E5B51">
        <w:rPr>
          <w:sz w:val="28"/>
          <w:szCs w:val="28"/>
        </w:rPr>
        <w:t xml:space="preserve"> </w:t>
      </w:r>
      <w:r>
        <w:rPr>
          <w:sz w:val="28"/>
          <w:szCs w:val="28"/>
          <w:lang w:val="de-DE"/>
        </w:rPr>
        <w:t>sporadische</w:t>
      </w:r>
      <w:r w:rsidRPr="009E5B51">
        <w:rPr>
          <w:sz w:val="28"/>
          <w:szCs w:val="28"/>
        </w:rPr>
        <w:t xml:space="preserve"> </w:t>
      </w:r>
      <w:r>
        <w:rPr>
          <w:sz w:val="28"/>
          <w:szCs w:val="28"/>
          <w:lang w:val="de-DE"/>
        </w:rPr>
        <w:t>Einbettung</w:t>
      </w:r>
      <w:r w:rsidRPr="009E5B51">
        <w:rPr>
          <w:sz w:val="28"/>
          <w:szCs w:val="28"/>
        </w:rPr>
        <w:t xml:space="preserve"> </w:t>
      </w:r>
      <w:r>
        <w:rPr>
          <w:sz w:val="28"/>
          <w:szCs w:val="28"/>
          <w:lang w:val="de-DE"/>
        </w:rPr>
        <w:t>von</w:t>
      </w:r>
      <w:r w:rsidRPr="009E5B51">
        <w:rPr>
          <w:sz w:val="28"/>
          <w:szCs w:val="28"/>
        </w:rPr>
        <w:t xml:space="preserve"> </w:t>
      </w:r>
      <w:r>
        <w:rPr>
          <w:sz w:val="28"/>
          <w:szCs w:val="28"/>
          <w:lang w:val="de-DE"/>
        </w:rPr>
        <w:t>mehr</w:t>
      </w:r>
      <w:r w:rsidRPr="009E5B51">
        <w:rPr>
          <w:sz w:val="28"/>
          <w:szCs w:val="28"/>
        </w:rPr>
        <w:t xml:space="preserve"> </w:t>
      </w:r>
      <w:r>
        <w:rPr>
          <w:sz w:val="28"/>
          <w:szCs w:val="28"/>
          <w:lang w:val="de-DE"/>
        </w:rPr>
        <w:t>oder</w:t>
      </w:r>
      <w:r w:rsidRPr="009E5B51">
        <w:rPr>
          <w:sz w:val="28"/>
          <w:szCs w:val="28"/>
        </w:rPr>
        <w:t xml:space="preserve"> </w:t>
      </w:r>
      <w:r>
        <w:rPr>
          <w:sz w:val="28"/>
          <w:szCs w:val="28"/>
          <w:lang w:val="de-DE"/>
        </w:rPr>
        <w:t>weniger</w:t>
      </w:r>
      <w:r w:rsidRPr="009E5B51">
        <w:rPr>
          <w:sz w:val="28"/>
          <w:szCs w:val="28"/>
        </w:rPr>
        <w:t xml:space="preserve"> </w:t>
      </w:r>
      <w:r>
        <w:rPr>
          <w:sz w:val="28"/>
          <w:szCs w:val="28"/>
          <w:lang w:val="de-DE"/>
        </w:rPr>
        <w:t>bekannten</w:t>
      </w:r>
      <w:r w:rsidRPr="009E5B51">
        <w:rPr>
          <w:sz w:val="28"/>
          <w:szCs w:val="28"/>
        </w:rPr>
        <w:t xml:space="preserve"> </w:t>
      </w:r>
      <w:r>
        <w:rPr>
          <w:sz w:val="28"/>
          <w:szCs w:val="28"/>
          <w:lang w:val="de-DE"/>
        </w:rPr>
        <w:t>Fremdw</w:t>
      </w:r>
      <w:r w:rsidRPr="009E5B51">
        <w:rPr>
          <w:sz w:val="28"/>
          <w:szCs w:val="28"/>
        </w:rPr>
        <w:t>ö</w:t>
      </w:r>
      <w:r>
        <w:rPr>
          <w:sz w:val="28"/>
          <w:szCs w:val="28"/>
          <w:lang w:val="de-DE"/>
        </w:rPr>
        <w:t>rtern</w:t>
      </w:r>
      <w:r w:rsidRPr="009E5B51">
        <w:rPr>
          <w:sz w:val="28"/>
          <w:szCs w:val="28"/>
        </w:rPr>
        <w:t xml:space="preserve"> </w:t>
      </w:r>
      <w:r>
        <w:rPr>
          <w:sz w:val="28"/>
          <w:szCs w:val="28"/>
          <w:lang w:val="de-DE"/>
        </w:rPr>
        <w:t>und</w:t>
      </w:r>
      <w:r w:rsidRPr="009E5B51">
        <w:rPr>
          <w:sz w:val="28"/>
          <w:szCs w:val="28"/>
        </w:rPr>
        <w:t xml:space="preserve"> </w:t>
      </w:r>
      <w:r>
        <w:rPr>
          <w:sz w:val="28"/>
          <w:szCs w:val="28"/>
          <w:lang w:val="de-DE"/>
        </w:rPr>
        <w:t>fremden</w:t>
      </w:r>
      <w:r w:rsidRPr="009E5B51">
        <w:rPr>
          <w:sz w:val="28"/>
          <w:szCs w:val="28"/>
        </w:rPr>
        <w:t xml:space="preserve"> </w:t>
      </w:r>
      <w:r>
        <w:rPr>
          <w:sz w:val="28"/>
          <w:szCs w:val="28"/>
          <w:lang w:val="de-DE"/>
        </w:rPr>
        <w:t>Wortverbindungen</w:t>
      </w:r>
      <w:r w:rsidRPr="009E5B51">
        <w:rPr>
          <w:sz w:val="28"/>
          <w:szCs w:val="28"/>
        </w:rPr>
        <w:t xml:space="preserve"> </w:t>
      </w:r>
      <w:r>
        <w:rPr>
          <w:sz w:val="28"/>
          <w:szCs w:val="28"/>
          <w:lang w:val="de-DE"/>
        </w:rPr>
        <w:t>in</w:t>
      </w:r>
      <w:r w:rsidRPr="009E5B51">
        <w:rPr>
          <w:sz w:val="28"/>
          <w:szCs w:val="28"/>
        </w:rPr>
        <w:t xml:space="preserve"> </w:t>
      </w:r>
      <w:r>
        <w:rPr>
          <w:sz w:val="28"/>
          <w:szCs w:val="28"/>
          <w:lang w:val="de-DE"/>
        </w:rPr>
        <w:t>Werbetexten</w:t>
      </w:r>
      <w:r w:rsidRPr="009E5B51">
        <w:rPr>
          <w:sz w:val="28"/>
          <w:szCs w:val="28"/>
        </w:rPr>
        <w:t xml:space="preserve"> (</w:t>
      </w:r>
      <w:r>
        <w:rPr>
          <w:sz w:val="28"/>
          <w:szCs w:val="28"/>
          <w:lang w:val="de-DE"/>
        </w:rPr>
        <w:t>grunds</w:t>
      </w:r>
      <w:r w:rsidRPr="009E5B51">
        <w:rPr>
          <w:sz w:val="28"/>
          <w:szCs w:val="28"/>
        </w:rPr>
        <w:t>ä</w:t>
      </w:r>
      <w:r>
        <w:rPr>
          <w:sz w:val="28"/>
          <w:szCs w:val="28"/>
          <w:lang w:val="de-DE"/>
        </w:rPr>
        <w:t>tzlich</w:t>
      </w:r>
      <w:r w:rsidRPr="009E5B51">
        <w:rPr>
          <w:sz w:val="28"/>
          <w:szCs w:val="28"/>
        </w:rPr>
        <w:t xml:space="preserve"> </w:t>
      </w:r>
      <w:r>
        <w:rPr>
          <w:sz w:val="28"/>
          <w:szCs w:val="28"/>
          <w:lang w:val="de-DE"/>
        </w:rPr>
        <w:t>in</w:t>
      </w:r>
      <w:r w:rsidRPr="009E5B51">
        <w:rPr>
          <w:sz w:val="28"/>
          <w:szCs w:val="28"/>
        </w:rPr>
        <w:t xml:space="preserve"> </w:t>
      </w:r>
      <w:r>
        <w:rPr>
          <w:sz w:val="28"/>
          <w:szCs w:val="28"/>
          <w:lang w:val="de-DE"/>
        </w:rPr>
        <w:t>kyrillischer</w:t>
      </w:r>
      <w:r w:rsidRPr="009E5B51">
        <w:rPr>
          <w:sz w:val="28"/>
          <w:szCs w:val="28"/>
        </w:rPr>
        <w:t xml:space="preserve"> </w:t>
      </w:r>
      <w:r>
        <w:rPr>
          <w:sz w:val="28"/>
          <w:szCs w:val="28"/>
          <w:lang w:val="de-DE"/>
        </w:rPr>
        <w:t>Schrift</w:t>
      </w:r>
      <w:r w:rsidRPr="009E5B51">
        <w:rPr>
          <w:sz w:val="28"/>
          <w:szCs w:val="28"/>
        </w:rPr>
        <w:t>)</w:t>
      </w:r>
      <w:r w:rsidR="00BB1F20" w:rsidRPr="00BB1F20">
        <w:rPr>
          <w:sz w:val="28"/>
          <w:szCs w:val="28"/>
        </w:rPr>
        <w:t xml:space="preserve"> </w:t>
      </w:r>
      <w:r w:rsidR="00BB1F20">
        <w:rPr>
          <w:sz w:val="28"/>
          <w:szCs w:val="28"/>
          <w:lang w:val="de-DE"/>
        </w:rPr>
        <w:t>wie</w:t>
      </w:r>
      <w:r w:rsidR="00BB1F20" w:rsidRPr="00BB1F20">
        <w:rPr>
          <w:sz w:val="28"/>
          <w:szCs w:val="28"/>
        </w:rPr>
        <w:t xml:space="preserve"> </w:t>
      </w:r>
      <w:r w:rsidR="00BB1F20">
        <w:rPr>
          <w:sz w:val="28"/>
          <w:szCs w:val="28"/>
          <w:lang w:val="de-DE"/>
        </w:rPr>
        <w:t>etwa</w:t>
      </w:r>
      <w:r w:rsidR="00BB1F20" w:rsidRPr="00BB1F20">
        <w:rPr>
          <w:sz w:val="28"/>
          <w:szCs w:val="28"/>
        </w:rPr>
        <w:t xml:space="preserve"> </w:t>
      </w:r>
      <w:r w:rsidR="00B35D6B">
        <w:rPr>
          <w:i/>
          <w:sz w:val="28"/>
          <w:szCs w:val="28"/>
        </w:rPr>
        <w:t xml:space="preserve">фантастише кренвирше </w:t>
      </w:r>
      <w:r w:rsidR="00BB1F20">
        <w:rPr>
          <w:sz w:val="28"/>
          <w:szCs w:val="28"/>
        </w:rPr>
        <w:t>oder</w:t>
      </w:r>
      <w:r w:rsidR="00B35D6B" w:rsidRPr="00152E78">
        <w:rPr>
          <w:i/>
          <w:sz w:val="28"/>
          <w:szCs w:val="28"/>
        </w:rPr>
        <w:t xml:space="preserve"> найн, шункен</w:t>
      </w:r>
      <w:r w:rsidR="00B35D6B">
        <w:rPr>
          <w:sz w:val="28"/>
          <w:szCs w:val="28"/>
        </w:rPr>
        <w:t xml:space="preserve">. </w:t>
      </w:r>
      <w:r w:rsidR="00BB1F20">
        <w:rPr>
          <w:sz w:val="28"/>
          <w:szCs w:val="28"/>
          <w:lang w:val="de-DE"/>
        </w:rPr>
        <w:t>Trotz</w:t>
      </w:r>
      <w:r w:rsidR="00BB1F20" w:rsidRPr="00BB1F20">
        <w:rPr>
          <w:sz w:val="28"/>
          <w:szCs w:val="28"/>
        </w:rPr>
        <w:t xml:space="preserve"> </w:t>
      </w:r>
      <w:r w:rsidR="00BB1F20">
        <w:rPr>
          <w:sz w:val="28"/>
          <w:szCs w:val="28"/>
          <w:lang w:val="de-DE"/>
        </w:rPr>
        <w:t>ihrer</w:t>
      </w:r>
      <w:r w:rsidR="00BB1F20" w:rsidRPr="00BB1F20">
        <w:rPr>
          <w:sz w:val="28"/>
          <w:szCs w:val="28"/>
        </w:rPr>
        <w:t xml:space="preserve"> </w:t>
      </w:r>
      <w:r w:rsidR="00BB1F20">
        <w:rPr>
          <w:sz w:val="28"/>
          <w:szCs w:val="28"/>
          <w:lang w:val="de-DE"/>
        </w:rPr>
        <w:t>Originalit</w:t>
      </w:r>
      <w:r w:rsidR="00BB1F20" w:rsidRPr="00BB1F20">
        <w:rPr>
          <w:sz w:val="28"/>
          <w:szCs w:val="28"/>
        </w:rPr>
        <w:t>ä</w:t>
      </w:r>
      <w:r w:rsidR="00BB1F20">
        <w:rPr>
          <w:sz w:val="28"/>
          <w:szCs w:val="28"/>
          <w:lang w:val="de-DE"/>
        </w:rPr>
        <w:t>t</w:t>
      </w:r>
      <w:r w:rsidR="00BB1F20" w:rsidRPr="00BB1F20">
        <w:rPr>
          <w:sz w:val="28"/>
          <w:szCs w:val="28"/>
        </w:rPr>
        <w:t xml:space="preserve"> </w:t>
      </w:r>
      <w:r w:rsidR="00BB1F20">
        <w:rPr>
          <w:sz w:val="28"/>
          <w:szCs w:val="28"/>
          <w:lang w:val="de-DE"/>
        </w:rPr>
        <w:t>und</w:t>
      </w:r>
      <w:r w:rsidR="00BB1F20" w:rsidRPr="00BB1F20">
        <w:rPr>
          <w:sz w:val="28"/>
          <w:szCs w:val="28"/>
        </w:rPr>
        <w:t xml:space="preserve"> </w:t>
      </w:r>
      <w:r w:rsidR="00BB1F20">
        <w:rPr>
          <w:sz w:val="28"/>
          <w:szCs w:val="28"/>
          <w:lang w:val="de-DE"/>
        </w:rPr>
        <w:t>Expressivit</w:t>
      </w:r>
      <w:r w:rsidR="00BB1F20" w:rsidRPr="00BB1F20">
        <w:rPr>
          <w:sz w:val="28"/>
          <w:szCs w:val="28"/>
        </w:rPr>
        <w:t>ä</w:t>
      </w:r>
      <w:r w:rsidR="00BB1F20">
        <w:rPr>
          <w:sz w:val="28"/>
          <w:szCs w:val="28"/>
          <w:lang w:val="de-DE"/>
        </w:rPr>
        <w:t>t</w:t>
      </w:r>
      <w:r w:rsidR="00BB1F20" w:rsidRPr="00BB1F20">
        <w:rPr>
          <w:sz w:val="28"/>
          <w:szCs w:val="28"/>
        </w:rPr>
        <w:t xml:space="preserve"> </w:t>
      </w:r>
      <w:r w:rsidR="005E64BF">
        <w:rPr>
          <w:sz w:val="28"/>
          <w:szCs w:val="28"/>
          <w:lang w:val="de-DE"/>
        </w:rPr>
        <w:t>ist</w:t>
      </w:r>
      <w:r w:rsidR="00BB1F20" w:rsidRPr="00BB1F20">
        <w:rPr>
          <w:sz w:val="28"/>
          <w:szCs w:val="28"/>
        </w:rPr>
        <w:t xml:space="preserve"> </w:t>
      </w:r>
      <w:r w:rsidR="00BB1F20">
        <w:rPr>
          <w:sz w:val="28"/>
          <w:szCs w:val="28"/>
          <w:lang w:val="de-DE"/>
        </w:rPr>
        <w:t>ihre</w:t>
      </w:r>
      <w:r w:rsidR="00BB1F20" w:rsidRPr="00BB1F20">
        <w:rPr>
          <w:sz w:val="28"/>
          <w:szCs w:val="28"/>
        </w:rPr>
        <w:t xml:space="preserve"> </w:t>
      </w:r>
      <w:r w:rsidR="00BB1F20">
        <w:rPr>
          <w:sz w:val="28"/>
          <w:szCs w:val="28"/>
          <w:lang w:val="de-DE"/>
        </w:rPr>
        <w:t>Einpr</w:t>
      </w:r>
      <w:r w:rsidR="00BB1F20" w:rsidRPr="00BB1F20">
        <w:rPr>
          <w:sz w:val="28"/>
          <w:szCs w:val="28"/>
        </w:rPr>
        <w:t>ä</w:t>
      </w:r>
      <w:r w:rsidR="00BB1F20">
        <w:rPr>
          <w:sz w:val="28"/>
          <w:szCs w:val="28"/>
          <w:lang w:val="de-DE"/>
        </w:rPr>
        <w:t>gung</w:t>
      </w:r>
      <w:r w:rsidR="00BB1F20" w:rsidRPr="00BB1F20">
        <w:rPr>
          <w:sz w:val="28"/>
          <w:szCs w:val="28"/>
        </w:rPr>
        <w:t xml:space="preserve"> </w:t>
      </w:r>
      <w:r w:rsidR="00BB1F20">
        <w:rPr>
          <w:sz w:val="28"/>
          <w:szCs w:val="28"/>
          <w:lang w:val="de-DE"/>
        </w:rPr>
        <w:t>kaum</w:t>
      </w:r>
      <w:r w:rsidR="00BB1F20" w:rsidRPr="00BB1F20">
        <w:rPr>
          <w:sz w:val="28"/>
          <w:szCs w:val="28"/>
        </w:rPr>
        <w:t xml:space="preserve"> </w:t>
      </w:r>
      <w:r w:rsidR="00BB1F20">
        <w:rPr>
          <w:sz w:val="28"/>
          <w:szCs w:val="28"/>
          <w:lang w:val="de-DE"/>
        </w:rPr>
        <w:t>mit</w:t>
      </w:r>
      <w:r w:rsidR="00BB1F20" w:rsidRPr="00BB1F20">
        <w:rPr>
          <w:sz w:val="28"/>
          <w:szCs w:val="28"/>
        </w:rPr>
        <w:t xml:space="preserve"> </w:t>
      </w:r>
      <w:r w:rsidR="00BB1F20">
        <w:rPr>
          <w:sz w:val="28"/>
          <w:szCs w:val="28"/>
          <w:lang w:val="de-DE"/>
        </w:rPr>
        <w:t>dem</w:t>
      </w:r>
      <w:r w:rsidR="00BB1F20" w:rsidRPr="00BB1F20">
        <w:rPr>
          <w:sz w:val="28"/>
          <w:szCs w:val="28"/>
        </w:rPr>
        <w:t xml:space="preserve"> </w:t>
      </w:r>
      <w:r w:rsidR="005E64BF">
        <w:rPr>
          <w:sz w:val="28"/>
          <w:szCs w:val="28"/>
          <w:lang w:val="de-DE"/>
        </w:rPr>
        <w:t>an</w:t>
      </w:r>
      <w:r w:rsidR="00BB1F20">
        <w:rPr>
          <w:sz w:val="28"/>
          <w:szCs w:val="28"/>
          <w:lang w:val="de-DE"/>
        </w:rPr>
        <w:t>gepriesenen</w:t>
      </w:r>
      <w:r w:rsidR="00BB1F20" w:rsidRPr="00BB1F20">
        <w:rPr>
          <w:sz w:val="28"/>
          <w:szCs w:val="28"/>
        </w:rPr>
        <w:t xml:space="preserve"> </w:t>
      </w:r>
      <w:r w:rsidR="00BB1F20">
        <w:rPr>
          <w:sz w:val="28"/>
          <w:szCs w:val="28"/>
          <w:lang w:val="de-DE"/>
        </w:rPr>
        <w:t>Produkt</w:t>
      </w:r>
      <w:r w:rsidR="00BB1F20" w:rsidRPr="00BB1F20">
        <w:rPr>
          <w:sz w:val="28"/>
          <w:szCs w:val="28"/>
        </w:rPr>
        <w:t xml:space="preserve"> </w:t>
      </w:r>
      <w:r w:rsidR="00BB1F20">
        <w:rPr>
          <w:sz w:val="28"/>
          <w:szCs w:val="28"/>
          <w:lang w:val="de-DE"/>
        </w:rPr>
        <w:t>in</w:t>
      </w:r>
      <w:r w:rsidR="00BB1F20" w:rsidRPr="00BB1F20">
        <w:rPr>
          <w:sz w:val="28"/>
          <w:szCs w:val="28"/>
        </w:rPr>
        <w:t xml:space="preserve">  </w:t>
      </w:r>
      <w:r w:rsidR="00BB1F20">
        <w:rPr>
          <w:sz w:val="28"/>
          <w:szCs w:val="28"/>
          <w:lang w:val="de-DE"/>
        </w:rPr>
        <w:t>Verbindung</w:t>
      </w:r>
      <w:r w:rsidR="00BB1F20" w:rsidRPr="00BB1F20">
        <w:rPr>
          <w:sz w:val="28"/>
          <w:szCs w:val="28"/>
        </w:rPr>
        <w:t xml:space="preserve"> </w:t>
      </w:r>
      <w:r w:rsidR="00BB1F20">
        <w:rPr>
          <w:sz w:val="28"/>
          <w:szCs w:val="28"/>
          <w:lang w:val="de-DE"/>
        </w:rPr>
        <w:t>zu</w:t>
      </w:r>
      <w:r w:rsidR="00BB1F20" w:rsidRPr="00BB1F20">
        <w:rPr>
          <w:sz w:val="28"/>
          <w:szCs w:val="28"/>
        </w:rPr>
        <w:t xml:space="preserve"> </w:t>
      </w:r>
      <w:r w:rsidR="00BB1F20">
        <w:rPr>
          <w:sz w:val="28"/>
          <w:szCs w:val="28"/>
          <w:lang w:val="de-DE"/>
        </w:rPr>
        <w:t xml:space="preserve">bringen. Das gilt beispielsweise für </w:t>
      </w:r>
      <w:r w:rsidR="00B35D6B" w:rsidRPr="00152E78">
        <w:rPr>
          <w:i/>
          <w:sz w:val="28"/>
          <w:szCs w:val="28"/>
        </w:rPr>
        <w:t>Кажи, баба, тенкю</w:t>
      </w:r>
      <w:r w:rsidR="00855F45">
        <w:rPr>
          <w:sz w:val="28"/>
          <w:szCs w:val="28"/>
          <w:lang w:val="de-DE"/>
        </w:rPr>
        <w:t xml:space="preserve"> (</w:t>
      </w:r>
      <w:r w:rsidR="00BB1F20">
        <w:rPr>
          <w:sz w:val="28"/>
          <w:szCs w:val="28"/>
          <w:lang w:val="de-DE"/>
        </w:rPr>
        <w:t xml:space="preserve">möglicherweise eine Reanimierung </w:t>
      </w:r>
      <w:r w:rsidR="006357BE">
        <w:rPr>
          <w:sz w:val="28"/>
          <w:szCs w:val="28"/>
          <w:lang w:val="de-DE"/>
        </w:rPr>
        <w:t xml:space="preserve">des älteren scherzhaften Ausdrucks </w:t>
      </w:r>
      <w:r w:rsidR="00B35D6B" w:rsidRPr="00152E78">
        <w:rPr>
          <w:i/>
          <w:sz w:val="28"/>
          <w:szCs w:val="28"/>
        </w:rPr>
        <w:t>Сьойлè, мама, бонжур</w:t>
      </w:r>
      <w:r w:rsidR="00855F45">
        <w:rPr>
          <w:sz w:val="28"/>
          <w:szCs w:val="28"/>
          <w:lang w:val="de-DE"/>
        </w:rPr>
        <w:t>). Im Deutschen könnten russische und bulgarische Produktnamen</w:t>
      </w:r>
      <w:r w:rsidR="00B35D6B">
        <w:rPr>
          <w:sz w:val="28"/>
          <w:szCs w:val="28"/>
        </w:rPr>
        <w:t xml:space="preserve"> </w:t>
      </w:r>
      <w:r w:rsidR="00855F45">
        <w:rPr>
          <w:sz w:val="28"/>
          <w:szCs w:val="28"/>
          <w:lang w:val="de-DE"/>
        </w:rPr>
        <w:t>transliteriert werden, bei der lautlichen Wiedergabe mit lateinischen Buchstaben geschriebener ist aber Nichteinhaltung der fremden Aussprache möglich, vgl. die nach dem Zweiten W</w:t>
      </w:r>
      <w:r w:rsidR="005E64BF">
        <w:rPr>
          <w:sz w:val="28"/>
          <w:szCs w:val="28"/>
          <w:lang w:val="de-DE"/>
        </w:rPr>
        <w:t>eltkrieg</w:t>
      </w:r>
      <w:r w:rsidR="00855F45">
        <w:rPr>
          <w:sz w:val="28"/>
          <w:szCs w:val="28"/>
          <w:lang w:val="de-DE"/>
        </w:rPr>
        <w:t xml:space="preserve"> </w:t>
      </w:r>
      <w:r w:rsidR="00B35D6B" w:rsidRPr="003C4D63">
        <w:rPr>
          <w:i/>
          <w:sz w:val="28"/>
          <w:szCs w:val="28"/>
          <w:lang w:val="de-DE"/>
        </w:rPr>
        <w:t>Colgate</w:t>
      </w:r>
      <w:r w:rsidR="00A144D4">
        <w:rPr>
          <w:sz w:val="28"/>
          <w:szCs w:val="28"/>
          <w:lang w:val="de-DE"/>
        </w:rPr>
        <w:t xml:space="preserve"> populär gewordene Zahnpasta,</w:t>
      </w:r>
      <w:r w:rsidR="00855F45">
        <w:rPr>
          <w:sz w:val="28"/>
          <w:szCs w:val="28"/>
          <w:lang w:val="de-DE"/>
        </w:rPr>
        <w:t xml:space="preserve"> deren </w:t>
      </w:r>
      <w:r w:rsidR="00405AA9">
        <w:rPr>
          <w:sz w:val="28"/>
          <w:szCs w:val="28"/>
          <w:lang w:val="de-DE"/>
        </w:rPr>
        <w:t xml:space="preserve">unangebrachte Lautung </w:t>
      </w:r>
      <w:r w:rsidR="00B35D6B" w:rsidRPr="003C4D63">
        <w:rPr>
          <w:sz w:val="28"/>
          <w:szCs w:val="28"/>
        </w:rPr>
        <w:t>[</w:t>
      </w:r>
      <w:r w:rsidR="00405AA9">
        <w:rPr>
          <w:sz w:val="28"/>
          <w:szCs w:val="28"/>
          <w:lang w:val="de-DE"/>
        </w:rPr>
        <w:t>kolgáte</w:t>
      </w:r>
      <w:r w:rsidR="00B35D6B" w:rsidRPr="003C4D63">
        <w:rPr>
          <w:sz w:val="28"/>
          <w:szCs w:val="28"/>
        </w:rPr>
        <w:t>]</w:t>
      </w:r>
      <w:r w:rsidR="00405AA9">
        <w:rPr>
          <w:sz w:val="28"/>
          <w:szCs w:val="28"/>
          <w:lang w:val="de-DE"/>
        </w:rPr>
        <w:t xml:space="preserve"> heute noch üblich ist. In finnischen Werbetexten für die Automarke </w:t>
      </w:r>
      <w:r w:rsidR="00B35D6B" w:rsidRPr="003C4D63">
        <w:rPr>
          <w:i/>
          <w:sz w:val="28"/>
          <w:szCs w:val="28"/>
          <w:lang w:val="de-DE"/>
        </w:rPr>
        <w:t>Peugeot</w:t>
      </w:r>
      <w:r w:rsidR="00B35D6B">
        <w:rPr>
          <w:sz w:val="28"/>
          <w:szCs w:val="28"/>
        </w:rPr>
        <w:t xml:space="preserve"> </w:t>
      </w:r>
      <w:r w:rsidR="00405AA9">
        <w:rPr>
          <w:sz w:val="28"/>
          <w:szCs w:val="28"/>
          <w:lang w:val="de-DE"/>
        </w:rPr>
        <w:t xml:space="preserve">wird der französische Name gewissenhaft buchstäblich </w:t>
      </w:r>
      <w:r w:rsidR="00B35D6B" w:rsidRPr="003C4D63">
        <w:rPr>
          <w:sz w:val="28"/>
          <w:szCs w:val="28"/>
        </w:rPr>
        <w:t>[</w:t>
      </w:r>
      <w:r w:rsidR="00405AA9">
        <w:rPr>
          <w:sz w:val="28"/>
          <w:szCs w:val="28"/>
          <w:lang w:val="de-DE"/>
        </w:rPr>
        <w:t>péugeot</w:t>
      </w:r>
      <w:r w:rsidR="00B35D6B" w:rsidRPr="003C4D63">
        <w:rPr>
          <w:sz w:val="28"/>
          <w:szCs w:val="28"/>
        </w:rPr>
        <w:t>]</w:t>
      </w:r>
      <w:r w:rsidR="00405AA9">
        <w:rPr>
          <w:sz w:val="28"/>
          <w:szCs w:val="28"/>
          <w:lang w:val="de-DE"/>
        </w:rPr>
        <w:t xml:space="preserve"> artikuliert</w:t>
      </w:r>
      <w:r w:rsidR="00A144D4">
        <w:rPr>
          <w:sz w:val="28"/>
          <w:szCs w:val="28"/>
          <w:lang w:val="de-DE"/>
        </w:rPr>
        <w:t>)</w:t>
      </w:r>
      <w:r w:rsidR="00B35D6B">
        <w:rPr>
          <w:sz w:val="28"/>
          <w:szCs w:val="28"/>
        </w:rPr>
        <w:t>.</w:t>
      </w:r>
      <w:r w:rsidR="009E22BC">
        <w:rPr>
          <w:sz w:val="28"/>
          <w:szCs w:val="28"/>
          <w:lang w:val="de-DE"/>
        </w:rPr>
        <w:t xml:space="preserve"> Ebenso </w:t>
      </w:r>
      <w:r w:rsidR="009E22BC">
        <w:rPr>
          <w:sz w:val="28"/>
          <w:szCs w:val="28"/>
        </w:rPr>
        <w:t xml:space="preserve">ist </w:t>
      </w:r>
      <w:r w:rsidR="009E22BC">
        <w:rPr>
          <w:sz w:val="28"/>
          <w:szCs w:val="28"/>
          <w:lang w:val="de-DE"/>
        </w:rPr>
        <w:t>die</w:t>
      </w:r>
      <w:r w:rsidR="009E22BC" w:rsidRPr="009E22BC">
        <w:rPr>
          <w:sz w:val="28"/>
          <w:szCs w:val="28"/>
        </w:rPr>
        <w:t xml:space="preserve"> </w:t>
      </w:r>
      <w:r w:rsidR="009E22BC">
        <w:rPr>
          <w:sz w:val="28"/>
          <w:szCs w:val="28"/>
          <w:lang w:val="de-DE"/>
        </w:rPr>
        <w:t>Lautung</w:t>
      </w:r>
      <w:r w:rsidR="00A144D4">
        <w:rPr>
          <w:sz w:val="28"/>
          <w:szCs w:val="28"/>
          <w:lang w:val="de-DE"/>
        </w:rPr>
        <w:t xml:space="preserve"> </w:t>
      </w:r>
      <w:r w:rsidR="00A144D4" w:rsidRPr="00A144D4">
        <w:rPr>
          <w:i/>
          <w:sz w:val="28"/>
          <w:szCs w:val="28"/>
        </w:rPr>
        <w:t>пежо</w:t>
      </w:r>
      <w:r w:rsidR="00A144D4">
        <w:rPr>
          <w:sz w:val="28"/>
          <w:szCs w:val="28"/>
        </w:rPr>
        <w:t xml:space="preserve"> </w:t>
      </w:r>
      <w:r w:rsidR="00A144D4">
        <w:rPr>
          <w:sz w:val="28"/>
          <w:szCs w:val="28"/>
          <w:lang w:val="de-DE"/>
        </w:rPr>
        <w:t>sowie</w:t>
      </w:r>
      <w:r w:rsidR="00405AA9">
        <w:rPr>
          <w:sz w:val="28"/>
          <w:szCs w:val="28"/>
        </w:rPr>
        <w:t xml:space="preserve"> </w:t>
      </w:r>
      <w:r w:rsidR="00405AA9" w:rsidRPr="009E22BC">
        <w:rPr>
          <w:i/>
          <w:sz w:val="28"/>
          <w:szCs w:val="28"/>
        </w:rPr>
        <w:t>Гарниер</w:t>
      </w:r>
      <w:r w:rsidR="00405AA9" w:rsidRPr="00405AA9">
        <w:rPr>
          <w:sz w:val="28"/>
          <w:szCs w:val="28"/>
        </w:rPr>
        <w:t xml:space="preserve"> </w:t>
      </w:r>
      <w:r w:rsidR="009E22BC">
        <w:rPr>
          <w:sz w:val="28"/>
          <w:szCs w:val="28"/>
          <w:lang w:val="de-DE"/>
        </w:rPr>
        <w:t xml:space="preserve">für frz. </w:t>
      </w:r>
      <w:r w:rsidR="00B35D6B" w:rsidRPr="009E22BC">
        <w:rPr>
          <w:i/>
          <w:sz w:val="28"/>
          <w:szCs w:val="28"/>
          <w:lang w:val="de-DE"/>
        </w:rPr>
        <w:t>Garnier</w:t>
      </w:r>
      <w:r w:rsidR="00B35D6B" w:rsidRPr="007046ED">
        <w:rPr>
          <w:sz w:val="28"/>
          <w:szCs w:val="28"/>
        </w:rPr>
        <w:t xml:space="preserve"> [</w:t>
      </w:r>
      <w:r w:rsidR="009E22BC">
        <w:rPr>
          <w:sz w:val="28"/>
          <w:szCs w:val="28"/>
          <w:lang w:val="de-DE"/>
        </w:rPr>
        <w:t>garnié</w:t>
      </w:r>
      <w:r w:rsidR="00B35D6B" w:rsidRPr="007046ED">
        <w:rPr>
          <w:sz w:val="28"/>
          <w:szCs w:val="28"/>
        </w:rPr>
        <w:t>]</w:t>
      </w:r>
      <w:r w:rsidR="00B35D6B">
        <w:rPr>
          <w:sz w:val="28"/>
          <w:szCs w:val="28"/>
        </w:rPr>
        <w:t xml:space="preserve"> </w:t>
      </w:r>
      <w:r w:rsidR="009E22BC">
        <w:rPr>
          <w:sz w:val="28"/>
          <w:szCs w:val="28"/>
          <w:lang w:val="de-DE"/>
        </w:rPr>
        <w:t>in</w:t>
      </w:r>
      <w:r w:rsidR="009E22BC" w:rsidRPr="00405AA9">
        <w:rPr>
          <w:sz w:val="28"/>
          <w:szCs w:val="28"/>
        </w:rPr>
        <w:t xml:space="preserve"> </w:t>
      </w:r>
      <w:r w:rsidR="009E22BC">
        <w:rPr>
          <w:sz w:val="28"/>
          <w:szCs w:val="28"/>
          <w:lang w:val="de-DE"/>
        </w:rPr>
        <w:t>unserer</w:t>
      </w:r>
      <w:r w:rsidR="009E22BC" w:rsidRPr="00405AA9">
        <w:rPr>
          <w:sz w:val="28"/>
          <w:szCs w:val="28"/>
        </w:rPr>
        <w:t xml:space="preserve"> </w:t>
      </w:r>
      <w:r w:rsidR="009E22BC">
        <w:rPr>
          <w:sz w:val="28"/>
          <w:szCs w:val="28"/>
          <w:lang w:val="de-DE"/>
        </w:rPr>
        <w:t>Praxis</w:t>
      </w:r>
      <w:r w:rsidR="00A144D4">
        <w:rPr>
          <w:sz w:val="28"/>
          <w:szCs w:val="28"/>
          <w:lang w:val="de-DE"/>
        </w:rPr>
        <w:t xml:space="preserve"> nicht korrekt</w:t>
      </w:r>
      <w:r w:rsidR="009E22BC">
        <w:rPr>
          <w:sz w:val="28"/>
          <w:szCs w:val="28"/>
          <w:lang w:val="de-DE"/>
        </w:rPr>
        <w:t>.</w:t>
      </w:r>
      <w:r w:rsidR="00B35D6B">
        <w:rPr>
          <w:sz w:val="28"/>
          <w:szCs w:val="28"/>
        </w:rPr>
        <w:t xml:space="preserve"> </w:t>
      </w:r>
      <w:r w:rsidR="009E22BC">
        <w:rPr>
          <w:sz w:val="28"/>
          <w:szCs w:val="28"/>
          <w:lang w:val="de-DE"/>
        </w:rPr>
        <w:t>Seinem</w:t>
      </w:r>
      <w:r w:rsidR="009E22BC" w:rsidRPr="009E22BC">
        <w:rPr>
          <w:sz w:val="28"/>
          <w:szCs w:val="28"/>
        </w:rPr>
        <w:t xml:space="preserve"> </w:t>
      </w:r>
      <w:r w:rsidR="009E22BC">
        <w:rPr>
          <w:sz w:val="28"/>
          <w:szCs w:val="28"/>
          <w:lang w:val="de-DE"/>
        </w:rPr>
        <w:t>Wesen</w:t>
      </w:r>
      <w:r w:rsidR="009E22BC" w:rsidRPr="009E22BC">
        <w:rPr>
          <w:sz w:val="28"/>
          <w:szCs w:val="28"/>
        </w:rPr>
        <w:t xml:space="preserve"> </w:t>
      </w:r>
      <w:r w:rsidR="009E22BC">
        <w:rPr>
          <w:sz w:val="28"/>
          <w:szCs w:val="28"/>
          <w:lang w:val="de-DE"/>
        </w:rPr>
        <w:t>nach</w:t>
      </w:r>
      <w:r w:rsidR="009E22BC" w:rsidRPr="009E22BC">
        <w:rPr>
          <w:sz w:val="28"/>
          <w:szCs w:val="28"/>
        </w:rPr>
        <w:t xml:space="preserve"> </w:t>
      </w:r>
      <w:r w:rsidR="009E22BC">
        <w:rPr>
          <w:sz w:val="28"/>
          <w:szCs w:val="28"/>
          <w:lang w:val="de-DE"/>
        </w:rPr>
        <w:t>ist</w:t>
      </w:r>
      <w:r w:rsidR="009E22BC" w:rsidRPr="009E22BC">
        <w:rPr>
          <w:sz w:val="28"/>
          <w:szCs w:val="28"/>
        </w:rPr>
        <w:t xml:space="preserve"> </w:t>
      </w:r>
      <w:r w:rsidR="009E22BC">
        <w:rPr>
          <w:sz w:val="28"/>
          <w:szCs w:val="28"/>
          <w:lang w:val="de-DE"/>
        </w:rPr>
        <w:t>der</w:t>
      </w:r>
      <w:r w:rsidR="009E22BC" w:rsidRPr="009E22BC">
        <w:rPr>
          <w:sz w:val="28"/>
          <w:szCs w:val="28"/>
        </w:rPr>
        <w:t xml:space="preserve"> </w:t>
      </w:r>
      <w:r w:rsidR="009E22BC">
        <w:rPr>
          <w:sz w:val="28"/>
          <w:szCs w:val="28"/>
          <w:lang w:val="de-DE"/>
        </w:rPr>
        <w:t>interessante</w:t>
      </w:r>
      <w:r w:rsidR="009E22BC" w:rsidRPr="009E22BC">
        <w:rPr>
          <w:sz w:val="28"/>
          <w:szCs w:val="28"/>
        </w:rPr>
        <w:t xml:space="preserve"> </w:t>
      </w:r>
      <w:r w:rsidR="009E22BC">
        <w:rPr>
          <w:sz w:val="28"/>
          <w:szCs w:val="28"/>
          <w:lang w:val="de-DE"/>
        </w:rPr>
        <w:t xml:space="preserve">Beleg </w:t>
      </w:r>
      <w:r w:rsidR="00B35D6B" w:rsidRPr="009E22BC">
        <w:rPr>
          <w:i/>
          <w:sz w:val="28"/>
          <w:szCs w:val="28"/>
          <w:lang w:val="de-DE"/>
        </w:rPr>
        <w:t>We</w:t>
      </w:r>
      <w:r w:rsidR="00B35D6B" w:rsidRPr="00263505">
        <w:rPr>
          <w:i/>
          <w:sz w:val="28"/>
          <w:szCs w:val="28"/>
        </w:rPr>
        <w:t xml:space="preserve"> </w:t>
      </w:r>
      <w:r w:rsidR="00B35D6B" w:rsidRPr="009E22BC">
        <w:rPr>
          <w:i/>
          <w:sz w:val="28"/>
          <w:szCs w:val="28"/>
          <w:lang w:val="de-DE"/>
        </w:rPr>
        <w:t>kehr</w:t>
      </w:r>
      <w:r w:rsidR="00B35D6B" w:rsidRPr="00263505">
        <w:rPr>
          <w:i/>
          <w:sz w:val="28"/>
          <w:szCs w:val="28"/>
        </w:rPr>
        <w:t xml:space="preserve"> </w:t>
      </w:r>
      <w:r w:rsidR="00B35D6B" w:rsidRPr="009E22BC">
        <w:rPr>
          <w:i/>
          <w:sz w:val="28"/>
          <w:szCs w:val="28"/>
          <w:lang w:val="de-DE"/>
        </w:rPr>
        <w:t>for</w:t>
      </w:r>
      <w:r w:rsidR="00B35D6B" w:rsidRPr="00263505">
        <w:rPr>
          <w:i/>
          <w:sz w:val="28"/>
          <w:szCs w:val="28"/>
        </w:rPr>
        <w:t xml:space="preserve"> </w:t>
      </w:r>
      <w:r w:rsidR="00B35D6B" w:rsidRPr="009E22BC">
        <w:rPr>
          <w:i/>
          <w:sz w:val="28"/>
          <w:szCs w:val="28"/>
          <w:lang w:val="de-DE"/>
        </w:rPr>
        <w:t>you</w:t>
      </w:r>
      <w:r w:rsidR="009E22BC">
        <w:rPr>
          <w:sz w:val="28"/>
          <w:szCs w:val="28"/>
        </w:rPr>
        <w:t xml:space="preserve"> ei</w:t>
      </w:r>
      <w:r w:rsidR="00A144D4">
        <w:rPr>
          <w:sz w:val="28"/>
          <w:szCs w:val="28"/>
          <w:lang w:val="de-DE"/>
        </w:rPr>
        <w:t>gentlich ei</w:t>
      </w:r>
      <w:r w:rsidR="009E22BC">
        <w:rPr>
          <w:sz w:val="28"/>
          <w:szCs w:val="28"/>
        </w:rPr>
        <w:t>n gelungen</w:t>
      </w:r>
      <w:r w:rsidR="009E22BC">
        <w:rPr>
          <w:sz w:val="28"/>
          <w:szCs w:val="28"/>
          <w:lang w:val="de-DE"/>
        </w:rPr>
        <w:t>e</w:t>
      </w:r>
      <w:r w:rsidR="009E22BC">
        <w:rPr>
          <w:sz w:val="28"/>
          <w:szCs w:val="28"/>
        </w:rPr>
        <w:t xml:space="preserve">s </w:t>
      </w:r>
      <w:r w:rsidR="009E22BC">
        <w:rPr>
          <w:sz w:val="28"/>
          <w:szCs w:val="28"/>
          <w:lang w:val="de-DE"/>
        </w:rPr>
        <w:t>Wortspiel</w:t>
      </w:r>
      <w:r w:rsidR="00B35D6B">
        <w:rPr>
          <w:sz w:val="28"/>
          <w:szCs w:val="28"/>
        </w:rPr>
        <w:t xml:space="preserve">. </w:t>
      </w:r>
      <w:r w:rsidR="009E22BC">
        <w:rPr>
          <w:sz w:val="28"/>
          <w:szCs w:val="28"/>
          <w:lang w:val="de-DE"/>
        </w:rPr>
        <w:t>Der</w:t>
      </w:r>
      <w:r w:rsidR="009E22BC" w:rsidRPr="009E22BC">
        <w:rPr>
          <w:sz w:val="28"/>
          <w:szCs w:val="28"/>
        </w:rPr>
        <w:t xml:space="preserve"> </w:t>
      </w:r>
      <w:r w:rsidR="009E22BC">
        <w:rPr>
          <w:sz w:val="28"/>
          <w:szCs w:val="28"/>
          <w:lang w:val="de-DE"/>
        </w:rPr>
        <w:t>reich</w:t>
      </w:r>
      <w:r w:rsidR="009E22BC" w:rsidRPr="009E22BC">
        <w:rPr>
          <w:sz w:val="28"/>
          <w:szCs w:val="28"/>
        </w:rPr>
        <w:t xml:space="preserve"> </w:t>
      </w:r>
      <w:r w:rsidR="009E22BC">
        <w:rPr>
          <w:sz w:val="28"/>
          <w:szCs w:val="28"/>
          <w:lang w:val="de-DE"/>
        </w:rPr>
        <w:t>illustrierte</w:t>
      </w:r>
      <w:r w:rsidR="009E22BC" w:rsidRPr="009E22BC">
        <w:rPr>
          <w:sz w:val="28"/>
          <w:szCs w:val="28"/>
        </w:rPr>
        <w:t xml:space="preserve"> </w:t>
      </w:r>
      <w:r w:rsidR="00D62428">
        <w:rPr>
          <w:sz w:val="28"/>
          <w:szCs w:val="28"/>
          <w:lang w:val="de-DE"/>
        </w:rPr>
        <w:t>Abschnitt</w:t>
      </w:r>
      <w:r w:rsidR="009E22BC" w:rsidRPr="009E22BC">
        <w:rPr>
          <w:sz w:val="28"/>
          <w:szCs w:val="28"/>
        </w:rPr>
        <w:t xml:space="preserve"> </w:t>
      </w:r>
      <w:r w:rsidR="00B35D6B">
        <w:rPr>
          <w:sz w:val="28"/>
          <w:szCs w:val="28"/>
        </w:rPr>
        <w:t xml:space="preserve">6.1.8. </w:t>
      </w:r>
      <w:r w:rsidR="009E22BC">
        <w:rPr>
          <w:sz w:val="28"/>
          <w:szCs w:val="28"/>
          <w:lang w:val="de-DE"/>
        </w:rPr>
        <w:t>h</w:t>
      </w:r>
      <w:r w:rsidR="009E22BC" w:rsidRPr="009E22BC">
        <w:rPr>
          <w:sz w:val="28"/>
          <w:szCs w:val="28"/>
        </w:rPr>
        <w:t>ä</w:t>
      </w:r>
      <w:r w:rsidR="009E22BC">
        <w:rPr>
          <w:sz w:val="28"/>
          <w:szCs w:val="28"/>
          <w:lang w:val="de-DE"/>
        </w:rPr>
        <w:t>tte</w:t>
      </w:r>
      <w:r w:rsidR="009E22BC" w:rsidRPr="009E22BC">
        <w:rPr>
          <w:sz w:val="28"/>
          <w:szCs w:val="28"/>
        </w:rPr>
        <w:t xml:space="preserve"> </w:t>
      </w:r>
      <w:r w:rsidR="009E22BC">
        <w:rPr>
          <w:sz w:val="28"/>
          <w:szCs w:val="28"/>
          <w:lang w:val="de-DE"/>
        </w:rPr>
        <w:t>die</w:t>
      </w:r>
      <w:r w:rsidR="009E22BC" w:rsidRPr="009E22BC">
        <w:rPr>
          <w:sz w:val="28"/>
          <w:szCs w:val="28"/>
        </w:rPr>
        <w:t xml:space="preserve"> Ü</w:t>
      </w:r>
      <w:r w:rsidR="009E22BC">
        <w:rPr>
          <w:sz w:val="28"/>
          <w:szCs w:val="28"/>
          <w:lang w:val="de-DE"/>
        </w:rPr>
        <w:t>berschrift</w:t>
      </w:r>
      <w:r w:rsidR="009E22BC" w:rsidRPr="009E22BC">
        <w:rPr>
          <w:sz w:val="28"/>
          <w:szCs w:val="28"/>
        </w:rPr>
        <w:t xml:space="preserve"> </w:t>
      </w:r>
      <w:r w:rsidR="009E22BC" w:rsidRPr="009E22BC">
        <w:rPr>
          <w:i/>
          <w:sz w:val="28"/>
          <w:szCs w:val="28"/>
          <w:lang w:val="de-DE"/>
        </w:rPr>
        <w:t>Homophone</w:t>
      </w:r>
      <w:r w:rsidR="009E22BC" w:rsidRPr="009E22BC">
        <w:rPr>
          <w:sz w:val="28"/>
          <w:szCs w:val="28"/>
        </w:rPr>
        <w:t xml:space="preserve"> </w:t>
      </w:r>
      <w:r w:rsidR="009E22BC">
        <w:rPr>
          <w:sz w:val="28"/>
          <w:szCs w:val="28"/>
          <w:lang w:val="de-DE"/>
        </w:rPr>
        <w:t>tragen</w:t>
      </w:r>
      <w:r w:rsidR="009E22BC" w:rsidRPr="009E22BC">
        <w:rPr>
          <w:sz w:val="28"/>
          <w:szCs w:val="28"/>
        </w:rPr>
        <w:t xml:space="preserve"> </w:t>
      </w:r>
      <w:r w:rsidR="009E22BC">
        <w:rPr>
          <w:sz w:val="28"/>
          <w:szCs w:val="28"/>
          <w:lang w:val="de-DE"/>
        </w:rPr>
        <w:t>sollen</w:t>
      </w:r>
      <w:r w:rsidR="005D5575">
        <w:rPr>
          <w:sz w:val="28"/>
          <w:szCs w:val="28"/>
        </w:rPr>
        <w:t>,</w:t>
      </w:r>
      <w:r w:rsidR="009E22BC" w:rsidRPr="009E22BC">
        <w:rPr>
          <w:sz w:val="28"/>
          <w:szCs w:val="28"/>
        </w:rPr>
        <w:t xml:space="preserve"> </w:t>
      </w:r>
      <w:r w:rsidR="009E22BC">
        <w:rPr>
          <w:sz w:val="28"/>
          <w:szCs w:val="28"/>
          <w:lang w:val="de-DE"/>
        </w:rPr>
        <w:t>weil</w:t>
      </w:r>
      <w:r w:rsidR="009E22BC" w:rsidRPr="009E22BC">
        <w:rPr>
          <w:sz w:val="28"/>
          <w:szCs w:val="28"/>
        </w:rPr>
        <w:t xml:space="preserve"> </w:t>
      </w:r>
      <w:r w:rsidR="009E22BC">
        <w:rPr>
          <w:sz w:val="28"/>
          <w:szCs w:val="28"/>
          <w:lang w:val="de-DE"/>
        </w:rPr>
        <w:t>die</w:t>
      </w:r>
      <w:r w:rsidR="009E22BC" w:rsidRPr="009E22BC">
        <w:rPr>
          <w:sz w:val="28"/>
          <w:szCs w:val="28"/>
        </w:rPr>
        <w:t xml:space="preserve"> </w:t>
      </w:r>
      <w:r w:rsidR="009E22BC">
        <w:rPr>
          <w:sz w:val="28"/>
          <w:szCs w:val="28"/>
          <w:lang w:val="de-DE"/>
        </w:rPr>
        <w:t>Beispiele</w:t>
      </w:r>
      <w:r w:rsidR="009E22BC" w:rsidRPr="009E22BC">
        <w:rPr>
          <w:sz w:val="28"/>
          <w:szCs w:val="28"/>
        </w:rPr>
        <w:t xml:space="preserve"> </w:t>
      </w:r>
      <w:r w:rsidR="009E22BC">
        <w:rPr>
          <w:sz w:val="28"/>
          <w:szCs w:val="28"/>
          <w:lang w:val="de-DE"/>
        </w:rPr>
        <w:t>in</w:t>
      </w:r>
      <w:r w:rsidR="009E22BC" w:rsidRPr="009E22BC">
        <w:rPr>
          <w:sz w:val="28"/>
          <w:szCs w:val="28"/>
        </w:rPr>
        <w:t xml:space="preserve"> </w:t>
      </w:r>
      <w:r w:rsidR="009E22BC">
        <w:rPr>
          <w:sz w:val="28"/>
          <w:szCs w:val="28"/>
          <w:lang w:val="de-DE"/>
        </w:rPr>
        <w:t>ihrer</w:t>
      </w:r>
      <w:r w:rsidR="009E22BC" w:rsidRPr="009E22BC">
        <w:rPr>
          <w:sz w:val="28"/>
          <w:szCs w:val="28"/>
        </w:rPr>
        <w:t xml:space="preserve"> </w:t>
      </w:r>
      <w:r w:rsidR="009E22BC">
        <w:rPr>
          <w:sz w:val="28"/>
          <w:szCs w:val="28"/>
          <w:lang w:val="de-DE"/>
        </w:rPr>
        <w:t>Gesamtheit</w:t>
      </w:r>
      <w:r w:rsidR="009E22BC" w:rsidRPr="009E22BC">
        <w:rPr>
          <w:sz w:val="28"/>
          <w:szCs w:val="28"/>
        </w:rPr>
        <w:t xml:space="preserve"> </w:t>
      </w:r>
      <w:r w:rsidR="009E22BC">
        <w:rPr>
          <w:sz w:val="28"/>
          <w:szCs w:val="28"/>
          <w:lang w:val="de-DE"/>
        </w:rPr>
        <w:t>gleichlautend</w:t>
      </w:r>
      <w:r w:rsidR="005D5575">
        <w:rPr>
          <w:sz w:val="28"/>
          <w:szCs w:val="28"/>
          <w:lang w:val="de-DE"/>
        </w:rPr>
        <w:t>e</w:t>
      </w:r>
      <w:r w:rsidR="009E22BC">
        <w:rPr>
          <w:sz w:val="28"/>
          <w:szCs w:val="28"/>
          <w:lang w:val="de-DE"/>
        </w:rPr>
        <w:t xml:space="preserve">, doch anders </w:t>
      </w:r>
      <w:r w:rsidR="005D5575">
        <w:rPr>
          <w:sz w:val="28"/>
          <w:szCs w:val="28"/>
        </w:rPr>
        <w:t>(</w:t>
      </w:r>
      <w:r w:rsidR="005D5575">
        <w:rPr>
          <w:sz w:val="28"/>
          <w:szCs w:val="28"/>
          <w:lang w:val="de-DE"/>
        </w:rPr>
        <w:t xml:space="preserve">wenn auch nicht immer korrekt) </w:t>
      </w:r>
      <w:r w:rsidR="009E22BC">
        <w:rPr>
          <w:sz w:val="28"/>
          <w:szCs w:val="28"/>
          <w:lang w:val="de-DE"/>
        </w:rPr>
        <w:t>geschrieben</w:t>
      </w:r>
      <w:r w:rsidR="005D5575">
        <w:rPr>
          <w:sz w:val="28"/>
          <w:szCs w:val="28"/>
          <w:lang w:val="de-DE"/>
        </w:rPr>
        <w:t>e Wörter und Namen</w:t>
      </w:r>
      <w:r w:rsidR="009E22BC">
        <w:rPr>
          <w:sz w:val="28"/>
          <w:szCs w:val="28"/>
          <w:lang w:val="de-DE"/>
        </w:rPr>
        <w:t xml:space="preserve"> sind</w:t>
      </w:r>
      <w:r w:rsidR="005D5575">
        <w:rPr>
          <w:sz w:val="28"/>
          <w:szCs w:val="28"/>
          <w:lang w:val="de-DE"/>
        </w:rPr>
        <w:t xml:space="preserve">, z.B. </w:t>
      </w:r>
      <w:r w:rsidR="00B35D6B" w:rsidRPr="00515F3A">
        <w:rPr>
          <w:i/>
          <w:sz w:val="28"/>
          <w:szCs w:val="28"/>
          <w:lang w:val="de-DE"/>
        </w:rPr>
        <w:t>ist</w:t>
      </w:r>
      <w:r w:rsidR="00B35D6B" w:rsidRPr="00515F3A">
        <w:rPr>
          <w:sz w:val="28"/>
          <w:szCs w:val="28"/>
        </w:rPr>
        <w:t xml:space="preserve"> </w:t>
      </w:r>
      <w:r w:rsidR="00B35D6B">
        <w:rPr>
          <w:sz w:val="28"/>
          <w:szCs w:val="28"/>
          <w:lang w:val="de-DE"/>
        </w:rPr>
        <w:t>vs</w:t>
      </w:r>
      <w:r w:rsidR="00B35D6B" w:rsidRPr="00515F3A">
        <w:rPr>
          <w:sz w:val="28"/>
          <w:szCs w:val="28"/>
        </w:rPr>
        <w:t>.</w:t>
      </w:r>
      <w:r w:rsidR="00B35D6B">
        <w:rPr>
          <w:sz w:val="28"/>
          <w:szCs w:val="28"/>
        </w:rPr>
        <w:t xml:space="preserve"> </w:t>
      </w:r>
      <w:r w:rsidR="00B35D6B" w:rsidRPr="00515F3A">
        <w:rPr>
          <w:i/>
          <w:sz w:val="28"/>
          <w:szCs w:val="28"/>
          <w:lang w:val="de-DE"/>
        </w:rPr>
        <w:t>isst</w:t>
      </w:r>
      <w:r w:rsidR="00B35D6B" w:rsidRPr="00515F3A">
        <w:rPr>
          <w:sz w:val="28"/>
          <w:szCs w:val="28"/>
        </w:rPr>
        <w:t>,</w:t>
      </w:r>
      <w:r w:rsidR="00B35D6B">
        <w:rPr>
          <w:sz w:val="28"/>
          <w:szCs w:val="28"/>
        </w:rPr>
        <w:t xml:space="preserve"> </w:t>
      </w:r>
      <w:r w:rsidR="00B35D6B" w:rsidRPr="00515F3A">
        <w:rPr>
          <w:i/>
          <w:sz w:val="28"/>
          <w:szCs w:val="28"/>
        </w:rPr>
        <w:t>сбира</w:t>
      </w:r>
      <w:r w:rsidR="00B35D6B">
        <w:rPr>
          <w:sz w:val="28"/>
          <w:szCs w:val="28"/>
        </w:rPr>
        <w:t xml:space="preserve"> </w:t>
      </w:r>
      <w:r w:rsidR="00B35D6B">
        <w:rPr>
          <w:sz w:val="28"/>
          <w:szCs w:val="28"/>
          <w:lang w:val="de-DE"/>
        </w:rPr>
        <w:t>vs</w:t>
      </w:r>
      <w:r w:rsidR="00B35D6B" w:rsidRPr="00515F3A">
        <w:rPr>
          <w:sz w:val="28"/>
          <w:szCs w:val="28"/>
        </w:rPr>
        <w:t xml:space="preserve">. </w:t>
      </w:r>
      <w:r w:rsidR="00B35D6B" w:rsidRPr="00515F3A">
        <w:rPr>
          <w:i/>
          <w:sz w:val="28"/>
          <w:szCs w:val="28"/>
        </w:rPr>
        <w:t>с бира</w:t>
      </w:r>
      <w:r w:rsidR="00B35D6B">
        <w:rPr>
          <w:sz w:val="28"/>
          <w:szCs w:val="28"/>
        </w:rPr>
        <w:t xml:space="preserve">. </w:t>
      </w:r>
      <w:r w:rsidR="005D5575">
        <w:rPr>
          <w:sz w:val="28"/>
          <w:szCs w:val="28"/>
          <w:lang w:val="de-DE"/>
        </w:rPr>
        <w:t>Im</w:t>
      </w:r>
      <w:r w:rsidR="005D5575" w:rsidRPr="005D5575">
        <w:rPr>
          <w:sz w:val="28"/>
          <w:szCs w:val="28"/>
        </w:rPr>
        <w:t xml:space="preserve"> </w:t>
      </w:r>
      <w:r w:rsidR="005D5575">
        <w:rPr>
          <w:sz w:val="28"/>
          <w:szCs w:val="28"/>
          <w:lang w:val="de-DE"/>
        </w:rPr>
        <w:t>Hinblick</w:t>
      </w:r>
      <w:r w:rsidR="005D5575" w:rsidRPr="005D5575">
        <w:rPr>
          <w:sz w:val="28"/>
          <w:szCs w:val="28"/>
        </w:rPr>
        <w:t xml:space="preserve"> </w:t>
      </w:r>
      <w:r w:rsidR="005D5575">
        <w:rPr>
          <w:sz w:val="28"/>
          <w:szCs w:val="28"/>
          <w:lang w:val="de-DE"/>
        </w:rPr>
        <w:t>auf</w:t>
      </w:r>
      <w:r w:rsidR="005D5575" w:rsidRPr="005D5575">
        <w:rPr>
          <w:sz w:val="28"/>
          <w:szCs w:val="28"/>
        </w:rPr>
        <w:t xml:space="preserve"> </w:t>
      </w:r>
      <w:r w:rsidR="005D5575">
        <w:rPr>
          <w:sz w:val="28"/>
          <w:szCs w:val="28"/>
          <w:lang w:val="de-DE"/>
        </w:rPr>
        <w:t>das</w:t>
      </w:r>
      <w:r w:rsidR="005D5575" w:rsidRPr="005D5575">
        <w:rPr>
          <w:sz w:val="28"/>
          <w:szCs w:val="28"/>
        </w:rPr>
        <w:t xml:space="preserve"> </w:t>
      </w:r>
      <w:r w:rsidR="005D5575">
        <w:rPr>
          <w:sz w:val="28"/>
          <w:szCs w:val="28"/>
          <w:lang w:val="de-DE"/>
        </w:rPr>
        <w:t>Ph</w:t>
      </w:r>
      <w:r w:rsidR="005D5575" w:rsidRPr="005D5575">
        <w:rPr>
          <w:sz w:val="28"/>
          <w:szCs w:val="28"/>
        </w:rPr>
        <w:t>ä</w:t>
      </w:r>
      <w:r w:rsidR="005D5575">
        <w:rPr>
          <w:sz w:val="28"/>
          <w:szCs w:val="28"/>
          <w:lang w:val="de-DE"/>
        </w:rPr>
        <w:t>nomen</w:t>
      </w:r>
      <w:r w:rsidR="005D5575" w:rsidRPr="005D5575">
        <w:rPr>
          <w:sz w:val="28"/>
          <w:szCs w:val="28"/>
        </w:rPr>
        <w:t xml:space="preserve"> </w:t>
      </w:r>
      <w:r w:rsidR="005D5575">
        <w:rPr>
          <w:sz w:val="28"/>
          <w:szCs w:val="28"/>
          <w:lang w:val="de-DE"/>
        </w:rPr>
        <w:t>Paronymie</w:t>
      </w:r>
      <w:r w:rsidR="005D5575" w:rsidRPr="005D5575">
        <w:rPr>
          <w:sz w:val="28"/>
          <w:szCs w:val="28"/>
        </w:rPr>
        <w:t xml:space="preserve"> </w:t>
      </w:r>
      <w:r w:rsidR="005D5575">
        <w:rPr>
          <w:sz w:val="28"/>
          <w:szCs w:val="28"/>
          <w:lang w:val="de-DE"/>
        </w:rPr>
        <w:t>als</w:t>
      </w:r>
      <w:r w:rsidR="005D5575" w:rsidRPr="005D5575">
        <w:rPr>
          <w:sz w:val="28"/>
          <w:szCs w:val="28"/>
        </w:rPr>
        <w:t xml:space="preserve"> </w:t>
      </w:r>
      <w:r w:rsidR="005D5575">
        <w:rPr>
          <w:sz w:val="28"/>
          <w:szCs w:val="28"/>
          <w:lang w:val="de-DE"/>
        </w:rPr>
        <w:t>Verwechslung</w:t>
      </w:r>
      <w:r w:rsidR="005D5575" w:rsidRPr="005D5575">
        <w:rPr>
          <w:sz w:val="28"/>
          <w:szCs w:val="28"/>
        </w:rPr>
        <w:t xml:space="preserve"> ä</w:t>
      </w:r>
      <w:r w:rsidR="005D5575">
        <w:rPr>
          <w:sz w:val="28"/>
          <w:szCs w:val="28"/>
          <w:lang w:val="de-DE"/>
        </w:rPr>
        <w:t>hnlich</w:t>
      </w:r>
      <w:r w:rsidR="005D5575" w:rsidRPr="005D5575">
        <w:rPr>
          <w:sz w:val="28"/>
          <w:szCs w:val="28"/>
        </w:rPr>
        <w:t xml:space="preserve"> </w:t>
      </w:r>
      <w:r w:rsidR="005D5575">
        <w:rPr>
          <w:sz w:val="28"/>
          <w:szCs w:val="28"/>
          <w:lang w:val="de-DE"/>
        </w:rPr>
        <w:t>lautender</w:t>
      </w:r>
      <w:r w:rsidR="005D5575" w:rsidRPr="005D5575">
        <w:rPr>
          <w:sz w:val="28"/>
          <w:szCs w:val="28"/>
        </w:rPr>
        <w:t xml:space="preserve"> </w:t>
      </w:r>
      <w:r w:rsidR="005D5575">
        <w:rPr>
          <w:sz w:val="28"/>
          <w:szCs w:val="28"/>
          <w:lang w:val="de-DE"/>
        </w:rPr>
        <w:t>verwandte</w:t>
      </w:r>
      <w:r w:rsidR="00D62428">
        <w:rPr>
          <w:sz w:val="28"/>
          <w:szCs w:val="28"/>
          <w:lang w:val="de-DE"/>
        </w:rPr>
        <w:t>r</w:t>
      </w:r>
      <w:r w:rsidR="005D5575" w:rsidRPr="005D5575">
        <w:rPr>
          <w:sz w:val="28"/>
          <w:szCs w:val="28"/>
        </w:rPr>
        <w:t xml:space="preserve"> </w:t>
      </w:r>
      <w:r w:rsidR="005D5575">
        <w:rPr>
          <w:sz w:val="28"/>
          <w:szCs w:val="28"/>
          <w:lang w:val="de-DE"/>
        </w:rPr>
        <w:t>W</w:t>
      </w:r>
      <w:r w:rsidR="005D5575" w:rsidRPr="005D5575">
        <w:rPr>
          <w:sz w:val="28"/>
          <w:szCs w:val="28"/>
        </w:rPr>
        <w:t>ö</w:t>
      </w:r>
      <w:r w:rsidR="005D5575">
        <w:rPr>
          <w:sz w:val="28"/>
          <w:szCs w:val="28"/>
          <w:lang w:val="de-DE"/>
        </w:rPr>
        <w:t>rter</w:t>
      </w:r>
      <w:r w:rsidR="005D5575" w:rsidRPr="005D5575">
        <w:rPr>
          <w:sz w:val="28"/>
          <w:szCs w:val="28"/>
        </w:rPr>
        <w:t xml:space="preserve"> </w:t>
      </w:r>
      <w:r w:rsidR="00B35D6B">
        <w:rPr>
          <w:sz w:val="28"/>
          <w:szCs w:val="28"/>
        </w:rPr>
        <w:t>(</w:t>
      </w:r>
      <w:r w:rsidR="005D5575">
        <w:rPr>
          <w:sz w:val="28"/>
          <w:szCs w:val="28"/>
          <w:lang w:val="de-DE"/>
        </w:rPr>
        <w:t>etwa</w:t>
      </w:r>
      <w:r w:rsidR="005D5575" w:rsidRPr="005D5575">
        <w:rPr>
          <w:sz w:val="28"/>
          <w:szCs w:val="28"/>
        </w:rPr>
        <w:t xml:space="preserve"> </w:t>
      </w:r>
      <w:r w:rsidR="00B35D6B" w:rsidRPr="00443DE4">
        <w:rPr>
          <w:i/>
          <w:sz w:val="28"/>
          <w:szCs w:val="28"/>
        </w:rPr>
        <w:t>озовавам с</w:t>
      </w:r>
      <w:r w:rsidR="00B35D6B">
        <w:rPr>
          <w:i/>
          <w:sz w:val="28"/>
          <w:szCs w:val="28"/>
        </w:rPr>
        <w:t>е</w:t>
      </w:r>
      <w:r w:rsidR="00B35D6B">
        <w:rPr>
          <w:sz w:val="28"/>
          <w:szCs w:val="28"/>
        </w:rPr>
        <w:t xml:space="preserve"> </w:t>
      </w:r>
      <w:r w:rsidR="00B35D6B">
        <w:rPr>
          <w:sz w:val="28"/>
          <w:szCs w:val="28"/>
          <w:lang w:val="de-DE"/>
        </w:rPr>
        <w:t>vs</w:t>
      </w:r>
      <w:r w:rsidR="00B35D6B" w:rsidRPr="00443DE4">
        <w:rPr>
          <w:sz w:val="28"/>
          <w:szCs w:val="28"/>
        </w:rPr>
        <w:t xml:space="preserve">. </w:t>
      </w:r>
      <w:r w:rsidR="00B35D6B" w:rsidRPr="00443DE4">
        <w:rPr>
          <w:i/>
          <w:sz w:val="28"/>
          <w:szCs w:val="28"/>
        </w:rPr>
        <w:t>отзовавам се</w:t>
      </w:r>
      <w:r w:rsidR="00B35D6B">
        <w:rPr>
          <w:sz w:val="28"/>
          <w:szCs w:val="28"/>
        </w:rPr>
        <w:t xml:space="preserve">) </w:t>
      </w:r>
      <w:r w:rsidR="005D5575">
        <w:rPr>
          <w:sz w:val="28"/>
          <w:szCs w:val="28"/>
          <w:lang w:val="de-DE"/>
        </w:rPr>
        <w:t>sind</w:t>
      </w:r>
      <w:r w:rsidR="005D5575" w:rsidRPr="005D5575">
        <w:rPr>
          <w:sz w:val="28"/>
          <w:szCs w:val="28"/>
        </w:rPr>
        <w:t xml:space="preserve"> </w:t>
      </w:r>
      <w:r w:rsidR="005D5575">
        <w:rPr>
          <w:sz w:val="28"/>
          <w:szCs w:val="28"/>
          <w:lang w:val="de-DE"/>
        </w:rPr>
        <w:t>die</w:t>
      </w:r>
      <w:r w:rsidR="005D5575" w:rsidRPr="005D5575">
        <w:rPr>
          <w:sz w:val="28"/>
          <w:szCs w:val="28"/>
        </w:rPr>
        <w:t xml:space="preserve"> </w:t>
      </w:r>
      <w:r w:rsidR="005D5575">
        <w:rPr>
          <w:sz w:val="28"/>
          <w:szCs w:val="28"/>
          <w:lang w:val="de-DE"/>
        </w:rPr>
        <w:t>Beispiele</w:t>
      </w:r>
      <w:r w:rsidR="005D5575" w:rsidRPr="005D5575">
        <w:rPr>
          <w:sz w:val="28"/>
          <w:szCs w:val="28"/>
        </w:rPr>
        <w:t xml:space="preserve"> </w:t>
      </w:r>
      <w:r w:rsidR="005D5575">
        <w:rPr>
          <w:sz w:val="28"/>
          <w:szCs w:val="28"/>
          <w:lang w:val="de-DE"/>
        </w:rPr>
        <w:t>unter</w:t>
      </w:r>
      <w:r w:rsidR="005D5575" w:rsidRPr="005D5575">
        <w:rPr>
          <w:sz w:val="28"/>
          <w:szCs w:val="28"/>
        </w:rPr>
        <w:t xml:space="preserve"> </w:t>
      </w:r>
      <w:r w:rsidR="00B35D6B">
        <w:rPr>
          <w:sz w:val="28"/>
          <w:szCs w:val="28"/>
        </w:rPr>
        <w:t xml:space="preserve">6.1.10. </w:t>
      </w:r>
      <w:r w:rsidR="005D5575">
        <w:rPr>
          <w:sz w:val="28"/>
          <w:szCs w:val="28"/>
          <w:lang w:val="de-DE"/>
        </w:rPr>
        <w:t>eher</w:t>
      </w:r>
      <w:r w:rsidR="005D5575" w:rsidRPr="005D5575">
        <w:rPr>
          <w:sz w:val="28"/>
          <w:szCs w:val="28"/>
        </w:rPr>
        <w:t xml:space="preserve"> </w:t>
      </w:r>
      <w:r w:rsidR="005D5575">
        <w:rPr>
          <w:sz w:val="28"/>
          <w:szCs w:val="28"/>
          <w:lang w:val="de-DE"/>
        </w:rPr>
        <w:t>Wortspiele</w:t>
      </w:r>
      <w:r w:rsidR="005D5575" w:rsidRPr="005D5575">
        <w:rPr>
          <w:sz w:val="28"/>
          <w:szCs w:val="28"/>
        </w:rPr>
        <w:t xml:space="preserve">, </w:t>
      </w:r>
      <w:r w:rsidR="005D5575">
        <w:rPr>
          <w:sz w:val="28"/>
          <w:szCs w:val="28"/>
          <w:lang w:val="de-DE"/>
        </w:rPr>
        <w:t>was</w:t>
      </w:r>
      <w:r w:rsidR="005D5575" w:rsidRPr="005D5575">
        <w:rPr>
          <w:sz w:val="28"/>
          <w:szCs w:val="28"/>
        </w:rPr>
        <w:t xml:space="preserve"> </w:t>
      </w:r>
      <w:r w:rsidR="005D5575">
        <w:rPr>
          <w:sz w:val="28"/>
          <w:szCs w:val="28"/>
          <w:lang w:val="de-DE"/>
        </w:rPr>
        <w:t>sich</w:t>
      </w:r>
      <w:r w:rsidR="005D5575" w:rsidRPr="005D5575">
        <w:rPr>
          <w:sz w:val="28"/>
          <w:szCs w:val="28"/>
        </w:rPr>
        <w:t xml:space="preserve"> </w:t>
      </w:r>
      <w:r w:rsidR="005D5575">
        <w:rPr>
          <w:sz w:val="28"/>
          <w:szCs w:val="28"/>
          <w:lang w:val="de-DE"/>
        </w:rPr>
        <w:t>aus</w:t>
      </w:r>
      <w:r w:rsidR="005D5575" w:rsidRPr="005D5575">
        <w:rPr>
          <w:sz w:val="28"/>
          <w:szCs w:val="28"/>
        </w:rPr>
        <w:t xml:space="preserve"> </w:t>
      </w:r>
      <w:r w:rsidR="005D5575">
        <w:rPr>
          <w:sz w:val="28"/>
          <w:szCs w:val="28"/>
          <w:lang w:val="de-DE"/>
        </w:rPr>
        <w:t>ihrer</w:t>
      </w:r>
      <w:r w:rsidR="005D5575" w:rsidRPr="005D5575">
        <w:rPr>
          <w:sz w:val="28"/>
          <w:szCs w:val="28"/>
        </w:rPr>
        <w:t xml:space="preserve"> </w:t>
      </w:r>
      <w:r w:rsidR="005D5575">
        <w:rPr>
          <w:sz w:val="28"/>
          <w:szCs w:val="28"/>
          <w:lang w:val="de-DE"/>
        </w:rPr>
        <w:t>Analyse</w:t>
      </w:r>
      <w:r w:rsidR="005D5575" w:rsidRPr="005D5575">
        <w:rPr>
          <w:sz w:val="28"/>
          <w:szCs w:val="28"/>
        </w:rPr>
        <w:t xml:space="preserve"> </w:t>
      </w:r>
      <w:r w:rsidR="005D5575">
        <w:rPr>
          <w:sz w:val="28"/>
          <w:szCs w:val="28"/>
          <w:lang w:val="de-DE"/>
        </w:rPr>
        <w:t>ergibt</w:t>
      </w:r>
      <w:r w:rsidR="005D5575" w:rsidRPr="005D5575">
        <w:rPr>
          <w:sz w:val="28"/>
          <w:szCs w:val="28"/>
        </w:rPr>
        <w:t>.</w:t>
      </w:r>
    </w:p>
    <w:p w:rsidR="00B35D6B" w:rsidRDefault="00D62428" w:rsidP="006F4C7F">
      <w:pPr>
        <w:pStyle w:val="BodyText"/>
        <w:ind w:firstLine="708"/>
        <w:rPr>
          <w:sz w:val="28"/>
          <w:szCs w:val="28"/>
        </w:rPr>
      </w:pPr>
      <w:r>
        <w:rPr>
          <w:sz w:val="28"/>
          <w:szCs w:val="28"/>
          <w:lang w:val="de-DE"/>
        </w:rPr>
        <w:t>Abschnitt</w:t>
      </w:r>
      <w:r w:rsidR="001A60DE" w:rsidRPr="001A60DE">
        <w:rPr>
          <w:sz w:val="28"/>
          <w:szCs w:val="28"/>
        </w:rPr>
        <w:t xml:space="preserve"> </w:t>
      </w:r>
      <w:r w:rsidR="00B35D6B">
        <w:rPr>
          <w:sz w:val="28"/>
          <w:szCs w:val="28"/>
        </w:rPr>
        <w:t xml:space="preserve">6.2. </w:t>
      </w:r>
      <w:r w:rsidR="001A60DE">
        <w:rPr>
          <w:sz w:val="28"/>
          <w:szCs w:val="28"/>
          <w:lang w:val="de-DE"/>
        </w:rPr>
        <w:t>befasst</w:t>
      </w:r>
      <w:r w:rsidR="001A60DE" w:rsidRPr="001A60DE">
        <w:rPr>
          <w:sz w:val="28"/>
          <w:szCs w:val="28"/>
        </w:rPr>
        <w:t xml:space="preserve"> </w:t>
      </w:r>
      <w:r w:rsidR="001A60DE">
        <w:rPr>
          <w:sz w:val="28"/>
          <w:szCs w:val="28"/>
          <w:lang w:val="de-DE"/>
        </w:rPr>
        <w:t>sich</w:t>
      </w:r>
      <w:r w:rsidR="001A60DE" w:rsidRPr="001A60DE">
        <w:rPr>
          <w:sz w:val="28"/>
          <w:szCs w:val="28"/>
        </w:rPr>
        <w:t xml:space="preserve"> </w:t>
      </w:r>
      <w:r w:rsidR="001A60DE">
        <w:rPr>
          <w:sz w:val="28"/>
          <w:szCs w:val="28"/>
          <w:lang w:val="de-DE"/>
        </w:rPr>
        <w:t>mit</w:t>
      </w:r>
      <w:r w:rsidR="001A60DE" w:rsidRPr="001A60DE">
        <w:rPr>
          <w:sz w:val="28"/>
          <w:szCs w:val="28"/>
        </w:rPr>
        <w:t xml:space="preserve"> </w:t>
      </w:r>
      <w:r w:rsidR="001A60DE">
        <w:rPr>
          <w:sz w:val="28"/>
          <w:szCs w:val="28"/>
          <w:lang w:val="de-DE"/>
        </w:rPr>
        <w:t>den</w:t>
      </w:r>
      <w:r w:rsidR="001A60DE" w:rsidRPr="001A60DE">
        <w:rPr>
          <w:sz w:val="28"/>
          <w:szCs w:val="28"/>
        </w:rPr>
        <w:t xml:space="preserve"> </w:t>
      </w:r>
      <w:r w:rsidR="001A60DE">
        <w:rPr>
          <w:sz w:val="28"/>
          <w:szCs w:val="28"/>
          <w:lang w:val="de-DE"/>
        </w:rPr>
        <w:t>morphologischen</w:t>
      </w:r>
      <w:r w:rsidR="001A60DE" w:rsidRPr="001A60DE">
        <w:rPr>
          <w:sz w:val="28"/>
          <w:szCs w:val="28"/>
        </w:rPr>
        <w:t xml:space="preserve"> </w:t>
      </w:r>
      <w:r w:rsidR="001A60DE">
        <w:rPr>
          <w:sz w:val="28"/>
          <w:szCs w:val="28"/>
          <w:lang w:val="de-DE"/>
        </w:rPr>
        <w:t>Besonderheiten</w:t>
      </w:r>
      <w:r w:rsidR="001A60DE" w:rsidRPr="001A60DE">
        <w:rPr>
          <w:sz w:val="28"/>
          <w:szCs w:val="28"/>
        </w:rPr>
        <w:t xml:space="preserve"> </w:t>
      </w:r>
      <w:r w:rsidR="001A60DE">
        <w:rPr>
          <w:sz w:val="28"/>
          <w:szCs w:val="28"/>
          <w:lang w:val="de-DE"/>
        </w:rPr>
        <w:t>und</w:t>
      </w:r>
      <w:r w:rsidR="001A60DE" w:rsidRPr="001A60DE">
        <w:rPr>
          <w:sz w:val="28"/>
          <w:szCs w:val="28"/>
        </w:rPr>
        <w:t xml:space="preserve"> </w:t>
      </w:r>
      <w:r w:rsidR="001A60DE">
        <w:rPr>
          <w:sz w:val="28"/>
          <w:szCs w:val="28"/>
          <w:lang w:val="de-DE"/>
        </w:rPr>
        <w:t>lexikalischen</w:t>
      </w:r>
      <w:r w:rsidR="001A60DE" w:rsidRPr="001A60DE">
        <w:rPr>
          <w:sz w:val="28"/>
          <w:szCs w:val="28"/>
        </w:rPr>
        <w:t xml:space="preserve"> </w:t>
      </w:r>
      <w:r w:rsidR="001A60DE">
        <w:rPr>
          <w:sz w:val="28"/>
          <w:szCs w:val="28"/>
          <w:lang w:val="de-DE"/>
        </w:rPr>
        <w:t>Charakteristika</w:t>
      </w:r>
      <w:r w:rsidR="001A60DE" w:rsidRPr="001A60DE">
        <w:rPr>
          <w:sz w:val="28"/>
          <w:szCs w:val="28"/>
        </w:rPr>
        <w:t xml:space="preserve"> </w:t>
      </w:r>
      <w:r w:rsidR="001A60DE">
        <w:rPr>
          <w:sz w:val="28"/>
          <w:szCs w:val="28"/>
          <w:lang w:val="de-DE"/>
        </w:rPr>
        <w:t>des</w:t>
      </w:r>
      <w:r w:rsidR="001A60DE" w:rsidRPr="001A60DE">
        <w:rPr>
          <w:sz w:val="28"/>
          <w:szCs w:val="28"/>
        </w:rPr>
        <w:t xml:space="preserve"> </w:t>
      </w:r>
      <w:r w:rsidR="001A60DE">
        <w:rPr>
          <w:sz w:val="28"/>
          <w:szCs w:val="28"/>
          <w:lang w:val="de-DE"/>
        </w:rPr>
        <w:t>Werbeslogans</w:t>
      </w:r>
      <w:r w:rsidR="001A60DE" w:rsidRPr="001A60DE">
        <w:rPr>
          <w:sz w:val="28"/>
          <w:szCs w:val="28"/>
        </w:rPr>
        <w:t>.</w:t>
      </w:r>
      <w:r w:rsidR="001A60DE">
        <w:rPr>
          <w:sz w:val="28"/>
          <w:szCs w:val="28"/>
          <w:lang w:val="de-DE"/>
        </w:rPr>
        <w:t xml:space="preserve"> Unter Berufung auf W. Fleischer wird unter</w:t>
      </w:r>
      <w:r w:rsidR="00B35D6B">
        <w:rPr>
          <w:sz w:val="28"/>
          <w:szCs w:val="28"/>
        </w:rPr>
        <w:t xml:space="preserve"> 6.2.1. </w:t>
      </w:r>
      <w:r w:rsidR="001A60DE">
        <w:rPr>
          <w:sz w:val="28"/>
          <w:szCs w:val="28"/>
          <w:lang w:val="de-DE"/>
        </w:rPr>
        <w:t>die Entstehung von Neologismen in deutschen und bulgarischen Werbetexten als ein</w:t>
      </w:r>
      <w:r w:rsidR="005A5ABE">
        <w:rPr>
          <w:sz w:val="28"/>
          <w:szCs w:val="28"/>
          <w:lang w:val="de-DE"/>
        </w:rPr>
        <w:t xml:space="preserve"> Wortbildungsverfahren erörtert, die von Copywritern der Firma Lidl u.a. kreiert werden.</w:t>
      </w:r>
      <w:r w:rsidR="003473A8">
        <w:rPr>
          <w:sz w:val="28"/>
          <w:szCs w:val="28"/>
        </w:rPr>
        <w:t xml:space="preserve"> </w:t>
      </w:r>
      <w:r w:rsidR="003473A8">
        <w:rPr>
          <w:sz w:val="28"/>
          <w:szCs w:val="28"/>
          <w:lang w:val="de-DE"/>
        </w:rPr>
        <w:t>Unter</w:t>
      </w:r>
      <w:r w:rsidR="003473A8" w:rsidRPr="003473A8">
        <w:rPr>
          <w:sz w:val="28"/>
          <w:szCs w:val="28"/>
        </w:rPr>
        <w:t xml:space="preserve"> 6.2.2. </w:t>
      </w:r>
      <w:r w:rsidR="003473A8">
        <w:rPr>
          <w:sz w:val="28"/>
          <w:szCs w:val="28"/>
          <w:lang w:val="de-DE"/>
        </w:rPr>
        <w:t>wird das Vorhandensein von Anglizismen</w:t>
      </w:r>
      <w:r w:rsidR="003473A8" w:rsidRPr="003473A8">
        <w:rPr>
          <w:sz w:val="28"/>
          <w:szCs w:val="28"/>
        </w:rPr>
        <w:t xml:space="preserve"> </w:t>
      </w:r>
      <w:r w:rsidR="003473A8">
        <w:rPr>
          <w:sz w:val="28"/>
          <w:szCs w:val="28"/>
          <w:lang w:val="de-DE"/>
        </w:rPr>
        <w:t>in</w:t>
      </w:r>
      <w:r w:rsidR="003473A8" w:rsidRPr="003473A8">
        <w:rPr>
          <w:sz w:val="28"/>
          <w:szCs w:val="28"/>
        </w:rPr>
        <w:t xml:space="preserve"> </w:t>
      </w:r>
      <w:r w:rsidR="003473A8">
        <w:rPr>
          <w:sz w:val="28"/>
          <w:szCs w:val="28"/>
          <w:lang w:val="de-DE"/>
        </w:rPr>
        <w:t>der</w:t>
      </w:r>
      <w:r w:rsidR="003473A8" w:rsidRPr="003473A8">
        <w:rPr>
          <w:sz w:val="28"/>
          <w:szCs w:val="28"/>
        </w:rPr>
        <w:t xml:space="preserve"> </w:t>
      </w:r>
      <w:r w:rsidR="003473A8">
        <w:rPr>
          <w:sz w:val="28"/>
          <w:szCs w:val="28"/>
          <w:lang w:val="de-DE"/>
        </w:rPr>
        <w:t>Werbesprache behandelt</w:t>
      </w:r>
      <w:r w:rsidR="00B35D6B">
        <w:rPr>
          <w:sz w:val="28"/>
          <w:szCs w:val="28"/>
        </w:rPr>
        <w:t>.</w:t>
      </w:r>
      <w:r w:rsidR="003473A8">
        <w:rPr>
          <w:sz w:val="28"/>
          <w:szCs w:val="28"/>
          <w:lang w:val="de-DE"/>
        </w:rPr>
        <w:t xml:space="preserve"> Für das Deutsche ist das unbestreitbar eine Folge seiner Übersättigung mit englische</w:t>
      </w:r>
      <w:r>
        <w:rPr>
          <w:sz w:val="28"/>
          <w:szCs w:val="28"/>
          <w:lang w:val="de-DE"/>
        </w:rPr>
        <w:t>n Wörtern</w:t>
      </w:r>
      <w:r w:rsidR="003473A8">
        <w:rPr>
          <w:sz w:val="28"/>
          <w:szCs w:val="28"/>
          <w:lang w:val="de-DE"/>
        </w:rPr>
        <w:t xml:space="preserve"> in allen Lebensbereichen, und im Rahmen der Werbung tragen die Anglizismen und die in englischer Sprache formulierten Slogans </w:t>
      </w:r>
      <w:r w:rsidR="0096209A">
        <w:rPr>
          <w:sz w:val="28"/>
          <w:szCs w:val="28"/>
          <w:lang w:val="de-DE"/>
        </w:rPr>
        <w:t xml:space="preserve">zu ihrer Internationalisierung bei. </w:t>
      </w:r>
      <w:r w:rsidR="003473A8">
        <w:rPr>
          <w:sz w:val="28"/>
          <w:szCs w:val="28"/>
          <w:lang w:val="de-DE"/>
        </w:rPr>
        <w:t xml:space="preserve">  </w:t>
      </w:r>
      <w:r w:rsidR="00B35D6B">
        <w:rPr>
          <w:sz w:val="28"/>
          <w:szCs w:val="28"/>
        </w:rPr>
        <w:t xml:space="preserve"> </w:t>
      </w:r>
      <w:r w:rsidR="0096209A">
        <w:rPr>
          <w:sz w:val="28"/>
          <w:szCs w:val="28"/>
          <w:lang w:val="de-DE"/>
        </w:rPr>
        <w:t>Durch</w:t>
      </w:r>
      <w:r w:rsidR="0096209A" w:rsidRPr="0096209A">
        <w:rPr>
          <w:sz w:val="28"/>
          <w:szCs w:val="28"/>
        </w:rPr>
        <w:t xml:space="preserve"> </w:t>
      </w:r>
      <w:r w:rsidR="0096209A">
        <w:rPr>
          <w:sz w:val="28"/>
          <w:szCs w:val="28"/>
          <w:lang w:val="de-DE"/>
        </w:rPr>
        <w:t>seine</w:t>
      </w:r>
      <w:r w:rsidR="0096209A" w:rsidRPr="0096209A">
        <w:rPr>
          <w:sz w:val="28"/>
          <w:szCs w:val="28"/>
        </w:rPr>
        <w:t xml:space="preserve"> </w:t>
      </w:r>
      <w:r w:rsidR="0096209A">
        <w:rPr>
          <w:sz w:val="28"/>
          <w:szCs w:val="28"/>
          <w:lang w:val="de-DE"/>
        </w:rPr>
        <w:t>morphologische</w:t>
      </w:r>
      <w:r w:rsidR="0096209A" w:rsidRPr="0096209A">
        <w:rPr>
          <w:sz w:val="28"/>
          <w:szCs w:val="28"/>
        </w:rPr>
        <w:t xml:space="preserve"> </w:t>
      </w:r>
      <w:r w:rsidR="0096209A">
        <w:rPr>
          <w:sz w:val="28"/>
          <w:szCs w:val="28"/>
          <w:lang w:val="de-DE"/>
        </w:rPr>
        <w:t>Ausrichtung</w:t>
      </w:r>
      <w:r w:rsidR="0096209A" w:rsidRPr="0096209A">
        <w:rPr>
          <w:sz w:val="28"/>
          <w:szCs w:val="28"/>
        </w:rPr>
        <w:t xml:space="preserve"> </w:t>
      </w:r>
      <w:r w:rsidR="0096209A">
        <w:rPr>
          <w:sz w:val="28"/>
          <w:szCs w:val="28"/>
          <w:lang w:val="de-DE"/>
        </w:rPr>
        <w:t>kennzeichnet</w:t>
      </w:r>
      <w:r w:rsidR="0096209A" w:rsidRPr="0096209A">
        <w:rPr>
          <w:sz w:val="28"/>
          <w:szCs w:val="28"/>
        </w:rPr>
        <w:t xml:space="preserve"> </w:t>
      </w:r>
      <w:r w:rsidR="0096209A">
        <w:rPr>
          <w:sz w:val="28"/>
          <w:szCs w:val="28"/>
          <w:lang w:val="de-DE"/>
        </w:rPr>
        <w:t>sich</w:t>
      </w:r>
      <w:r w:rsidR="0096209A" w:rsidRPr="0096209A">
        <w:rPr>
          <w:sz w:val="28"/>
          <w:szCs w:val="28"/>
        </w:rPr>
        <w:t xml:space="preserve"> </w:t>
      </w:r>
      <w:r w:rsidR="000B1454" w:rsidRPr="00D8156C">
        <w:rPr>
          <w:sz w:val="28"/>
          <w:szCs w:val="28"/>
          <w:lang w:val="de-DE"/>
        </w:rPr>
        <w:t>Abschnitt</w:t>
      </w:r>
      <w:r w:rsidR="0096209A" w:rsidRPr="000B1454">
        <w:rPr>
          <w:sz w:val="28"/>
          <w:szCs w:val="28"/>
        </w:rPr>
        <w:t xml:space="preserve"> </w:t>
      </w:r>
      <w:r w:rsidR="00B35D6B">
        <w:rPr>
          <w:sz w:val="28"/>
          <w:szCs w:val="28"/>
        </w:rPr>
        <w:t>6.2.3.</w:t>
      </w:r>
      <w:r w:rsidR="000B1454" w:rsidRPr="000B1454">
        <w:rPr>
          <w:sz w:val="28"/>
          <w:szCs w:val="28"/>
        </w:rPr>
        <w:t xml:space="preserve"> </w:t>
      </w:r>
      <w:r w:rsidR="000B1454" w:rsidRPr="000B1454">
        <w:rPr>
          <w:i/>
          <w:sz w:val="28"/>
          <w:szCs w:val="28"/>
          <w:lang w:val="de-DE"/>
        </w:rPr>
        <w:t>Die</w:t>
      </w:r>
      <w:r w:rsidR="000B1454" w:rsidRPr="000B1454">
        <w:rPr>
          <w:i/>
          <w:sz w:val="28"/>
          <w:szCs w:val="28"/>
        </w:rPr>
        <w:t xml:space="preserve"> </w:t>
      </w:r>
      <w:r w:rsidR="000B1454" w:rsidRPr="000B1454">
        <w:rPr>
          <w:i/>
          <w:sz w:val="28"/>
          <w:szCs w:val="28"/>
          <w:lang w:val="de-DE"/>
        </w:rPr>
        <w:t>Wortarten</w:t>
      </w:r>
      <w:r w:rsidR="000B1454" w:rsidRPr="000B1454">
        <w:rPr>
          <w:i/>
          <w:sz w:val="28"/>
          <w:szCs w:val="28"/>
        </w:rPr>
        <w:t xml:space="preserve"> </w:t>
      </w:r>
      <w:r w:rsidR="000B1454" w:rsidRPr="000B1454">
        <w:rPr>
          <w:i/>
          <w:sz w:val="28"/>
          <w:szCs w:val="28"/>
          <w:lang w:val="de-DE"/>
        </w:rPr>
        <w:t>in</w:t>
      </w:r>
      <w:r w:rsidR="000B1454" w:rsidRPr="000B1454">
        <w:rPr>
          <w:i/>
          <w:sz w:val="28"/>
          <w:szCs w:val="28"/>
        </w:rPr>
        <w:t xml:space="preserve"> </w:t>
      </w:r>
      <w:r w:rsidR="000B1454" w:rsidRPr="000B1454">
        <w:rPr>
          <w:i/>
          <w:sz w:val="28"/>
          <w:szCs w:val="28"/>
          <w:lang w:val="de-DE"/>
        </w:rPr>
        <w:t>der</w:t>
      </w:r>
      <w:r w:rsidR="000B1454" w:rsidRPr="000B1454">
        <w:rPr>
          <w:i/>
          <w:sz w:val="28"/>
          <w:szCs w:val="28"/>
        </w:rPr>
        <w:t xml:space="preserve"> </w:t>
      </w:r>
      <w:r w:rsidR="000B1454" w:rsidRPr="000B1454">
        <w:rPr>
          <w:i/>
          <w:sz w:val="28"/>
          <w:szCs w:val="28"/>
          <w:lang w:val="de-DE"/>
        </w:rPr>
        <w:t>Werbesprache</w:t>
      </w:r>
      <w:r w:rsidR="000B1454" w:rsidRPr="000B1454">
        <w:rPr>
          <w:sz w:val="28"/>
          <w:szCs w:val="28"/>
        </w:rPr>
        <w:t>,</w:t>
      </w:r>
      <w:r w:rsidR="00B35D6B">
        <w:rPr>
          <w:sz w:val="28"/>
          <w:szCs w:val="28"/>
        </w:rPr>
        <w:t xml:space="preserve"> </w:t>
      </w:r>
      <w:r w:rsidR="000B1454">
        <w:rPr>
          <w:sz w:val="28"/>
          <w:szCs w:val="28"/>
          <w:lang w:val="de-DE"/>
        </w:rPr>
        <w:t>dessen</w:t>
      </w:r>
      <w:r w:rsidR="000B1454" w:rsidRPr="000B1454">
        <w:rPr>
          <w:sz w:val="28"/>
          <w:szCs w:val="28"/>
        </w:rPr>
        <w:t xml:space="preserve"> </w:t>
      </w:r>
      <w:r w:rsidR="000B1454">
        <w:rPr>
          <w:sz w:val="28"/>
          <w:szCs w:val="28"/>
          <w:lang w:val="de-DE"/>
        </w:rPr>
        <w:t>Ziel</w:t>
      </w:r>
      <w:r w:rsidR="000B1454" w:rsidRPr="000B1454">
        <w:rPr>
          <w:sz w:val="28"/>
          <w:szCs w:val="28"/>
        </w:rPr>
        <w:t xml:space="preserve"> </w:t>
      </w:r>
      <w:r w:rsidR="000B1454">
        <w:rPr>
          <w:sz w:val="28"/>
          <w:szCs w:val="28"/>
          <w:lang w:val="de-DE"/>
        </w:rPr>
        <w:t>es</w:t>
      </w:r>
      <w:r w:rsidR="000B1454" w:rsidRPr="000B1454">
        <w:rPr>
          <w:sz w:val="28"/>
          <w:szCs w:val="28"/>
        </w:rPr>
        <w:t xml:space="preserve"> </w:t>
      </w:r>
      <w:r w:rsidR="000B1454">
        <w:rPr>
          <w:sz w:val="28"/>
          <w:szCs w:val="28"/>
          <w:lang w:val="de-DE"/>
        </w:rPr>
        <w:t>ist</w:t>
      </w:r>
      <w:r w:rsidR="000B1454" w:rsidRPr="000B1454">
        <w:rPr>
          <w:sz w:val="28"/>
          <w:szCs w:val="28"/>
        </w:rPr>
        <w:t xml:space="preserve">, </w:t>
      </w:r>
      <w:r w:rsidR="000B1454">
        <w:rPr>
          <w:sz w:val="28"/>
          <w:szCs w:val="28"/>
          <w:lang w:val="de-DE"/>
        </w:rPr>
        <w:t>gewisse</w:t>
      </w:r>
      <w:r w:rsidR="000B1454" w:rsidRPr="000B1454">
        <w:rPr>
          <w:sz w:val="28"/>
          <w:szCs w:val="28"/>
        </w:rPr>
        <w:t xml:space="preserve"> </w:t>
      </w:r>
      <w:r w:rsidR="000B1454">
        <w:rPr>
          <w:sz w:val="28"/>
          <w:szCs w:val="28"/>
          <w:lang w:val="de-DE"/>
        </w:rPr>
        <w:t>Gesetzm</w:t>
      </w:r>
      <w:r w:rsidR="000B1454" w:rsidRPr="000B1454">
        <w:rPr>
          <w:sz w:val="28"/>
          <w:szCs w:val="28"/>
        </w:rPr>
        <w:t>äß</w:t>
      </w:r>
      <w:r w:rsidR="000B1454">
        <w:rPr>
          <w:sz w:val="28"/>
          <w:szCs w:val="28"/>
          <w:lang w:val="de-DE"/>
        </w:rPr>
        <w:t>igkeiten</w:t>
      </w:r>
      <w:r w:rsidR="000B1454" w:rsidRPr="000B1454">
        <w:rPr>
          <w:sz w:val="28"/>
          <w:szCs w:val="28"/>
        </w:rPr>
        <w:t xml:space="preserve"> </w:t>
      </w:r>
      <w:r w:rsidR="000B1454">
        <w:rPr>
          <w:sz w:val="28"/>
          <w:szCs w:val="28"/>
          <w:lang w:val="de-DE"/>
        </w:rPr>
        <w:t>und</w:t>
      </w:r>
      <w:r w:rsidR="000B1454" w:rsidRPr="000B1454">
        <w:rPr>
          <w:sz w:val="28"/>
          <w:szCs w:val="28"/>
        </w:rPr>
        <w:t xml:space="preserve"> </w:t>
      </w:r>
      <w:r w:rsidR="000B1454">
        <w:rPr>
          <w:sz w:val="28"/>
          <w:szCs w:val="28"/>
          <w:lang w:val="de-DE"/>
        </w:rPr>
        <w:t>Tendenzen</w:t>
      </w:r>
      <w:r w:rsidR="000B1454" w:rsidRPr="000B1454">
        <w:rPr>
          <w:sz w:val="28"/>
          <w:szCs w:val="28"/>
        </w:rPr>
        <w:t xml:space="preserve"> </w:t>
      </w:r>
      <w:r w:rsidR="000B1454">
        <w:rPr>
          <w:sz w:val="28"/>
          <w:szCs w:val="28"/>
          <w:lang w:val="de-DE"/>
        </w:rPr>
        <w:t>in</w:t>
      </w:r>
      <w:r w:rsidR="000B1454" w:rsidRPr="000B1454">
        <w:rPr>
          <w:sz w:val="28"/>
          <w:szCs w:val="28"/>
        </w:rPr>
        <w:t xml:space="preserve"> </w:t>
      </w:r>
      <w:r w:rsidR="000B1454">
        <w:rPr>
          <w:sz w:val="28"/>
          <w:szCs w:val="28"/>
          <w:lang w:val="de-DE"/>
        </w:rPr>
        <w:t>ihrer</w:t>
      </w:r>
      <w:r w:rsidR="000B1454" w:rsidRPr="000B1454">
        <w:rPr>
          <w:sz w:val="28"/>
          <w:szCs w:val="28"/>
        </w:rPr>
        <w:t xml:space="preserve"> </w:t>
      </w:r>
      <w:r w:rsidR="000B1454">
        <w:rPr>
          <w:sz w:val="28"/>
          <w:szCs w:val="28"/>
          <w:lang w:val="de-DE"/>
        </w:rPr>
        <w:t xml:space="preserve">Verwendung aufzudecken. Die Rolle des Verbs ist anhand des Gebrauchs des Modalverbs </w:t>
      </w:r>
      <w:r w:rsidR="000B1454" w:rsidRPr="001C6646">
        <w:rPr>
          <w:i/>
          <w:sz w:val="28"/>
          <w:szCs w:val="28"/>
        </w:rPr>
        <w:t>мога</w:t>
      </w:r>
      <w:r w:rsidR="000B1454">
        <w:rPr>
          <w:sz w:val="28"/>
          <w:szCs w:val="28"/>
        </w:rPr>
        <w:t xml:space="preserve"> / </w:t>
      </w:r>
      <w:r w:rsidR="000B1454" w:rsidRPr="001C6646">
        <w:rPr>
          <w:i/>
          <w:sz w:val="28"/>
          <w:szCs w:val="28"/>
          <w:lang w:val="de-DE"/>
        </w:rPr>
        <w:t>können</w:t>
      </w:r>
      <w:r w:rsidR="000B1454">
        <w:rPr>
          <w:sz w:val="28"/>
          <w:szCs w:val="28"/>
          <w:lang w:val="de-DE"/>
        </w:rPr>
        <w:t xml:space="preserve">, </w:t>
      </w:r>
      <w:r w:rsidR="001C6646">
        <w:rPr>
          <w:sz w:val="28"/>
          <w:szCs w:val="28"/>
          <w:lang w:val="de-DE"/>
        </w:rPr>
        <w:t>der Futurformen und wieder der un</w:t>
      </w:r>
      <w:r w:rsidR="000B1454">
        <w:rPr>
          <w:sz w:val="28"/>
          <w:szCs w:val="28"/>
          <w:lang w:val="de-DE"/>
        </w:rPr>
        <w:t xml:space="preserve">grammatischen </w:t>
      </w:r>
      <w:r w:rsidR="001C6646">
        <w:rPr>
          <w:sz w:val="28"/>
          <w:szCs w:val="28"/>
          <w:lang w:val="de-DE"/>
        </w:rPr>
        <w:t xml:space="preserve">Passivkonstruktion </w:t>
      </w:r>
      <w:r w:rsidR="00B35D6B" w:rsidRPr="001C6646">
        <w:rPr>
          <w:i/>
          <w:sz w:val="28"/>
          <w:szCs w:val="28"/>
          <w:lang w:val="de-DE"/>
        </w:rPr>
        <w:t>Da</w:t>
      </w:r>
      <w:r w:rsidR="00B35D6B" w:rsidRPr="001C6646">
        <w:rPr>
          <w:i/>
          <w:sz w:val="28"/>
          <w:szCs w:val="28"/>
        </w:rPr>
        <w:t xml:space="preserve"> </w:t>
      </w:r>
      <w:r w:rsidR="00B35D6B" w:rsidRPr="001C6646">
        <w:rPr>
          <w:i/>
          <w:sz w:val="28"/>
          <w:szCs w:val="28"/>
          <w:lang w:val="de-DE"/>
        </w:rPr>
        <w:t>werden</w:t>
      </w:r>
      <w:r w:rsidR="00B35D6B" w:rsidRPr="001C6646">
        <w:rPr>
          <w:i/>
          <w:sz w:val="28"/>
          <w:szCs w:val="28"/>
        </w:rPr>
        <w:t xml:space="preserve"> </w:t>
      </w:r>
      <w:r w:rsidR="00B35D6B" w:rsidRPr="001C6646">
        <w:rPr>
          <w:i/>
          <w:sz w:val="28"/>
          <w:szCs w:val="28"/>
          <w:lang w:val="de-DE"/>
        </w:rPr>
        <w:t>Sie</w:t>
      </w:r>
      <w:r w:rsidR="00B35D6B" w:rsidRPr="001C6646">
        <w:rPr>
          <w:i/>
          <w:sz w:val="28"/>
          <w:szCs w:val="28"/>
        </w:rPr>
        <w:t xml:space="preserve"> </w:t>
      </w:r>
      <w:r w:rsidR="00B35D6B" w:rsidRPr="001C6646">
        <w:rPr>
          <w:i/>
          <w:sz w:val="28"/>
          <w:szCs w:val="28"/>
          <w:lang w:val="de-DE"/>
        </w:rPr>
        <w:t>geholfen</w:t>
      </w:r>
      <w:r w:rsidR="001C6646">
        <w:rPr>
          <w:sz w:val="28"/>
          <w:szCs w:val="28"/>
          <w:lang w:val="de-DE"/>
        </w:rPr>
        <w:t xml:space="preserve"> analysiert</w:t>
      </w:r>
      <w:r w:rsidR="00B35D6B">
        <w:rPr>
          <w:sz w:val="28"/>
          <w:szCs w:val="28"/>
        </w:rPr>
        <w:t xml:space="preserve">, </w:t>
      </w:r>
      <w:r w:rsidR="001C6646">
        <w:rPr>
          <w:sz w:val="28"/>
          <w:szCs w:val="28"/>
          <w:lang w:val="de-DE"/>
        </w:rPr>
        <w:t xml:space="preserve">die zu einem geflügelten Wort geworden ist, </w:t>
      </w:r>
      <w:r>
        <w:rPr>
          <w:sz w:val="28"/>
          <w:szCs w:val="28"/>
          <w:lang w:val="de-DE"/>
        </w:rPr>
        <w:t xml:space="preserve">und </w:t>
      </w:r>
      <w:r w:rsidR="001C6646">
        <w:rPr>
          <w:sz w:val="28"/>
          <w:szCs w:val="28"/>
          <w:lang w:val="de-DE"/>
        </w:rPr>
        <w:t>der Imperativformen, von denen die zweite Person</w:t>
      </w:r>
      <w:r>
        <w:rPr>
          <w:sz w:val="28"/>
          <w:szCs w:val="28"/>
          <w:lang w:val="de-DE"/>
        </w:rPr>
        <w:t xml:space="preserve"> des</w:t>
      </w:r>
      <w:r w:rsidR="001C6646">
        <w:rPr>
          <w:sz w:val="28"/>
          <w:szCs w:val="28"/>
          <w:lang w:val="de-DE"/>
        </w:rPr>
        <w:t xml:space="preserve"> Singular</w:t>
      </w:r>
      <w:r>
        <w:rPr>
          <w:sz w:val="28"/>
          <w:szCs w:val="28"/>
          <w:lang w:val="de-DE"/>
        </w:rPr>
        <w:t>s</w:t>
      </w:r>
      <w:r w:rsidR="001C6646">
        <w:rPr>
          <w:sz w:val="28"/>
          <w:szCs w:val="28"/>
          <w:lang w:val="de-DE"/>
        </w:rPr>
        <w:t xml:space="preserve"> bevorzugt wird, wodurch </w:t>
      </w:r>
      <w:r w:rsidR="00840CD2">
        <w:rPr>
          <w:sz w:val="28"/>
          <w:szCs w:val="28"/>
          <w:lang w:val="de-DE"/>
        </w:rPr>
        <w:t xml:space="preserve">sich </w:t>
      </w:r>
      <w:r w:rsidR="001C6646">
        <w:rPr>
          <w:sz w:val="28"/>
          <w:szCs w:val="28"/>
          <w:lang w:val="de-DE"/>
        </w:rPr>
        <w:t xml:space="preserve">eigentlich die deutsche Konstruktion der </w:t>
      </w:r>
      <w:r w:rsidR="00840CD2">
        <w:rPr>
          <w:sz w:val="28"/>
          <w:szCs w:val="28"/>
          <w:lang w:val="de-DE"/>
        </w:rPr>
        <w:t>informalen englischen annähert. Das Nichtvorhandensein eines markierten qualitativen Adverbs im Deutschen verwischt die Grenze zwischen dem prädiktiven und</w:t>
      </w:r>
      <w:r>
        <w:rPr>
          <w:sz w:val="28"/>
          <w:szCs w:val="28"/>
          <w:lang w:val="de-DE"/>
        </w:rPr>
        <w:t xml:space="preserve"> dem</w:t>
      </w:r>
      <w:r w:rsidR="00840CD2">
        <w:rPr>
          <w:sz w:val="28"/>
          <w:szCs w:val="28"/>
          <w:lang w:val="de-DE"/>
        </w:rPr>
        <w:t xml:space="preserve"> adverbialen Gebrauch von Adjektiven in verblosen </w:t>
      </w:r>
      <w:r w:rsidR="0072092E">
        <w:rPr>
          <w:sz w:val="28"/>
          <w:szCs w:val="28"/>
          <w:lang w:val="de-DE"/>
        </w:rPr>
        <w:t xml:space="preserve">Reklamen, </w:t>
      </w:r>
      <w:r w:rsidR="00694AEC">
        <w:rPr>
          <w:sz w:val="28"/>
          <w:szCs w:val="28"/>
          <w:lang w:val="de-DE"/>
        </w:rPr>
        <w:t xml:space="preserve">was ihnen eine polyfunktionale Straffheit verleiht, z. B. </w:t>
      </w:r>
      <w:r w:rsidR="00B35D6B" w:rsidRPr="000D17E6">
        <w:rPr>
          <w:i/>
          <w:sz w:val="28"/>
          <w:szCs w:val="28"/>
          <w:lang w:val="de-DE"/>
        </w:rPr>
        <w:t>Feminin</w:t>
      </w:r>
      <w:r w:rsidR="00B35D6B" w:rsidRPr="000D17E6">
        <w:rPr>
          <w:i/>
          <w:sz w:val="28"/>
          <w:szCs w:val="28"/>
        </w:rPr>
        <w:t xml:space="preserve">. </w:t>
      </w:r>
      <w:r w:rsidR="00B35D6B" w:rsidRPr="000D17E6">
        <w:rPr>
          <w:i/>
          <w:sz w:val="28"/>
          <w:szCs w:val="28"/>
          <w:lang w:val="de-DE"/>
        </w:rPr>
        <w:t>Edel</w:t>
      </w:r>
      <w:r w:rsidR="00B35D6B" w:rsidRPr="000D17E6">
        <w:rPr>
          <w:i/>
          <w:sz w:val="28"/>
          <w:szCs w:val="28"/>
        </w:rPr>
        <w:t xml:space="preserve">. </w:t>
      </w:r>
      <w:r w:rsidR="00B35D6B" w:rsidRPr="000D17E6">
        <w:rPr>
          <w:i/>
          <w:sz w:val="28"/>
          <w:szCs w:val="28"/>
          <w:lang w:val="de-DE"/>
        </w:rPr>
        <w:t>Zart</w:t>
      </w:r>
      <w:r w:rsidR="00B35D6B" w:rsidRPr="000D17E6">
        <w:rPr>
          <w:i/>
          <w:sz w:val="28"/>
          <w:szCs w:val="28"/>
        </w:rPr>
        <w:t xml:space="preserve">. </w:t>
      </w:r>
      <w:r w:rsidR="00B35D6B" w:rsidRPr="000D17E6">
        <w:rPr>
          <w:i/>
          <w:sz w:val="28"/>
          <w:szCs w:val="28"/>
          <w:lang w:val="de-DE"/>
        </w:rPr>
        <w:t>Chlo</w:t>
      </w:r>
      <w:r w:rsidR="00B35D6B" w:rsidRPr="000D17E6">
        <w:rPr>
          <w:i/>
          <w:sz w:val="28"/>
          <w:szCs w:val="28"/>
        </w:rPr>
        <w:t xml:space="preserve">é </w:t>
      </w:r>
      <w:r w:rsidR="00B35D6B" w:rsidRPr="000D17E6">
        <w:rPr>
          <w:i/>
          <w:sz w:val="28"/>
          <w:szCs w:val="28"/>
          <w:lang w:val="de-DE"/>
        </w:rPr>
        <w:t>Fleur</w:t>
      </w:r>
      <w:r w:rsidR="00B35D6B" w:rsidRPr="000D17E6">
        <w:rPr>
          <w:i/>
          <w:sz w:val="28"/>
          <w:szCs w:val="28"/>
        </w:rPr>
        <w:t xml:space="preserve"> </w:t>
      </w:r>
      <w:r w:rsidR="00B35D6B" w:rsidRPr="000D17E6">
        <w:rPr>
          <w:i/>
          <w:sz w:val="28"/>
          <w:szCs w:val="28"/>
          <w:lang w:val="de-DE"/>
        </w:rPr>
        <w:t>de</w:t>
      </w:r>
      <w:r w:rsidR="00B35D6B" w:rsidRPr="000D17E6">
        <w:rPr>
          <w:i/>
          <w:sz w:val="28"/>
          <w:szCs w:val="28"/>
        </w:rPr>
        <w:t xml:space="preserve"> </w:t>
      </w:r>
      <w:r w:rsidR="00B35D6B" w:rsidRPr="000D17E6">
        <w:rPr>
          <w:i/>
          <w:sz w:val="28"/>
          <w:szCs w:val="28"/>
          <w:lang w:val="de-DE"/>
        </w:rPr>
        <w:t>Parfum</w:t>
      </w:r>
      <w:r w:rsidR="00694AEC" w:rsidRPr="00694AEC">
        <w:rPr>
          <w:sz w:val="28"/>
          <w:szCs w:val="28"/>
        </w:rPr>
        <w:t xml:space="preserve">, </w:t>
      </w:r>
      <w:r w:rsidR="00694AEC">
        <w:rPr>
          <w:sz w:val="28"/>
          <w:szCs w:val="28"/>
          <w:lang w:val="de-DE"/>
        </w:rPr>
        <w:t>im</w:t>
      </w:r>
      <w:r w:rsidR="00694AEC" w:rsidRPr="00694AEC">
        <w:rPr>
          <w:sz w:val="28"/>
          <w:szCs w:val="28"/>
        </w:rPr>
        <w:t xml:space="preserve"> </w:t>
      </w:r>
      <w:r w:rsidR="00694AEC">
        <w:rPr>
          <w:sz w:val="28"/>
          <w:szCs w:val="28"/>
          <w:lang w:val="de-DE"/>
        </w:rPr>
        <w:t>Gegensatz</w:t>
      </w:r>
      <w:r w:rsidR="00694AEC" w:rsidRPr="00694AEC">
        <w:rPr>
          <w:sz w:val="28"/>
          <w:szCs w:val="28"/>
        </w:rPr>
        <w:t xml:space="preserve"> </w:t>
      </w:r>
      <w:r w:rsidR="00694AEC">
        <w:rPr>
          <w:sz w:val="28"/>
          <w:szCs w:val="28"/>
          <w:lang w:val="de-DE"/>
        </w:rPr>
        <w:t>zur</w:t>
      </w:r>
      <w:r w:rsidR="00694AEC" w:rsidRPr="00694AEC">
        <w:rPr>
          <w:sz w:val="28"/>
          <w:szCs w:val="28"/>
        </w:rPr>
        <w:t xml:space="preserve"> </w:t>
      </w:r>
      <w:r w:rsidR="00694AEC">
        <w:rPr>
          <w:sz w:val="28"/>
          <w:szCs w:val="28"/>
          <w:lang w:val="de-DE"/>
        </w:rPr>
        <w:t>Kongruenz</w:t>
      </w:r>
      <w:r w:rsidR="00694AEC" w:rsidRPr="00694AEC">
        <w:rPr>
          <w:sz w:val="28"/>
          <w:szCs w:val="28"/>
        </w:rPr>
        <w:t xml:space="preserve"> </w:t>
      </w:r>
      <w:r w:rsidR="00694AEC">
        <w:rPr>
          <w:sz w:val="28"/>
          <w:szCs w:val="28"/>
          <w:lang w:val="de-DE"/>
        </w:rPr>
        <w:t>nach</w:t>
      </w:r>
      <w:r w:rsidR="00694AEC" w:rsidRPr="00694AEC">
        <w:rPr>
          <w:sz w:val="28"/>
          <w:szCs w:val="28"/>
        </w:rPr>
        <w:t xml:space="preserve"> </w:t>
      </w:r>
      <w:r w:rsidR="00694AEC">
        <w:rPr>
          <w:sz w:val="28"/>
          <w:szCs w:val="28"/>
          <w:lang w:val="de-DE"/>
        </w:rPr>
        <w:t>Geschlecht</w:t>
      </w:r>
      <w:r w:rsidR="00694AEC" w:rsidRPr="00694AEC">
        <w:rPr>
          <w:sz w:val="28"/>
          <w:szCs w:val="28"/>
        </w:rPr>
        <w:t xml:space="preserve"> </w:t>
      </w:r>
      <w:r w:rsidR="00694AEC">
        <w:rPr>
          <w:sz w:val="28"/>
          <w:szCs w:val="28"/>
          <w:lang w:val="de-DE"/>
        </w:rPr>
        <w:t>im</w:t>
      </w:r>
      <w:r w:rsidR="00694AEC" w:rsidRPr="00694AEC">
        <w:rPr>
          <w:sz w:val="28"/>
          <w:szCs w:val="28"/>
        </w:rPr>
        <w:t xml:space="preserve"> </w:t>
      </w:r>
      <w:r w:rsidR="00694AEC">
        <w:rPr>
          <w:sz w:val="28"/>
          <w:szCs w:val="28"/>
          <w:lang w:val="de-DE"/>
        </w:rPr>
        <w:t>Bulgarischen</w:t>
      </w:r>
      <w:r w:rsidR="00694AEC" w:rsidRPr="00694AEC">
        <w:rPr>
          <w:sz w:val="28"/>
          <w:szCs w:val="28"/>
        </w:rPr>
        <w:t>:</w:t>
      </w:r>
      <w:r w:rsidR="00694AEC">
        <w:rPr>
          <w:sz w:val="28"/>
          <w:szCs w:val="28"/>
          <w:lang w:val="de-DE"/>
        </w:rPr>
        <w:t xml:space="preserve"> </w:t>
      </w:r>
      <w:r w:rsidR="00B35D6B" w:rsidRPr="000D17E6">
        <w:rPr>
          <w:i/>
          <w:sz w:val="28"/>
          <w:szCs w:val="28"/>
        </w:rPr>
        <w:t>Изгодна, здрава, мека. Емека</w:t>
      </w:r>
      <w:r w:rsidR="00B35D6B">
        <w:rPr>
          <w:sz w:val="28"/>
          <w:szCs w:val="28"/>
        </w:rPr>
        <w:t xml:space="preserve">. </w:t>
      </w:r>
      <w:r w:rsidR="00694AEC">
        <w:rPr>
          <w:sz w:val="28"/>
          <w:szCs w:val="28"/>
          <w:lang w:val="de-DE"/>
        </w:rPr>
        <w:t>Die</w:t>
      </w:r>
      <w:r w:rsidR="00694AEC" w:rsidRPr="00694AEC">
        <w:rPr>
          <w:sz w:val="28"/>
          <w:szCs w:val="28"/>
        </w:rPr>
        <w:t xml:space="preserve"> </w:t>
      </w:r>
      <w:r w:rsidR="00694AEC">
        <w:rPr>
          <w:sz w:val="28"/>
          <w:szCs w:val="28"/>
          <w:lang w:val="de-DE"/>
        </w:rPr>
        <w:t>Korrektheit</w:t>
      </w:r>
      <w:r w:rsidR="00694AEC" w:rsidRPr="00694AEC">
        <w:rPr>
          <w:sz w:val="28"/>
          <w:szCs w:val="28"/>
        </w:rPr>
        <w:t xml:space="preserve"> </w:t>
      </w:r>
      <w:r w:rsidR="00694AEC">
        <w:rPr>
          <w:sz w:val="28"/>
          <w:szCs w:val="28"/>
          <w:lang w:val="de-DE"/>
        </w:rPr>
        <w:t>macht</w:t>
      </w:r>
      <w:r w:rsidR="00694AEC" w:rsidRPr="00694AEC">
        <w:rPr>
          <w:sz w:val="28"/>
          <w:szCs w:val="28"/>
        </w:rPr>
        <w:t xml:space="preserve"> </w:t>
      </w:r>
      <w:r w:rsidR="00694AEC">
        <w:rPr>
          <w:sz w:val="28"/>
          <w:szCs w:val="28"/>
          <w:lang w:val="de-DE"/>
        </w:rPr>
        <w:t>es</w:t>
      </w:r>
      <w:r w:rsidR="00694AEC" w:rsidRPr="00694AEC">
        <w:rPr>
          <w:sz w:val="28"/>
          <w:szCs w:val="28"/>
        </w:rPr>
        <w:t xml:space="preserve"> </w:t>
      </w:r>
      <w:r w:rsidR="00694AEC">
        <w:rPr>
          <w:sz w:val="28"/>
          <w:szCs w:val="28"/>
          <w:lang w:val="de-DE"/>
        </w:rPr>
        <w:t>andererseits</w:t>
      </w:r>
      <w:r w:rsidR="00694AEC" w:rsidRPr="00694AEC">
        <w:rPr>
          <w:sz w:val="28"/>
          <w:szCs w:val="28"/>
        </w:rPr>
        <w:t xml:space="preserve"> </w:t>
      </w:r>
      <w:r w:rsidR="00694AEC">
        <w:rPr>
          <w:sz w:val="28"/>
          <w:szCs w:val="28"/>
          <w:lang w:val="de-DE"/>
        </w:rPr>
        <w:t>erforderlich</w:t>
      </w:r>
      <w:r w:rsidR="00694AEC" w:rsidRPr="00694AEC">
        <w:rPr>
          <w:sz w:val="28"/>
          <w:szCs w:val="28"/>
        </w:rPr>
        <w:t xml:space="preserve"> </w:t>
      </w:r>
      <w:r w:rsidR="00694AEC">
        <w:rPr>
          <w:sz w:val="28"/>
          <w:szCs w:val="28"/>
          <w:lang w:val="de-DE"/>
        </w:rPr>
        <w:t>hervorzuheben</w:t>
      </w:r>
      <w:r w:rsidR="00694AEC" w:rsidRPr="00694AEC">
        <w:rPr>
          <w:sz w:val="28"/>
          <w:szCs w:val="28"/>
        </w:rPr>
        <w:t xml:space="preserve">, </w:t>
      </w:r>
      <w:r w:rsidR="00694AEC">
        <w:rPr>
          <w:sz w:val="28"/>
          <w:szCs w:val="28"/>
          <w:lang w:val="de-DE"/>
        </w:rPr>
        <w:t>dass</w:t>
      </w:r>
      <w:r w:rsidR="00694AEC" w:rsidRPr="00694AEC">
        <w:rPr>
          <w:sz w:val="28"/>
          <w:szCs w:val="28"/>
        </w:rPr>
        <w:t xml:space="preserve"> </w:t>
      </w:r>
      <w:r w:rsidR="00694AEC">
        <w:rPr>
          <w:sz w:val="28"/>
          <w:szCs w:val="28"/>
          <w:lang w:val="de-DE"/>
        </w:rPr>
        <w:t>nicht</w:t>
      </w:r>
      <w:r w:rsidR="00694AEC" w:rsidRPr="00694AEC">
        <w:rPr>
          <w:sz w:val="28"/>
          <w:szCs w:val="28"/>
        </w:rPr>
        <w:t xml:space="preserve"> </w:t>
      </w:r>
      <w:r w:rsidR="00694AEC">
        <w:rPr>
          <w:sz w:val="28"/>
          <w:szCs w:val="28"/>
          <w:lang w:val="de-DE"/>
        </w:rPr>
        <w:t>zwei</w:t>
      </w:r>
      <w:r w:rsidR="00694AEC" w:rsidRPr="00694AEC">
        <w:rPr>
          <w:sz w:val="28"/>
          <w:szCs w:val="28"/>
        </w:rPr>
        <w:t xml:space="preserve"> </w:t>
      </w:r>
      <w:r w:rsidR="00694AEC">
        <w:rPr>
          <w:sz w:val="28"/>
          <w:szCs w:val="28"/>
          <w:lang w:val="de-DE"/>
        </w:rPr>
        <w:t>Adjektive</w:t>
      </w:r>
      <w:r w:rsidR="00694AEC" w:rsidRPr="00694AEC">
        <w:rPr>
          <w:sz w:val="28"/>
          <w:szCs w:val="28"/>
        </w:rPr>
        <w:t xml:space="preserve">, </w:t>
      </w:r>
      <w:r w:rsidR="00694AEC">
        <w:rPr>
          <w:sz w:val="28"/>
          <w:szCs w:val="28"/>
          <w:lang w:val="de-DE"/>
        </w:rPr>
        <w:t>sondern</w:t>
      </w:r>
      <w:r w:rsidR="00694AEC" w:rsidRPr="00694AEC">
        <w:rPr>
          <w:sz w:val="28"/>
          <w:szCs w:val="28"/>
        </w:rPr>
        <w:t xml:space="preserve"> </w:t>
      </w:r>
      <w:r w:rsidR="00694AEC">
        <w:rPr>
          <w:sz w:val="28"/>
          <w:szCs w:val="28"/>
          <w:lang w:val="de-DE"/>
        </w:rPr>
        <w:t>ein</w:t>
      </w:r>
      <w:r w:rsidR="00694AEC" w:rsidRPr="00694AEC">
        <w:rPr>
          <w:sz w:val="28"/>
          <w:szCs w:val="28"/>
        </w:rPr>
        <w:t xml:space="preserve"> </w:t>
      </w:r>
      <w:r w:rsidR="00694AEC">
        <w:rPr>
          <w:sz w:val="28"/>
          <w:szCs w:val="28"/>
          <w:lang w:val="de-DE"/>
        </w:rPr>
        <w:t>Adverb</w:t>
      </w:r>
      <w:r w:rsidR="00694AEC" w:rsidRPr="00694AEC">
        <w:rPr>
          <w:sz w:val="28"/>
          <w:szCs w:val="28"/>
        </w:rPr>
        <w:t xml:space="preserve"> </w:t>
      </w:r>
      <w:r w:rsidR="00694AEC">
        <w:rPr>
          <w:sz w:val="28"/>
          <w:szCs w:val="28"/>
          <w:lang w:val="de-DE"/>
        </w:rPr>
        <w:t>und</w:t>
      </w:r>
      <w:r w:rsidR="00694AEC" w:rsidRPr="00694AEC">
        <w:rPr>
          <w:sz w:val="28"/>
          <w:szCs w:val="28"/>
        </w:rPr>
        <w:t xml:space="preserve"> </w:t>
      </w:r>
      <w:r w:rsidR="00694AEC">
        <w:rPr>
          <w:sz w:val="28"/>
          <w:szCs w:val="28"/>
          <w:lang w:val="de-DE"/>
        </w:rPr>
        <w:t>ein</w:t>
      </w:r>
      <w:r w:rsidR="00694AEC" w:rsidRPr="00694AEC">
        <w:rPr>
          <w:sz w:val="28"/>
          <w:szCs w:val="28"/>
        </w:rPr>
        <w:t xml:space="preserve"> </w:t>
      </w:r>
      <w:r w:rsidR="00694AEC">
        <w:rPr>
          <w:sz w:val="28"/>
          <w:szCs w:val="28"/>
          <w:lang w:val="de-DE"/>
        </w:rPr>
        <w:t>Adjektiv</w:t>
      </w:r>
      <w:r w:rsidR="00694AEC" w:rsidRPr="00694AEC">
        <w:rPr>
          <w:sz w:val="28"/>
          <w:szCs w:val="28"/>
        </w:rPr>
        <w:t xml:space="preserve"> </w:t>
      </w:r>
      <w:r w:rsidR="00B60E1E">
        <w:rPr>
          <w:sz w:val="28"/>
          <w:szCs w:val="28"/>
          <w:lang w:val="de-DE"/>
        </w:rPr>
        <w:t>enthalten</w:t>
      </w:r>
      <w:r w:rsidR="00B60E1E">
        <w:rPr>
          <w:sz w:val="28"/>
          <w:szCs w:val="28"/>
        </w:rPr>
        <w:t xml:space="preserve"> </w:t>
      </w:r>
      <w:r w:rsidR="00B60E1E">
        <w:rPr>
          <w:sz w:val="28"/>
          <w:szCs w:val="28"/>
          <w:lang w:val="de-DE"/>
        </w:rPr>
        <w:t>Syntagmen</w:t>
      </w:r>
      <w:r w:rsidR="00B60E1E" w:rsidRPr="00B60E1E">
        <w:rPr>
          <w:sz w:val="28"/>
          <w:szCs w:val="28"/>
        </w:rPr>
        <w:t xml:space="preserve"> </w:t>
      </w:r>
      <w:r w:rsidR="00B60E1E">
        <w:rPr>
          <w:sz w:val="28"/>
          <w:szCs w:val="28"/>
          <w:lang w:val="de-DE"/>
        </w:rPr>
        <w:t>wie</w:t>
      </w:r>
      <w:r w:rsidR="00B60E1E" w:rsidRPr="00B60E1E">
        <w:rPr>
          <w:sz w:val="28"/>
          <w:szCs w:val="28"/>
        </w:rPr>
        <w:t xml:space="preserve"> </w:t>
      </w:r>
      <w:r w:rsidR="00B35D6B" w:rsidRPr="00062892">
        <w:rPr>
          <w:i/>
          <w:sz w:val="28"/>
          <w:szCs w:val="28"/>
        </w:rPr>
        <w:t>зверски вкусен</w:t>
      </w:r>
      <w:r w:rsidR="00B35D6B">
        <w:rPr>
          <w:sz w:val="28"/>
          <w:szCs w:val="28"/>
        </w:rPr>
        <w:t xml:space="preserve"> </w:t>
      </w:r>
      <w:r w:rsidR="00B60E1E">
        <w:rPr>
          <w:sz w:val="28"/>
          <w:szCs w:val="28"/>
          <w:lang w:val="de-DE"/>
        </w:rPr>
        <w:t>oder</w:t>
      </w:r>
      <w:r w:rsidR="00B35D6B">
        <w:rPr>
          <w:sz w:val="28"/>
          <w:szCs w:val="28"/>
        </w:rPr>
        <w:t xml:space="preserve"> </w:t>
      </w:r>
      <w:r w:rsidR="00B35D6B" w:rsidRPr="00062892">
        <w:rPr>
          <w:i/>
          <w:sz w:val="28"/>
          <w:szCs w:val="28"/>
        </w:rPr>
        <w:t>опасно вкусен</w:t>
      </w:r>
      <w:r w:rsidR="00B35D6B">
        <w:rPr>
          <w:sz w:val="28"/>
          <w:szCs w:val="28"/>
        </w:rPr>
        <w:t xml:space="preserve">, </w:t>
      </w:r>
      <w:r w:rsidR="00B60E1E">
        <w:rPr>
          <w:sz w:val="28"/>
          <w:szCs w:val="28"/>
          <w:lang w:val="de-DE"/>
        </w:rPr>
        <w:t>w</w:t>
      </w:r>
      <w:r w:rsidR="00B60E1E" w:rsidRPr="00B60E1E">
        <w:rPr>
          <w:sz w:val="28"/>
          <w:szCs w:val="28"/>
        </w:rPr>
        <w:t>ä</w:t>
      </w:r>
      <w:r w:rsidR="00B60E1E">
        <w:rPr>
          <w:sz w:val="28"/>
          <w:szCs w:val="28"/>
          <w:lang w:val="de-DE"/>
        </w:rPr>
        <w:t>hrend</w:t>
      </w:r>
      <w:r w:rsidR="00B60E1E" w:rsidRPr="00B60E1E">
        <w:rPr>
          <w:sz w:val="28"/>
          <w:szCs w:val="28"/>
        </w:rPr>
        <w:t xml:space="preserve"> </w:t>
      </w:r>
      <w:r w:rsidR="00B60E1E">
        <w:rPr>
          <w:sz w:val="28"/>
          <w:szCs w:val="28"/>
          <w:lang w:val="de-DE"/>
        </w:rPr>
        <w:t>in</w:t>
      </w:r>
      <w:r w:rsidR="00B60E1E" w:rsidRPr="00B60E1E">
        <w:rPr>
          <w:sz w:val="28"/>
          <w:szCs w:val="28"/>
        </w:rPr>
        <w:t xml:space="preserve"> </w:t>
      </w:r>
      <w:r w:rsidR="00B35D6B" w:rsidRPr="00062892">
        <w:rPr>
          <w:i/>
          <w:sz w:val="28"/>
          <w:szCs w:val="28"/>
          <w:lang w:val="de-DE"/>
        </w:rPr>
        <w:t>Bahnbrechend</w:t>
      </w:r>
      <w:r w:rsidR="00B35D6B" w:rsidRPr="00062892">
        <w:rPr>
          <w:i/>
          <w:sz w:val="28"/>
          <w:szCs w:val="28"/>
        </w:rPr>
        <w:t xml:space="preserve"> </w:t>
      </w:r>
      <w:r w:rsidR="00B35D6B" w:rsidRPr="00062892">
        <w:rPr>
          <w:i/>
          <w:sz w:val="28"/>
          <w:szCs w:val="28"/>
          <w:lang w:val="de-DE"/>
        </w:rPr>
        <w:t>g</w:t>
      </w:r>
      <w:r w:rsidR="00B35D6B" w:rsidRPr="00062892">
        <w:rPr>
          <w:i/>
          <w:sz w:val="28"/>
          <w:szCs w:val="28"/>
        </w:rPr>
        <w:t>ü</w:t>
      </w:r>
      <w:r w:rsidR="00B35D6B" w:rsidRPr="00062892">
        <w:rPr>
          <w:i/>
          <w:sz w:val="28"/>
          <w:szCs w:val="28"/>
          <w:lang w:val="de-DE"/>
        </w:rPr>
        <w:t>nstig</w:t>
      </w:r>
      <w:r w:rsidR="00B35D6B" w:rsidRPr="00062892">
        <w:rPr>
          <w:sz w:val="28"/>
          <w:szCs w:val="28"/>
        </w:rPr>
        <w:t xml:space="preserve"> </w:t>
      </w:r>
      <w:r w:rsidR="00B60E1E">
        <w:rPr>
          <w:sz w:val="28"/>
          <w:szCs w:val="28"/>
          <w:lang w:val="de-DE"/>
        </w:rPr>
        <w:t>auf</w:t>
      </w:r>
      <w:r w:rsidR="00B60E1E" w:rsidRPr="00B60E1E">
        <w:rPr>
          <w:sz w:val="28"/>
          <w:szCs w:val="28"/>
        </w:rPr>
        <w:t xml:space="preserve"> </w:t>
      </w:r>
      <w:r w:rsidR="00B60E1E">
        <w:rPr>
          <w:sz w:val="28"/>
          <w:szCs w:val="28"/>
          <w:lang w:val="de-DE"/>
        </w:rPr>
        <w:t>syntaktischer</w:t>
      </w:r>
      <w:r w:rsidR="00B60E1E" w:rsidRPr="00B60E1E">
        <w:rPr>
          <w:sz w:val="28"/>
          <w:szCs w:val="28"/>
        </w:rPr>
        <w:t xml:space="preserve"> </w:t>
      </w:r>
      <w:r w:rsidR="00B60E1E">
        <w:rPr>
          <w:sz w:val="28"/>
          <w:szCs w:val="28"/>
          <w:lang w:val="de-DE"/>
        </w:rPr>
        <w:t>Ebene</w:t>
      </w:r>
      <w:r w:rsidR="00B60E1E" w:rsidRPr="00B60E1E">
        <w:rPr>
          <w:sz w:val="28"/>
          <w:szCs w:val="28"/>
        </w:rPr>
        <w:t xml:space="preserve"> </w:t>
      </w:r>
      <w:r w:rsidR="00B60E1E">
        <w:rPr>
          <w:sz w:val="28"/>
          <w:szCs w:val="28"/>
          <w:lang w:val="de-DE"/>
        </w:rPr>
        <w:t>adverbiale</w:t>
      </w:r>
      <w:r w:rsidR="00B60E1E" w:rsidRPr="00B60E1E">
        <w:rPr>
          <w:sz w:val="28"/>
          <w:szCs w:val="28"/>
        </w:rPr>
        <w:t xml:space="preserve"> </w:t>
      </w:r>
      <w:r w:rsidR="00B60E1E">
        <w:rPr>
          <w:sz w:val="28"/>
          <w:szCs w:val="28"/>
          <w:lang w:val="de-DE"/>
        </w:rPr>
        <w:t>und</w:t>
      </w:r>
      <w:r w:rsidR="00B60E1E" w:rsidRPr="00B60E1E">
        <w:rPr>
          <w:sz w:val="28"/>
          <w:szCs w:val="28"/>
        </w:rPr>
        <w:t xml:space="preserve"> </w:t>
      </w:r>
      <w:r w:rsidR="00B60E1E">
        <w:rPr>
          <w:sz w:val="28"/>
          <w:szCs w:val="28"/>
          <w:lang w:val="de-DE"/>
        </w:rPr>
        <w:t>pr</w:t>
      </w:r>
      <w:r w:rsidR="00B60E1E" w:rsidRPr="00B60E1E">
        <w:rPr>
          <w:sz w:val="28"/>
          <w:szCs w:val="28"/>
        </w:rPr>
        <w:t>ä</w:t>
      </w:r>
      <w:r w:rsidR="00B60E1E">
        <w:rPr>
          <w:sz w:val="28"/>
          <w:szCs w:val="28"/>
          <w:lang w:val="de-DE"/>
        </w:rPr>
        <w:t>dikative</w:t>
      </w:r>
      <w:r w:rsidR="00B60E1E" w:rsidRPr="00B60E1E">
        <w:rPr>
          <w:sz w:val="28"/>
          <w:szCs w:val="28"/>
        </w:rPr>
        <w:t xml:space="preserve"> </w:t>
      </w:r>
      <w:r w:rsidR="00B60E1E">
        <w:rPr>
          <w:sz w:val="28"/>
          <w:szCs w:val="28"/>
          <w:lang w:val="de-DE"/>
        </w:rPr>
        <w:t>Funktion</w:t>
      </w:r>
      <w:r w:rsidR="00B60E1E" w:rsidRPr="00B60E1E">
        <w:rPr>
          <w:sz w:val="28"/>
          <w:szCs w:val="28"/>
        </w:rPr>
        <w:t xml:space="preserve"> </w:t>
      </w:r>
      <w:r w:rsidR="00B60E1E">
        <w:rPr>
          <w:sz w:val="28"/>
          <w:szCs w:val="28"/>
          <w:lang w:val="de-DE"/>
        </w:rPr>
        <w:t>des</w:t>
      </w:r>
      <w:r w:rsidR="00B60E1E" w:rsidRPr="00B60E1E">
        <w:rPr>
          <w:sz w:val="28"/>
          <w:szCs w:val="28"/>
        </w:rPr>
        <w:t xml:space="preserve"> </w:t>
      </w:r>
      <w:r w:rsidR="00B60E1E">
        <w:rPr>
          <w:sz w:val="28"/>
          <w:szCs w:val="28"/>
          <w:lang w:val="de-DE"/>
        </w:rPr>
        <w:t>jewei</w:t>
      </w:r>
      <w:r w:rsidR="00B60E1E">
        <w:rPr>
          <w:sz w:val="28"/>
          <w:szCs w:val="28"/>
        </w:rPr>
        <w:t>l</w:t>
      </w:r>
      <w:r w:rsidR="00B60E1E">
        <w:rPr>
          <w:sz w:val="28"/>
          <w:szCs w:val="28"/>
          <w:lang w:val="de-DE"/>
        </w:rPr>
        <w:t>igen</w:t>
      </w:r>
      <w:r w:rsidR="00B60E1E" w:rsidRPr="00B60E1E">
        <w:rPr>
          <w:sz w:val="28"/>
          <w:szCs w:val="28"/>
        </w:rPr>
        <w:t xml:space="preserve"> </w:t>
      </w:r>
      <w:r w:rsidR="00B60E1E">
        <w:rPr>
          <w:sz w:val="28"/>
          <w:szCs w:val="28"/>
          <w:lang w:val="de-DE"/>
        </w:rPr>
        <w:t>Adjektiv</w:t>
      </w:r>
      <w:r w:rsidR="00A448AD">
        <w:rPr>
          <w:sz w:val="28"/>
          <w:szCs w:val="28"/>
          <w:lang w:val="de-DE"/>
        </w:rPr>
        <w:t>s</w:t>
      </w:r>
      <w:r w:rsidR="00A448AD" w:rsidRPr="00A448AD">
        <w:rPr>
          <w:sz w:val="28"/>
          <w:szCs w:val="28"/>
        </w:rPr>
        <w:t xml:space="preserve"> </w:t>
      </w:r>
      <w:r w:rsidR="00A448AD">
        <w:rPr>
          <w:sz w:val="28"/>
          <w:szCs w:val="28"/>
          <w:lang w:val="de-DE"/>
        </w:rPr>
        <w:t>nachweisbar</w:t>
      </w:r>
      <w:r w:rsidR="00A448AD" w:rsidRPr="00A448AD">
        <w:rPr>
          <w:sz w:val="28"/>
          <w:szCs w:val="28"/>
        </w:rPr>
        <w:t xml:space="preserve"> </w:t>
      </w:r>
      <w:r w:rsidR="00A448AD">
        <w:rPr>
          <w:sz w:val="28"/>
          <w:szCs w:val="28"/>
          <w:lang w:val="de-DE"/>
        </w:rPr>
        <w:t>ist.</w:t>
      </w:r>
      <w:r w:rsidR="00B35D6B" w:rsidRPr="00062892">
        <w:rPr>
          <w:sz w:val="28"/>
          <w:szCs w:val="28"/>
        </w:rPr>
        <w:t xml:space="preserve"> </w:t>
      </w:r>
    </w:p>
    <w:p w:rsidR="00B35D6B" w:rsidRDefault="00A448AD" w:rsidP="006F4C7F">
      <w:pPr>
        <w:pStyle w:val="BodyText"/>
        <w:ind w:firstLine="708"/>
        <w:rPr>
          <w:sz w:val="28"/>
          <w:szCs w:val="28"/>
        </w:rPr>
      </w:pPr>
      <w:r>
        <w:rPr>
          <w:sz w:val="28"/>
          <w:szCs w:val="28"/>
          <w:lang w:val="de-DE"/>
        </w:rPr>
        <w:t>In</w:t>
      </w:r>
      <w:r w:rsidRPr="00A448AD">
        <w:rPr>
          <w:sz w:val="28"/>
          <w:szCs w:val="28"/>
        </w:rPr>
        <w:t xml:space="preserve"> </w:t>
      </w:r>
      <w:r>
        <w:rPr>
          <w:sz w:val="28"/>
          <w:szCs w:val="28"/>
          <w:lang w:val="de-DE"/>
        </w:rPr>
        <w:t>den</w:t>
      </w:r>
      <w:r w:rsidRPr="00A448AD">
        <w:rPr>
          <w:sz w:val="28"/>
          <w:szCs w:val="28"/>
        </w:rPr>
        <w:t xml:space="preserve"> </w:t>
      </w:r>
      <w:r>
        <w:rPr>
          <w:sz w:val="28"/>
          <w:szCs w:val="28"/>
          <w:lang w:val="de-DE"/>
        </w:rPr>
        <w:t>nachfolgenden</w:t>
      </w:r>
      <w:r w:rsidRPr="00A448AD">
        <w:rPr>
          <w:sz w:val="28"/>
          <w:szCs w:val="28"/>
        </w:rPr>
        <w:t xml:space="preserve"> </w:t>
      </w:r>
      <w:r>
        <w:rPr>
          <w:sz w:val="28"/>
          <w:szCs w:val="28"/>
          <w:lang w:val="de-DE"/>
        </w:rPr>
        <w:t>Abschnitten</w:t>
      </w:r>
      <w:r w:rsidRPr="00A448AD">
        <w:rPr>
          <w:sz w:val="28"/>
          <w:szCs w:val="28"/>
        </w:rPr>
        <w:t xml:space="preserve"> </w:t>
      </w:r>
      <w:r>
        <w:rPr>
          <w:sz w:val="28"/>
          <w:szCs w:val="28"/>
          <w:lang w:val="de-DE"/>
        </w:rPr>
        <w:t>wird</w:t>
      </w:r>
      <w:r w:rsidRPr="00A448AD">
        <w:rPr>
          <w:sz w:val="28"/>
          <w:szCs w:val="28"/>
        </w:rPr>
        <w:t xml:space="preserve"> </w:t>
      </w:r>
      <w:r>
        <w:rPr>
          <w:sz w:val="28"/>
          <w:szCs w:val="28"/>
          <w:lang w:val="de-DE"/>
        </w:rPr>
        <w:t>die</w:t>
      </w:r>
      <w:r w:rsidRPr="00A448AD">
        <w:rPr>
          <w:sz w:val="28"/>
          <w:szCs w:val="28"/>
        </w:rPr>
        <w:t xml:space="preserve"> </w:t>
      </w:r>
      <w:r>
        <w:rPr>
          <w:sz w:val="28"/>
          <w:szCs w:val="28"/>
          <w:lang w:val="de-DE"/>
        </w:rPr>
        <w:t>Rolle</w:t>
      </w:r>
      <w:r w:rsidRPr="00A448AD">
        <w:rPr>
          <w:sz w:val="28"/>
          <w:szCs w:val="28"/>
        </w:rPr>
        <w:t xml:space="preserve"> </w:t>
      </w:r>
      <w:r>
        <w:rPr>
          <w:sz w:val="28"/>
          <w:szCs w:val="28"/>
          <w:lang w:val="de-DE"/>
        </w:rPr>
        <w:t>der</w:t>
      </w:r>
      <w:r w:rsidRPr="00A448AD">
        <w:rPr>
          <w:sz w:val="28"/>
          <w:szCs w:val="28"/>
        </w:rPr>
        <w:t xml:space="preserve"> </w:t>
      </w:r>
      <w:r>
        <w:rPr>
          <w:sz w:val="28"/>
          <w:szCs w:val="28"/>
          <w:lang w:val="de-DE"/>
        </w:rPr>
        <w:t>Substantiva</w:t>
      </w:r>
      <w:r w:rsidRPr="00A448AD">
        <w:rPr>
          <w:sz w:val="28"/>
          <w:szCs w:val="28"/>
        </w:rPr>
        <w:t xml:space="preserve">, </w:t>
      </w:r>
      <w:r>
        <w:rPr>
          <w:sz w:val="28"/>
          <w:szCs w:val="28"/>
          <w:lang w:val="de-DE"/>
        </w:rPr>
        <w:t>Pronomina</w:t>
      </w:r>
      <w:r w:rsidRPr="00A448AD">
        <w:rPr>
          <w:sz w:val="28"/>
          <w:szCs w:val="28"/>
        </w:rPr>
        <w:t xml:space="preserve"> </w:t>
      </w:r>
      <w:r>
        <w:rPr>
          <w:sz w:val="28"/>
          <w:szCs w:val="28"/>
          <w:lang w:val="de-DE"/>
        </w:rPr>
        <w:t>und</w:t>
      </w:r>
      <w:r w:rsidRPr="00A448AD">
        <w:rPr>
          <w:sz w:val="28"/>
          <w:szCs w:val="28"/>
        </w:rPr>
        <w:t xml:space="preserve"> </w:t>
      </w:r>
      <w:r>
        <w:rPr>
          <w:sz w:val="28"/>
          <w:szCs w:val="28"/>
          <w:lang w:val="de-DE"/>
        </w:rPr>
        <w:t>Numeralia</w:t>
      </w:r>
      <w:r w:rsidRPr="00A448AD">
        <w:rPr>
          <w:sz w:val="28"/>
          <w:szCs w:val="28"/>
        </w:rPr>
        <w:t xml:space="preserve"> </w:t>
      </w:r>
      <w:r>
        <w:rPr>
          <w:sz w:val="28"/>
          <w:szCs w:val="28"/>
          <w:lang w:val="de-DE"/>
        </w:rPr>
        <w:t>besprochen</w:t>
      </w:r>
      <w:r w:rsidRPr="00A448AD">
        <w:rPr>
          <w:sz w:val="28"/>
          <w:szCs w:val="28"/>
        </w:rPr>
        <w:t xml:space="preserve">, </w:t>
      </w:r>
      <w:r>
        <w:rPr>
          <w:sz w:val="28"/>
          <w:szCs w:val="28"/>
          <w:lang w:val="de-DE"/>
        </w:rPr>
        <w:t>und</w:t>
      </w:r>
      <w:r w:rsidRPr="00A448AD">
        <w:rPr>
          <w:sz w:val="28"/>
          <w:szCs w:val="28"/>
        </w:rPr>
        <w:t xml:space="preserve"> </w:t>
      </w:r>
      <w:r>
        <w:rPr>
          <w:sz w:val="28"/>
          <w:szCs w:val="28"/>
          <w:lang w:val="de-DE"/>
        </w:rPr>
        <w:t>Gegenstand</w:t>
      </w:r>
      <w:r w:rsidRPr="00A448AD">
        <w:rPr>
          <w:sz w:val="28"/>
          <w:szCs w:val="28"/>
        </w:rPr>
        <w:t xml:space="preserve"> </w:t>
      </w:r>
      <w:r>
        <w:rPr>
          <w:sz w:val="28"/>
          <w:szCs w:val="28"/>
          <w:lang w:val="de-DE"/>
        </w:rPr>
        <w:t>des</w:t>
      </w:r>
      <w:r w:rsidRPr="00A448AD">
        <w:rPr>
          <w:sz w:val="28"/>
          <w:szCs w:val="28"/>
        </w:rPr>
        <w:t xml:space="preserve"> </w:t>
      </w:r>
      <w:r>
        <w:rPr>
          <w:sz w:val="28"/>
          <w:szCs w:val="28"/>
          <w:lang w:val="de-DE"/>
        </w:rPr>
        <w:t>Abschnitts</w:t>
      </w:r>
      <w:r w:rsidRPr="00A448AD">
        <w:rPr>
          <w:sz w:val="28"/>
          <w:szCs w:val="28"/>
        </w:rPr>
        <w:t xml:space="preserve"> 6.3. </w:t>
      </w:r>
      <w:r>
        <w:rPr>
          <w:sz w:val="28"/>
          <w:szCs w:val="28"/>
          <w:lang w:val="de-DE"/>
        </w:rPr>
        <w:t>sind</w:t>
      </w:r>
      <w:r w:rsidRPr="00A448AD">
        <w:rPr>
          <w:sz w:val="28"/>
          <w:szCs w:val="28"/>
        </w:rPr>
        <w:t xml:space="preserve"> </w:t>
      </w:r>
      <w:r>
        <w:rPr>
          <w:sz w:val="28"/>
          <w:szCs w:val="28"/>
          <w:lang w:val="de-DE"/>
        </w:rPr>
        <w:t>die</w:t>
      </w:r>
      <w:r w:rsidRPr="00A448AD">
        <w:rPr>
          <w:sz w:val="28"/>
          <w:szCs w:val="28"/>
        </w:rPr>
        <w:t xml:space="preserve"> </w:t>
      </w:r>
      <w:r>
        <w:rPr>
          <w:sz w:val="28"/>
          <w:szCs w:val="28"/>
          <w:lang w:val="de-DE"/>
        </w:rPr>
        <w:t>syntaktischen</w:t>
      </w:r>
      <w:r w:rsidRPr="00A448AD">
        <w:rPr>
          <w:sz w:val="28"/>
          <w:szCs w:val="28"/>
        </w:rPr>
        <w:t xml:space="preserve"> </w:t>
      </w:r>
      <w:r>
        <w:rPr>
          <w:sz w:val="28"/>
          <w:szCs w:val="28"/>
          <w:lang w:val="de-DE"/>
        </w:rPr>
        <w:t>Mittel</w:t>
      </w:r>
      <w:r w:rsidRPr="00A448AD">
        <w:rPr>
          <w:sz w:val="28"/>
          <w:szCs w:val="28"/>
        </w:rPr>
        <w:t xml:space="preserve"> </w:t>
      </w:r>
      <w:r>
        <w:rPr>
          <w:sz w:val="28"/>
          <w:szCs w:val="28"/>
          <w:lang w:val="de-DE"/>
        </w:rPr>
        <w:t>und</w:t>
      </w:r>
      <w:r w:rsidRPr="00A448AD">
        <w:rPr>
          <w:sz w:val="28"/>
          <w:szCs w:val="28"/>
        </w:rPr>
        <w:t xml:space="preserve"> </w:t>
      </w:r>
      <w:r>
        <w:rPr>
          <w:sz w:val="28"/>
          <w:szCs w:val="28"/>
          <w:lang w:val="de-DE"/>
        </w:rPr>
        <w:t>Charakteristika</w:t>
      </w:r>
      <w:r w:rsidRPr="00A448AD">
        <w:rPr>
          <w:sz w:val="28"/>
          <w:szCs w:val="28"/>
        </w:rPr>
        <w:t xml:space="preserve"> </w:t>
      </w:r>
      <w:r>
        <w:rPr>
          <w:sz w:val="28"/>
          <w:szCs w:val="28"/>
          <w:lang w:val="de-DE"/>
        </w:rPr>
        <w:t>der</w:t>
      </w:r>
      <w:r w:rsidRPr="00A448AD">
        <w:rPr>
          <w:sz w:val="28"/>
          <w:szCs w:val="28"/>
        </w:rPr>
        <w:t xml:space="preserve"> </w:t>
      </w:r>
      <w:r>
        <w:rPr>
          <w:sz w:val="28"/>
          <w:szCs w:val="28"/>
          <w:lang w:val="de-DE"/>
        </w:rPr>
        <w:t>Sprache</w:t>
      </w:r>
      <w:r w:rsidRPr="00A448AD">
        <w:rPr>
          <w:sz w:val="28"/>
          <w:szCs w:val="28"/>
        </w:rPr>
        <w:t xml:space="preserve"> </w:t>
      </w:r>
      <w:r>
        <w:rPr>
          <w:sz w:val="28"/>
          <w:szCs w:val="28"/>
          <w:lang w:val="de-DE"/>
        </w:rPr>
        <w:t>des</w:t>
      </w:r>
      <w:r w:rsidRPr="00A448AD">
        <w:rPr>
          <w:sz w:val="28"/>
          <w:szCs w:val="28"/>
        </w:rPr>
        <w:t xml:space="preserve"> </w:t>
      </w:r>
      <w:r>
        <w:rPr>
          <w:sz w:val="28"/>
          <w:szCs w:val="28"/>
          <w:lang w:val="de-DE"/>
        </w:rPr>
        <w:t>Werbeslogans</w:t>
      </w:r>
      <w:r w:rsidRPr="00A448AD">
        <w:rPr>
          <w:sz w:val="28"/>
          <w:szCs w:val="28"/>
        </w:rPr>
        <w:t xml:space="preserve">, </w:t>
      </w:r>
      <w:r>
        <w:rPr>
          <w:sz w:val="28"/>
          <w:szCs w:val="28"/>
          <w:lang w:val="de-DE"/>
        </w:rPr>
        <w:t>worauf</w:t>
      </w:r>
      <w:r w:rsidR="00EE7AB9">
        <w:rPr>
          <w:sz w:val="28"/>
          <w:szCs w:val="28"/>
          <w:lang w:val="de-DE"/>
        </w:rPr>
        <w:t xml:space="preserve"> auf</w:t>
      </w:r>
      <w:r w:rsidRPr="00A448AD">
        <w:rPr>
          <w:sz w:val="28"/>
          <w:szCs w:val="28"/>
        </w:rPr>
        <w:t xml:space="preserve"> </w:t>
      </w:r>
      <w:r>
        <w:rPr>
          <w:sz w:val="28"/>
          <w:szCs w:val="28"/>
          <w:lang w:val="de-DE"/>
        </w:rPr>
        <w:t>die</w:t>
      </w:r>
      <w:r w:rsidRPr="00A448AD">
        <w:rPr>
          <w:sz w:val="28"/>
          <w:szCs w:val="28"/>
        </w:rPr>
        <w:t xml:space="preserve"> </w:t>
      </w:r>
      <w:r>
        <w:rPr>
          <w:sz w:val="28"/>
          <w:szCs w:val="28"/>
          <w:lang w:val="de-DE"/>
        </w:rPr>
        <w:t>einzelnen</w:t>
      </w:r>
      <w:r w:rsidRPr="00A448AD">
        <w:rPr>
          <w:sz w:val="28"/>
          <w:szCs w:val="28"/>
        </w:rPr>
        <w:t xml:space="preserve"> </w:t>
      </w:r>
      <w:r>
        <w:rPr>
          <w:sz w:val="28"/>
          <w:szCs w:val="28"/>
          <w:lang w:val="de-DE"/>
        </w:rPr>
        <w:t>beobachteten</w:t>
      </w:r>
      <w:r w:rsidRPr="00A448AD">
        <w:rPr>
          <w:sz w:val="28"/>
          <w:szCs w:val="28"/>
        </w:rPr>
        <w:t xml:space="preserve"> </w:t>
      </w:r>
      <w:r>
        <w:rPr>
          <w:sz w:val="28"/>
          <w:szCs w:val="28"/>
          <w:lang w:val="de-DE"/>
        </w:rPr>
        <w:t>rhetorischen</w:t>
      </w:r>
      <w:r w:rsidRPr="00A448AD">
        <w:rPr>
          <w:sz w:val="28"/>
          <w:szCs w:val="28"/>
        </w:rPr>
        <w:t xml:space="preserve"> </w:t>
      </w:r>
      <w:r>
        <w:rPr>
          <w:sz w:val="28"/>
          <w:szCs w:val="28"/>
          <w:lang w:val="de-DE"/>
        </w:rPr>
        <w:t>Verfahren</w:t>
      </w:r>
      <w:r w:rsidR="00144EEA">
        <w:rPr>
          <w:sz w:val="28"/>
          <w:szCs w:val="28"/>
        </w:rPr>
        <w:t>, de</w:t>
      </w:r>
      <w:r w:rsidR="00EE7AB9">
        <w:rPr>
          <w:sz w:val="28"/>
          <w:szCs w:val="28"/>
          <w:lang w:val="de-DE"/>
        </w:rPr>
        <w:t>n</w:t>
      </w:r>
      <w:r w:rsidR="00144EEA">
        <w:rPr>
          <w:sz w:val="28"/>
          <w:szCs w:val="28"/>
        </w:rPr>
        <w:t xml:space="preserve"> </w:t>
      </w:r>
      <w:r w:rsidR="00144EEA">
        <w:rPr>
          <w:sz w:val="28"/>
          <w:szCs w:val="28"/>
          <w:lang w:val="de-DE"/>
        </w:rPr>
        <w:t>Humor</w:t>
      </w:r>
      <w:r w:rsidR="00144EEA" w:rsidRPr="00144EEA">
        <w:rPr>
          <w:sz w:val="28"/>
          <w:szCs w:val="28"/>
        </w:rPr>
        <w:t xml:space="preserve">, </w:t>
      </w:r>
      <w:r w:rsidR="00144EEA">
        <w:rPr>
          <w:sz w:val="28"/>
          <w:szCs w:val="28"/>
          <w:lang w:val="de-DE"/>
        </w:rPr>
        <w:t>die</w:t>
      </w:r>
      <w:r w:rsidR="00144EEA" w:rsidRPr="00144EEA">
        <w:rPr>
          <w:sz w:val="28"/>
          <w:szCs w:val="28"/>
        </w:rPr>
        <w:t xml:space="preserve"> </w:t>
      </w:r>
      <w:r w:rsidR="00144EEA">
        <w:rPr>
          <w:sz w:val="28"/>
          <w:szCs w:val="28"/>
          <w:lang w:val="de-DE"/>
        </w:rPr>
        <w:t>Ironie</w:t>
      </w:r>
      <w:r w:rsidR="00144EEA" w:rsidRPr="00144EEA">
        <w:rPr>
          <w:sz w:val="28"/>
          <w:szCs w:val="28"/>
        </w:rPr>
        <w:t xml:space="preserve"> </w:t>
      </w:r>
      <w:r w:rsidR="00144EEA">
        <w:rPr>
          <w:sz w:val="28"/>
          <w:szCs w:val="28"/>
          <w:lang w:val="de-DE"/>
        </w:rPr>
        <w:t>u</w:t>
      </w:r>
      <w:r w:rsidR="00144EEA" w:rsidRPr="00144EEA">
        <w:rPr>
          <w:sz w:val="28"/>
          <w:szCs w:val="28"/>
        </w:rPr>
        <w:t>.</w:t>
      </w:r>
      <w:r w:rsidR="00144EEA">
        <w:rPr>
          <w:sz w:val="28"/>
          <w:szCs w:val="28"/>
          <w:lang w:val="de-DE"/>
        </w:rPr>
        <w:t>a</w:t>
      </w:r>
      <w:r w:rsidR="00144EEA" w:rsidRPr="00144EEA">
        <w:rPr>
          <w:sz w:val="28"/>
          <w:szCs w:val="28"/>
        </w:rPr>
        <w:t>.</w:t>
      </w:r>
      <w:r w:rsidR="00144EEA">
        <w:rPr>
          <w:sz w:val="28"/>
          <w:szCs w:val="28"/>
          <w:lang w:val="de-DE"/>
        </w:rPr>
        <w:t>m</w:t>
      </w:r>
      <w:r w:rsidR="00144EEA" w:rsidRPr="00144EEA">
        <w:rPr>
          <w:sz w:val="28"/>
          <w:szCs w:val="28"/>
        </w:rPr>
        <w:t xml:space="preserve">. </w:t>
      </w:r>
      <w:r w:rsidR="00EE7AB9">
        <w:rPr>
          <w:sz w:val="28"/>
          <w:szCs w:val="28"/>
          <w:lang w:val="de-DE"/>
        </w:rPr>
        <w:t>eingegangen wird.</w:t>
      </w:r>
    </w:p>
    <w:p w:rsidR="00B35D6B" w:rsidRDefault="00C61140" w:rsidP="006F4C7F">
      <w:pPr>
        <w:pStyle w:val="BodyText"/>
        <w:ind w:firstLine="708"/>
        <w:rPr>
          <w:sz w:val="28"/>
          <w:szCs w:val="28"/>
        </w:rPr>
      </w:pPr>
      <w:r>
        <w:rPr>
          <w:sz w:val="28"/>
          <w:szCs w:val="28"/>
          <w:lang w:val="de-DE"/>
        </w:rPr>
        <w:t>Im</w:t>
      </w:r>
      <w:r w:rsidRPr="00C61140">
        <w:rPr>
          <w:sz w:val="28"/>
          <w:szCs w:val="28"/>
        </w:rPr>
        <w:t xml:space="preserve"> </w:t>
      </w:r>
      <w:r>
        <w:rPr>
          <w:sz w:val="28"/>
          <w:szCs w:val="28"/>
          <w:lang w:val="de-DE"/>
        </w:rPr>
        <w:t>abschlie</w:t>
      </w:r>
      <w:r w:rsidRPr="00C61140">
        <w:rPr>
          <w:sz w:val="28"/>
          <w:szCs w:val="28"/>
        </w:rPr>
        <w:t>ß</w:t>
      </w:r>
      <w:r>
        <w:rPr>
          <w:sz w:val="28"/>
          <w:szCs w:val="28"/>
          <w:lang w:val="de-DE"/>
        </w:rPr>
        <w:t>enden</w:t>
      </w:r>
      <w:r w:rsidRPr="00C61140">
        <w:rPr>
          <w:sz w:val="28"/>
          <w:szCs w:val="28"/>
        </w:rPr>
        <w:t xml:space="preserve"> </w:t>
      </w:r>
      <w:r w:rsidR="00EE7AB9">
        <w:rPr>
          <w:sz w:val="28"/>
          <w:szCs w:val="28"/>
          <w:lang w:val="de-DE"/>
        </w:rPr>
        <w:t>Kapitel</w:t>
      </w:r>
      <w:r w:rsidRPr="00C61140">
        <w:rPr>
          <w:sz w:val="28"/>
          <w:szCs w:val="28"/>
        </w:rPr>
        <w:t xml:space="preserve"> </w:t>
      </w:r>
      <w:r>
        <w:rPr>
          <w:sz w:val="28"/>
          <w:szCs w:val="28"/>
          <w:lang w:val="de-DE"/>
        </w:rPr>
        <w:t>der</w:t>
      </w:r>
      <w:r w:rsidRPr="00C61140">
        <w:rPr>
          <w:sz w:val="28"/>
          <w:szCs w:val="28"/>
        </w:rPr>
        <w:t xml:space="preserve"> </w:t>
      </w:r>
      <w:r>
        <w:rPr>
          <w:sz w:val="28"/>
          <w:szCs w:val="28"/>
          <w:lang w:val="de-DE"/>
        </w:rPr>
        <w:t>Untersuchung</w:t>
      </w:r>
      <w:r w:rsidRPr="00C61140">
        <w:rPr>
          <w:sz w:val="28"/>
          <w:szCs w:val="28"/>
        </w:rPr>
        <w:t xml:space="preserve"> </w:t>
      </w:r>
      <w:r w:rsidR="00B35D6B">
        <w:rPr>
          <w:sz w:val="28"/>
          <w:szCs w:val="28"/>
        </w:rPr>
        <w:t>(</w:t>
      </w:r>
      <w:r>
        <w:rPr>
          <w:sz w:val="28"/>
          <w:szCs w:val="28"/>
          <w:lang w:val="de-DE"/>
        </w:rPr>
        <w:t>S</w:t>
      </w:r>
      <w:r w:rsidR="00B35D6B">
        <w:rPr>
          <w:sz w:val="28"/>
          <w:szCs w:val="28"/>
        </w:rPr>
        <w:t>. 234-243)</w:t>
      </w:r>
      <w:r w:rsidRPr="00C61140">
        <w:rPr>
          <w:sz w:val="28"/>
          <w:szCs w:val="28"/>
        </w:rPr>
        <w:t xml:space="preserve"> </w:t>
      </w:r>
      <w:r>
        <w:rPr>
          <w:sz w:val="28"/>
          <w:szCs w:val="28"/>
          <w:lang w:val="de-DE"/>
        </w:rPr>
        <w:t>werden</w:t>
      </w:r>
      <w:r w:rsidRPr="00C61140">
        <w:rPr>
          <w:sz w:val="28"/>
          <w:szCs w:val="28"/>
        </w:rPr>
        <w:t xml:space="preserve"> </w:t>
      </w:r>
      <w:r>
        <w:rPr>
          <w:sz w:val="28"/>
          <w:szCs w:val="28"/>
          <w:lang w:val="de-DE"/>
        </w:rPr>
        <w:t>die</w:t>
      </w:r>
      <w:r w:rsidRPr="00C61140">
        <w:rPr>
          <w:sz w:val="28"/>
          <w:szCs w:val="28"/>
        </w:rPr>
        <w:t xml:space="preserve"> </w:t>
      </w:r>
      <w:r>
        <w:rPr>
          <w:sz w:val="28"/>
          <w:szCs w:val="28"/>
          <w:lang w:val="de-DE"/>
        </w:rPr>
        <w:t>festgestellten</w:t>
      </w:r>
      <w:r w:rsidRPr="00C61140">
        <w:rPr>
          <w:sz w:val="28"/>
          <w:szCs w:val="28"/>
        </w:rPr>
        <w:t xml:space="preserve"> </w:t>
      </w:r>
      <w:r>
        <w:rPr>
          <w:sz w:val="28"/>
          <w:szCs w:val="28"/>
          <w:lang w:val="de-DE"/>
        </w:rPr>
        <w:t>Charakteristika</w:t>
      </w:r>
      <w:r w:rsidRPr="00C61140">
        <w:rPr>
          <w:sz w:val="28"/>
          <w:szCs w:val="28"/>
        </w:rPr>
        <w:t xml:space="preserve"> </w:t>
      </w:r>
      <w:r>
        <w:rPr>
          <w:sz w:val="28"/>
          <w:szCs w:val="28"/>
          <w:lang w:val="de-DE"/>
        </w:rPr>
        <w:t>des</w:t>
      </w:r>
      <w:r w:rsidRPr="00C61140">
        <w:rPr>
          <w:sz w:val="28"/>
          <w:szCs w:val="28"/>
        </w:rPr>
        <w:t xml:space="preserve"> </w:t>
      </w:r>
      <w:r>
        <w:rPr>
          <w:sz w:val="28"/>
          <w:szCs w:val="28"/>
          <w:lang w:val="de-DE"/>
        </w:rPr>
        <w:t>Werbeslogans</w:t>
      </w:r>
      <w:r w:rsidRPr="00C61140">
        <w:rPr>
          <w:sz w:val="28"/>
          <w:szCs w:val="28"/>
        </w:rPr>
        <w:t xml:space="preserve"> </w:t>
      </w:r>
      <w:r>
        <w:rPr>
          <w:sz w:val="28"/>
          <w:szCs w:val="28"/>
          <w:lang w:val="de-DE"/>
        </w:rPr>
        <w:t>Lakonik</w:t>
      </w:r>
      <w:r w:rsidRPr="00C61140">
        <w:rPr>
          <w:sz w:val="28"/>
          <w:szCs w:val="28"/>
        </w:rPr>
        <w:t xml:space="preserve">, </w:t>
      </w:r>
      <w:r>
        <w:rPr>
          <w:sz w:val="28"/>
          <w:szCs w:val="28"/>
          <w:lang w:val="de-DE"/>
        </w:rPr>
        <w:t>Mehrdeutigkeit, Schlagkraft, Erkennbarkeit und Mnemonik</w:t>
      </w:r>
      <w:r w:rsidR="00EE7AB9">
        <w:rPr>
          <w:sz w:val="28"/>
          <w:szCs w:val="28"/>
          <w:lang w:val="de-DE"/>
        </w:rPr>
        <w:t xml:space="preserve"> zusammengefasst</w:t>
      </w:r>
      <w:r>
        <w:rPr>
          <w:sz w:val="28"/>
          <w:szCs w:val="28"/>
          <w:lang w:val="de-DE"/>
        </w:rPr>
        <w:t xml:space="preserve">. Zu ihrer Effektivität tragen Sprachmittel wie Reim, Rhythmik, vokalischer Wohlklang, </w:t>
      </w:r>
      <w:r w:rsidR="002965CA">
        <w:rPr>
          <w:sz w:val="28"/>
          <w:szCs w:val="28"/>
          <w:lang w:val="de-DE"/>
        </w:rPr>
        <w:t>Ausrufe, verschied</w:t>
      </w:r>
      <w:r w:rsidR="006D20FC">
        <w:rPr>
          <w:sz w:val="28"/>
          <w:szCs w:val="28"/>
          <w:lang w:val="de-DE"/>
        </w:rPr>
        <w:t>en</w:t>
      </w:r>
      <w:r w:rsidR="00D8156C">
        <w:rPr>
          <w:sz w:val="28"/>
          <w:szCs w:val="28"/>
          <w:lang w:val="de-DE"/>
        </w:rPr>
        <w:t>artige</w:t>
      </w:r>
      <w:r w:rsidR="002965CA">
        <w:rPr>
          <w:sz w:val="28"/>
          <w:szCs w:val="28"/>
          <w:lang w:val="de-DE"/>
        </w:rPr>
        <w:t xml:space="preserve"> Wortspiele</w:t>
      </w:r>
      <w:r w:rsidR="00D8156C">
        <w:rPr>
          <w:sz w:val="28"/>
          <w:szCs w:val="28"/>
          <w:lang w:val="de-DE"/>
        </w:rPr>
        <w:t xml:space="preserve"> bei</w:t>
      </w:r>
      <w:r w:rsidR="002965CA">
        <w:rPr>
          <w:sz w:val="28"/>
          <w:szCs w:val="28"/>
          <w:lang w:val="de-DE"/>
        </w:rPr>
        <w:t xml:space="preserve">. </w:t>
      </w:r>
      <w:r w:rsidR="00D8156C">
        <w:rPr>
          <w:sz w:val="28"/>
          <w:szCs w:val="28"/>
          <w:lang w:val="de-DE"/>
        </w:rPr>
        <w:t xml:space="preserve">In Bezug auf die deutsche Werbesprache werden die spürbare Amerikanisierung und </w:t>
      </w:r>
      <w:r w:rsidR="006D20FC">
        <w:rPr>
          <w:sz w:val="28"/>
          <w:szCs w:val="28"/>
        </w:rPr>
        <w:t xml:space="preserve">– </w:t>
      </w:r>
      <w:r w:rsidR="00D8156C">
        <w:rPr>
          <w:sz w:val="28"/>
          <w:szCs w:val="28"/>
          <w:lang w:val="de-DE"/>
        </w:rPr>
        <w:t xml:space="preserve">von </w:t>
      </w:r>
      <w:r w:rsidR="006D20FC">
        <w:rPr>
          <w:sz w:val="28"/>
          <w:szCs w:val="28"/>
          <w:lang w:val="de-DE"/>
        </w:rPr>
        <w:t xml:space="preserve">morphologischer Sicht her </w:t>
      </w:r>
      <w:r w:rsidR="006D20FC">
        <w:rPr>
          <w:sz w:val="28"/>
          <w:szCs w:val="28"/>
        </w:rPr>
        <w:t>–</w:t>
      </w:r>
      <w:r w:rsidR="006D20FC">
        <w:rPr>
          <w:sz w:val="28"/>
          <w:szCs w:val="28"/>
          <w:lang w:val="de-DE"/>
        </w:rPr>
        <w:t xml:space="preserve"> der spezifische Gebrauch von Modalverben und Imperativformen, der mannigfaltige Umgang mit Adjektiven</w:t>
      </w:r>
      <w:r w:rsidR="00132989">
        <w:rPr>
          <w:sz w:val="28"/>
          <w:szCs w:val="28"/>
          <w:lang w:val="de-DE"/>
        </w:rPr>
        <w:t xml:space="preserve"> hervorgehoben</w:t>
      </w:r>
      <w:r w:rsidR="006D20FC">
        <w:rPr>
          <w:sz w:val="28"/>
          <w:szCs w:val="28"/>
          <w:lang w:val="de-DE"/>
        </w:rPr>
        <w:t xml:space="preserve">, welche die qualitative Seite der Produkte charakterisieren. Verallgemeinert wird die Bevorzugung bestimmter Wörter auch mit Rücksicht auf eine umweltfreundliche Lebensweise. </w:t>
      </w:r>
      <w:r w:rsidR="00132989">
        <w:rPr>
          <w:sz w:val="28"/>
          <w:szCs w:val="28"/>
          <w:lang w:val="de-DE"/>
        </w:rPr>
        <w:t>Bei den Substantiven wird auf die Tendenz</w:t>
      </w:r>
      <w:r w:rsidR="00275319">
        <w:rPr>
          <w:sz w:val="28"/>
          <w:szCs w:val="28"/>
          <w:lang w:val="de-DE"/>
        </w:rPr>
        <w:t xml:space="preserve"> zur Umwandlung von</w:t>
      </w:r>
      <w:r w:rsidR="00132989">
        <w:rPr>
          <w:sz w:val="28"/>
          <w:szCs w:val="28"/>
          <w:lang w:val="de-DE"/>
        </w:rPr>
        <w:t xml:space="preserve"> Marke und Firma in Gattungsnamen</w:t>
      </w:r>
      <w:r w:rsidR="00EE7AB9">
        <w:rPr>
          <w:sz w:val="28"/>
          <w:szCs w:val="28"/>
          <w:lang w:val="de-DE"/>
        </w:rPr>
        <w:t xml:space="preserve"> </w:t>
      </w:r>
      <w:r w:rsidR="00275319">
        <w:rPr>
          <w:sz w:val="28"/>
          <w:szCs w:val="28"/>
          <w:lang w:val="de-DE"/>
        </w:rPr>
        <w:t xml:space="preserve">und bei den Pronomina zur häufigeren informalen Wendung an den Kunden mit Du und daher zu einem intimeren Umgang mit dem Käufer. Das Streben nach einer straffen Mitteilung ist ein Wesenszug des Werbeslogans </w:t>
      </w:r>
      <w:r w:rsidR="007C0DE4">
        <w:rPr>
          <w:sz w:val="28"/>
          <w:szCs w:val="28"/>
          <w:lang w:val="de-DE"/>
        </w:rPr>
        <w:t>auf syntaktischer Ebene.</w:t>
      </w:r>
      <w:r w:rsidR="00B35D6B">
        <w:rPr>
          <w:sz w:val="28"/>
          <w:szCs w:val="28"/>
        </w:rPr>
        <w:t xml:space="preserve">  </w:t>
      </w:r>
    </w:p>
    <w:p w:rsidR="00B35D6B" w:rsidRDefault="007C0DE4" w:rsidP="006F4C7F">
      <w:pPr>
        <w:pStyle w:val="BodyText"/>
        <w:ind w:firstLine="708"/>
        <w:rPr>
          <w:sz w:val="28"/>
          <w:szCs w:val="28"/>
        </w:rPr>
      </w:pPr>
      <w:r>
        <w:rPr>
          <w:sz w:val="28"/>
          <w:szCs w:val="28"/>
          <w:lang w:val="de-DE"/>
        </w:rPr>
        <w:t>Die</w:t>
      </w:r>
      <w:r w:rsidRPr="007C0DE4">
        <w:rPr>
          <w:sz w:val="28"/>
          <w:szCs w:val="28"/>
        </w:rPr>
        <w:t xml:space="preserve"> </w:t>
      </w:r>
      <w:r>
        <w:rPr>
          <w:sz w:val="28"/>
          <w:szCs w:val="28"/>
          <w:lang w:val="de-DE"/>
        </w:rPr>
        <w:t>bibliographische</w:t>
      </w:r>
      <w:r w:rsidRPr="007C0DE4">
        <w:rPr>
          <w:sz w:val="28"/>
          <w:szCs w:val="28"/>
        </w:rPr>
        <w:t xml:space="preserve"> </w:t>
      </w:r>
      <w:r>
        <w:rPr>
          <w:sz w:val="28"/>
          <w:szCs w:val="28"/>
          <w:lang w:val="de-DE"/>
        </w:rPr>
        <w:t>Asymmetrie</w:t>
      </w:r>
      <w:r w:rsidRPr="007C0DE4">
        <w:rPr>
          <w:sz w:val="28"/>
          <w:szCs w:val="28"/>
        </w:rPr>
        <w:t xml:space="preserve"> </w:t>
      </w:r>
      <w:r>
        <w:rPr>
          <w:sz w:val="28"/>
          <w:szCs w:val="28"/>
          <w:lang w:val="de-DE"/>
        </w:rPr>
        <w:t>ist</w:t>
      </w:r>
      <w:r w:rsidRPr="007C0DE4">
        <w:rPr>
          <w:sz w:val="28"/>
          <w:szCs w:val="28"/>
        </w:rPr>
        <w:t xml:space="preserve"> </w:t>
      </w:r>
      <w:r>
        <w:rPr>
          <w:sz w:val="28"/>
          <w:szCs w:val="28"/>
          <w:lang w:val="de-DE"/>
        </w:rPr>
        <w:t>ein</w:t>
      </w:r>
      <w:r w:rsidRPr="007C0DE4">
        <w:rPr>
          <w:sz w:val="28"/>
          <w:szCs w:val="28"/>
        </w:rPr>
        <w:t xml:space="preserve"> </w:t>
      </w:r>
      <w:r>
        <w:rPr>
          <w:sz w:val="28"/>
          <w:szCs w:val="28"/>
          <w:lang w:val="de-DE"/>
        </w:rPr>
        <w:t>Zeugnis</w:t>
      </w:r>
      <w:r w:rsidRPr="007C0DE4">
        <w:rPr>
          <w:sz w:val="28"/>
          <w:szCs w:val="28"/>
        </w:rPr>
        <w:t xml:space="preserve"> </w:t>
      </w:r>
      <w:r>
        <w:rPr>
          <w:sz w:val="28"/>
          <w:szCs w:val="28"/>
          <w:lang w:val="de-DE"/>
        </w:rPr>
        <w:t>daf</w:t>
      </w:r>
      <w:r w:rsidRPr="007C0DE4">
        <w:rPr>
          <w:sz w:val="28"/>
          <w:szCs w:val="28"/>
        </w:rPr>
        <w:t>ü</w:t>
      </w:r>
      <w:r>
        <w:rPr>
          <w:sz w:val="28"/>
          <w:szCs w:val="28"/>
          <w:lang w:val="de-DE"/>
        </w:rPr>
        <w:t>r</w:t>
      </w:r>
      <w:r w:rsidRPr="007C0DE4">
        <w:rPr>
          <w:sz w:val="28"/>
          <w:szCs w:val="28"/>
        </w:rPr>
        <w:t xml:space="preserve">, </w:t>
      </w:r>
      <w:r w:rsidR="0065337D">
        <w:rPr>
          <w:sz w:val="28"/>
          <w:szCs w:val="28"/>
          <w:lang w:val="de-DE"/>
        </w:rPr>
        <w:t>wie</w:t>
      </w:r>
      <w:r w:rsidR="0065337D" w:rsidRPr="0065337D">
        <w:rPr>
          <w:sz w:val="28"/>
          <w:szCs w:val="28"/>
        </w:rPr>
        <w:t xml:space="preserve"> </w:t>
      </w:r>
      <w:r w:rsidR="0065337D">
        <w:rPr>
          <w:sz w:val="28"/>
          <w:szCs w:val="28"/>
          <w:lang w:val="de-DE"/>
        </w:rPr>
        <w:t>rechtzeitig</w:t>
      </w:r>
      <w:r w:rsidR="0065337D" w:rsidRPr="0065337D">
        <w:rPr>
          <w:sz w:val="28"/>
          <w:szCs w:val="28"/>
        </w:rPr>
        <w:t xml:space="preserve"> </w:t>
      </w:r>
      <w:r w:rsidR="0065337D">
        <w:rPr>
          <w:sz w:val="28"/>
          <w:szCs w:val="28"/>
          <w:lang w:val="de-DE"/>
        </w:rPr>
        <w:t>die</w:t>
      </w:r>
      <w:r w:rsidR="0065337D" w:rsidRPr="0065337D">
        <w:rPr>
          <w:sz w:val="28"/>
          <w:szCs w:val="28"/>
        </w:rPr>
        <w:t xml:space="preserve"> </w:t>
      </w:r>
      <w:r w:rsidR="0065337D">
        <w:rPr>
          <w:sz w:val="28"/>
          <w:szCs w:val="28"/>
          <w:lang w:val="de-DE"/>
        </w:rPr>
        <w:t>vorgelegte</w:t>
      </w:r>
      <w:r w:rsidR="007C5783">
        <w:rPr>
          <w:sz w:val="28"/>
          <w:szCs w:val="28"/>
          <w:lang w:val="de-DE"/>
        </w:rPr>
        <w:t>, dem</w:t>
      </w:r>
      <w:r w:rsidR="007C5783" w:rsidRPr="0065337D">
        <w:rPr>
          <w:sz w:val="28"/>
          <w:szCs w:val="28"/>
        </w:rPr>
        <w:t xml:space="preserve"> </w:t>
      </w:r>
      <w:r w:rsidR="007C5783">
        <w:rPr>
          <w:sz w:val="28"/>
          <w:szCs w:val="28"/>
          <w:lang w:val="de-DE"/>
        </w:rPr>
        <w:t>Werbeslogan gewidmete</w:t>
      </w:r>
      <w:r w:rsidR="0065337D" w:rsidRPr="0065337D">
        <w:rPr>
          <w:sz w:val="28"/>
          <w:szCs w:val="28"/>
        </w:rPr>
        <w:t xml:space="preserve"> </w:t>
      </w:r>
      <w:r w:rsidR="0065337D">
        <w:rPr>
          <w:sz w:val="28"/>
          <w:szCs w:val="28"/>
          <w:lang w:val="de-DE"/>
        </w:rPr>
        <w:t>Monographie</w:t>
      </w:r>
      <w:r w:rsidR="0065337D" w:rsidRPr="0065337D">
        <w:rPr>
          <w:sz w:val="28"/>
          <w:szCs w:val="28"/>
        </w:rPr>
        <w:t xml:space="preserve"> </w:t>
      </w:r>
      <w:r w:rsidR="0065337D">
        <w:rPr>
          <w:sz w:val="28"/>
          <w:szCs w:val="28"/>
          <w:lang w:val="de-DE"/>
        </w:rPr>
        <w:t>erschienen</w:t>
      </w:r>
      <w:r w:rsidR="0065337D" w:rsidRPr="0065337D">
        <w:rPr>
          <w:sz w:val="28"/>
          <w:szCs w:val="28"/>
        </w:rPr>
        <w:t xml:space="preserve"> </w:t>
      </w:r>
      <w:r w:rsidR="0065337D">
        <w:rPr>
          <w:sz w:val="28"/>
          <w:szCs w:val="28"/>
          <w:lang w:val="de-DE"/>
        </w:rPr>
        <w:t xml:space="preserve">ist. Unter den </w:t>
      </w:r>
      <w:r w:rsidR="007C5783">
        <w:rPr>
          <w:sz w:val="28"/>
          <w:szCs w:val="28"/>
          <w:lang w:val="de-DE"/>
        </w:rPr>
        <w:t>bibliographisch an</w:t>
      </w:r>
      <w:r w:rsidR="0065337D">
        <w:rPr>
          <w:sz w:val="28"/>
          <w:szCs w:val="28"/>
          <w:lang w:val="de-DE"/>
        </w:rPr>
        <w:t>geführten Nachschlagewerken finden sich etwa fünf Publikationen in bulgarischer Sprache und eine von Ass. Prof. R. Kileva</w:t>
      </w:r>
      <w:r w:rsidR="007C5783">
        <w:rPr>
          <w:sz w:val="28"/>
          <w:szCs w:val="28"/>
          <w:lang w:val="de-DE"/>
        </w:rPr>
        <w:t xml:space="preserve"> in deutscher </w:t>
      </w:r>
      <w:r w:rsidR="00EE7AB9">
        <w:rPr>
          <w:sz w:val="28"/>
          <w:szCs w:val="28"/>
          <w:lang w:val="de-DE"/>
        </w:rPr>
        <w:t>S</w:t>
      </w:r>
      <w:r w:rsidR="007C5783">
        <w:rPr>
          <w:sz w:val="28"/>
          <w:szCs w:val="28"/>
          <w:lang w:val="de-DE"/>
        </w:rPr>
        <w:t>prache</w:t>
      </w:r>
      <w:r w:rsidR="0065337D">
        <w:rPr>
          <w:sz w:val="28"/>
          <w:szCs w:val="28"/>
          <w:lang w:val="de-DE"/>
        </w:rPr>
        <w:t xml:space="preserve">, die in irgendeiner Art und Weise Bezug auf die Werbung nehmen. </w:t>
      </w:r>
      <w:r w:rsidR="007C5783">
        <w:rPr>
          <w:sz w:val="28"/>
          <w:szCs w:val="28"/>
          <w:lang w:val="de-DE"/>
        </w:rPr>
        <w:t>In vollem Kontrast zu ihnen steht die Fülle deutsch- und englischsprachiger Werke zu diesem Thema. Sie deuten an, wie viele Aspekte der bulgarischen Reklame (aber wohl auch Antireklame) in Zukunft erarbeitet werden könnten.</w:t>
      </w:r>
      <w:r w:rsidR="00B35D6B">
        <w:rPr>
          <w:sz w:val="28"/>
          <w:szCs w:val="28"/>
        </w:rPr>
        <w:t xml:space="preserve">  </w:t>
      </w:r>
    </w:p>
    <w:p w:rsidR="00B35D6B" w:rsidRDefault="00AA229E" w:rsidP="006F4C7F">
      <w:pPr>
        <w:pStyle w:val="BodyText"/>
        <w:ind w:firstLine="708"/>
        <w:rPr>
          <w:sz w:val="28"/>
          <w:szCs w:val="28"/>
        </w:rPr>
      </w:pPr>
      <w:r>
        <w:rPr>
          <w:sz w:val="28"/>
          <w:szCs w:val="28"/>
          <w:lang w:val="de-DE"/>
        </w:rPr>
        <w:t>Das</w:t>
      </w:r>
      <w:r w:rsidRPr="00AA229E">
        <w:rPr>
          <w:sz w:val="28"/>
          <w:szCs w:val="28"/>
        </w:rPr>
        <w:t xml:space="preserve"> </w:t>
      </w:r>
      <w:r>
        <w:rPr>
          <w:sz w:val="28"/>
          <w:szCs w:val="28"/>
          <w:lang w:val="de-DE"/>
        </w:rPr>
        <w:t>bisher</w:t>
      </w:r>
      <w:r w:rsidRPr="00AA229E">
        <w:rPr>
          <w:sz w:val="28"/>
          <w:szCs w:val="28"/>
        </w:rPr>
        <w:t xml:space="preserve"> </w:t>
      </w:r>
      <w:r>
        <w:rPr>
          <w:sz w:val="28"/>
          <w:szCs w:val="28"/>
          <w:lang w:val="de-DE"/>
        </w:rPr>
        <w:t>Dargelegte</w:t>
      </w:r>
      <w:r w:rsidRPr="00AA229E">
        <w:rPr>
          <w:sz w:val="28"/>
          <w:szCs w:val="28"/>
        </w:rPr>
        <w:t xml:space="preserve"> </w:t>
      </w:r>
      <w:r>
        <w:rPr>
          <w:sz w:val="28"/>
          <w:szCs w:val="28"/>
          <w:lang w:val="de-DE"/>
        </w:rPr>
        <w:t>zusammenfassend</w:t>
      </w:r>
      <w:r w:rsidRPr="00AA229E">
        <w:rPr>
          <w:sz w:val="28"/>
          <w:szCs w:val="28"/>
        </w:rPr>
        <w:t xml:space="preserve">, </w:t>
      </w:r>
      <w:r>
        <w:rPr>
          <w:sz w:val="28"/>
          <w:szCs w:val="28"/>
          <w:lang w:val="de-DE"/>
        </w:rPr>
        <w:t>darf</w:t>
      </w:r>
      <w:r w:rsidRPr="00AA229E">
        <w:rPr>
          <w:sz w:val="28"/>
          <w:szCs w:val="28"/>
        </w:rPr>
        <w:t xml:space="preserve"> </w:t>
      </w:r>
      <w:r>
        <w:rPr>
          <w:sz w:val="28"/>
          <w:szCs w:val="28"/>
          <w:lang w:val="de-DE"/>
        </w:rPr>
        <w:t>ich</w:t>
      </w:r>
      <w:r w:rsidRPr="00AA229E">
        <w:rPr>
          <w:sz w:val="28"/>
          <w:szCs w:val="28"/>
        </w:rPr>
        <w:t xml:space="preserve"> </w:t>
      </w:r>
      <w:r w:rsidR="0051648E">
        <w:rPr>
          <w:sz w:val="28"/>
          <w:szCs w:val="28"/>
          <w:lang w:val="de-DE"/>
        </w:rPr>
        <w:t>erklären</w:t>
      </w:r>
      <w:r w:rsidRPr="00AA229E">
        <w:rPr>
          <w:sz w:val="28"/>
          <w:szCs w:val="28"/>
        </w:rPr>
        <w:t xml:space="preserve">, </w:t>
      </w:r>
      <w:r>
        <w:rPr>
          <w:sz w:val="28"/>
          <w:szCs w:val="28"/>
          <w:lang w:val="de-DE"/>
        </w:rPr>
        <w:t>dass</w:t>
      </w:r>
      <w:r w:rsidRPr="00AA229E">
        <w:rPr>
          <w:sz w:val="28"/>
          <w:szCs w:val="28"/>
        </w:rPr>
        <w:t xml:space="preserve"> </w:t>
      </w:r>
      <w:r>
        <w:rPr>
          <w:sz w:val="28"/>
          <w:szCs w:val="28"/>
          <w:lang w:val="de-DE"/>
        </w:rPr>
        <w:t>die</w:t>
      </w:r>
      <w:r w:rsidRPr="00AA229E">
        <w:rPr>
          <w:sz w:val="28"/>
          <w:szCs w:val="28"/>
        </w:rPr>
        <w:t xml:space="preserve"> </w:t>
      </w:r>
      <w:r>
        <w:rPr>
          <w:sz w:val="28"/>
          <w:szCs w:val="28"/>
          <w:lang w:val="de-DE"/>
        </w:rPr>
        <w:t>Autorin</w:t>
      </w:r>
      <w:r w:rsidRPr="00AA229E">
        <w:rPr>
          <w:sz w:val="28"/>
          <w:szCs w:val="28"/>
        </w:rPr>
        <w:t xml:space="preserve"> </w:t>
      </w:r>
      <w:r>
        <w:rPr>
          <w:sz w:val="28"/>
          <w:szCs w:val="28"/>
          <w:lang w:val="de-DE"/>
        </w:rPr>
        <w:t>die</w:t>
      </w:r>
      <w:r w:rsidRPr="00AA229E">
        <w:rPr>
          <w:sz w:val="28"/>
          <w:szCs w:val="28"/>
        </w:rPr>
        <w:t xml:space="preserve"> </w:t>
      </w:r>
      <w:r>
        <w:rPr>
          <w:sz w:val="28"/>
          <w:szCs w:val="28"/>
          <w:lang w:val="de-DE"/>
        </w:rPr>
        <w:t>von</w:t>
      </w:r>
      <w:r w:rsidRPr="00AA229E">
        <w:rPr>
          <w:sz w:val="28"/>
          <w:szCs w:val="28"/>
        </w:rPr>
        <w:t xml:space="preserve"> </w:t>
      </w:r>
      <w:r>
        <w:rPr>
          <w:sz w:val="28"/>
          <w:szCs w:val="28"/>
          <w:lang w:val="de-DE"/>
        </w:rPr>
        <w:t>ihr</w:t>
      </w:r>
      <w:r w:rsidRPr="00AA229E">
        <w:rPr>
          <w:sz w:val="28"/>
          <w:szCs w:val="28"/>
        </w:rPr>
        <w:t xml:space="preserve"> </w:t>
      </w:r>
      <w:r>
        <w:rPr>
          <w:sz w:val="28"/>
          <w:szCs w:val="28"/>
          <w:lang w:val="de-DE"/>
        </w:rPr>
        <w:t>in</w:t>
      </w:r>
      <w:r w:rsidRPr="00AA229E">
        <w:rPr>
          <w:sz w:val="28"/>
          <w:szCs w:val="28"/>
        </w:rPr>
        <w:t xml:space="preserve"> </w:t>
      </w:r>
      <w:r>
        <w:rPr>
          <w:sz w:val="28"/>
          <w:szCs w:val="28"/>
          <w:lang w:val="de-DE"/>
        </w:rPr>
        <w:t>der</w:t>
      </w:r>
      <w:r w:rsidRPr="00AA229E">
        <w:rPr>
          <w:sz w:val="28"/>
          <w:szCs w:val="28"/>
        </w:rPr>
        <w:t xml:space="preserve"> </w:t>
      </w:r>
      <w:r>
        <w:rPr>
          <w:sz w:val="28"/>
          <w:szCs w:val="28"/>
          <w:lang w:val="de-DE"/>
        </w:rPr>
        <w:t>Einleitung</w:t>
      </w:r>
      <w:r w:rsidRPr="00AA229E">
        <w:rPr>
          <w:sz w:val="28"/>
          <w:szCs w:val="28"/>
        </w:rPr>
        <w:t xml:space="preserve"> </w:t>
      </w:r>
      <w:r>
        <w:rPr>
          <w:sz w:val="28"/>
          <w:szCs w:val="28"/>
          <w:lang w:val="de-DE"/>
        </w:rPr>
        <w:t>gesetzten</w:t>
      </w:r>
      <w:r w:rsidRPr="00AA229E">
        <w:rPr>
          <w:sz w:val="28"/>
          <w:szCs w:val="28"/>
        </w:rPr>
        <w:t xml:space="preserve"> </w:t>
      </w:r>
      <w:r>
        <w:rPr>
          <w:sz w:val="28"/>
          <w:szCs w:val="28"/>
          <w:lang w:val="de-DE"/>
        </w:rPr>
        <w:t>Ziele</w:t>
      </w:r>
      <w:r w:rsidRPr="00AA229E">
        <w:rPr>
          <w:sz w:val="28"/>
          <w:szCs w:val="28"/>
        </w:rPr>
        <w:t xml:space="preserve"> </w:t>
      </w:r>
      <w:r>
        <w:rPr>
          <w:sz w:val="28"/>
          <w:szCs w:val="28"/>
          <w:lang w:val="de-DE"/>
        </w:rPr>
        <w:t xml:space="preserve">erreicht hat. </w:t>
      </w:r>
      <w:r w:rsidR="00173972">
        <w:rPr>
          <w:sz w:val="28"/>
          <w:szCs w:val="28"/>
          <w:lang w:val="de-DE"/>
        </w:rPr>
        <w:t xml:space="preserve">Sie hat enorm viel </w:t>
      </w:r>
      <w:r>
        <w:rPr>
          <w:sz w:val="28"/>
          <w:szCs w:val="28"/>
          <w:lang w:val="de-DE"/>
        </w:rPr>
        <w:t>Werbeslogan</w:t>
      </w:r>
      <w:r w:rsidR="0051648E">
        <w:rPr>
          <w:sz w:val="28"/>
          <w:szCs w:val="28"/>
          <w:lang w:val="de-DE"/>
        </w:rPr>
        <w:t>s</w:t>
      </w:r>
      <w:r>
        <w:rPr>
          <w:sz w:val="28"/>
          <w:szCs w:val="28"/>
          <w:lang w:val="de-DE"/>
        </w:rPr>
        <w:t xml:space="preserve"> im Deutschen und Bulgarischen </w:t>
      </w:r>
      <w:r w:rsidR="00173972">
        <w:rPr>
          <w:sz w:val="28"/>
          <w:szCs w:val="28"/>
          <w:lang w:val="de-DE"/>
        </w:rPr>
        <w:t>belegt und sie vergleichend unter Anwendung verschiedener linguistischer Verfahren analysiert. Unabhängig von gewissen angedeuteten Mängeln oder Versehen</w:t>
      </w:r>
      <w:r w:rsidR="006F4C7F">
        <w:rPr>
          <w:sz w:val="28"/>
          <w:szCs w:val="28"/>
          <w:lang w:val="de-DE"/>
        </w:rPr>
        <w:t xml:space="preserve"> in der Monographie</w:t>
      </w:r>
      <w:r w:rsidR="00173972">
        <w:rPr>
          <w:sz w:val="28"/>
          <w:szCs w:val="28"/>
          <w:lang w:val="de-DE"/>
        </w:rPr>
        <w:t xml:space="preserve"> (die falsche Schreibung des Familiennamens </w:t>
      </w:r>
      <w:r w:rsidR="00173972" w:rsidRPr="00D03F06">
        <w:rPr>
          <w:i/>
          <w:sz w:val="28"/>
          <w:szCs w:val="28"/>
        </w:rPr>
        <w:t>Сосьор</w:t>
      </w:r>
      <w:r w:rsidR="00173972">
        <w:rPr>
          <w:sz w:val="28"/>
          <w:szCs w:val="28"/>
        </w:rPr>
        <w:t xml:space="preserve"> </w:t>
      </w:r>
      <w:r w:rsidR="00173972">
        <w:rPr>
          <w:sz w:val="28"/>
          <w:szCs w:val="28"/>
          <w:lang w:val="de-DE"/>
        </w:rPr>
        <w:t>statt</w:t>
      </w:r>
      <w:r w:rsidR="00173972">
        <w:rPr>
          <w:sz w:val="28"/>
          <w:szCs w:val="28"/>
        </w:rPr>
        <w:t xml:space="preserve"> </w:t>
      </w:r>
      <w:r w:rsidR="00173972" w:rsidRPr="00D03F06">
        <w:rPr>
          <w:i/>
          <w:sz w:val="28"/>
          <w:szCs w:val="28"/>
        </w:rPr>
        <w:t>Сосюр</w:t>
      </w:r>
      <w:r w:rsidR="00173972">
        <w:rPr>
          <w:sz w:val="28"/>
          <w:szCs w:val="28"/>
          <w:lang w:val="de-DE"/>
        </w:rPr>
        <w:t xml:space="preserve"> ist offensichtlich mehrmals </w:t>
      </w:r>
      <w:r w:rsidR="00513586">
        <w:rPr>
          <w:sz w:val="28"/>
          <w:szCs w:val="28"/>
          <w:lang w:val="de-DE"/>
        </w:rPr>
        <w:t xml:space="preserve">vor </w:t>
      </w:r>
      <w:r w:rsidR="006F4C7F">
        <w:rPr>
          <w:sz w:val="28"/>
          <w:szCs w:val="28"/>
          <w:lang w:val="de-DE"/>
        </w:rPr>
        <w:t>ihr</w:t>
      </w:r>
      <w:r w:rsidR="00513586">
        <w:rPr>
          <w:sz w:val="28"/>
          <w:szCs w:val="28"/>
          <w:lang w:val="de-DE"/>
        </w:rPr>
        <w:t>er Herausgabe übersehen worden) schätze ich</w:t>
      </w:r>
      <w:r w:rsidR="006F4C7F">
        <w:rPr>
          <w:sz w:val="28"/>
          <w:szCs w:val="28"/>
          <w:lang w:val="de-DE"/>
        </w:rPr>
        <w:t xml:space="preserve"> die darin enthaltenen positiven Momente und geleisteten wissenscha</w:t>
      </w:r>
      <w:r w:rsidR="0089213C">
        <w:rPr>
          <w:sz w:val="28"/>
          <w:szCs w:val="28"/>
          <w:lang w:val="de-DE"/>
        </w:rPr>
        <w:t>f</w:t>
      </w:r>
      <w:r w:rsidR="006F4C7F">
        <w:rPr>
          <w:sz w:val="28"/>
          <w:szCs w:val="28"/>
          <w:lang w:val="de-DE"/>
        </w:rPr>
        <w:t>tlichen Beiträge positiv ein und fordere die wissenschaftliche Jury auf, Dr. Gergana Ivanova Farkova-Angelova, die außerdem eine hervorragende Übersetzerin aus dem Deutschen ist</w:t>
      </w:r>
      <w:r w:rsidR="0051648E">
        <w:rPr>
          <w:sz w:val="28"/>
          <w:szCs w:val="28"/>
          <w:lang w:val="de-DE"/>
        </w:rPr>
        <w:t>,</w:t>
      </w:r>
      <w:r w:rsidR="006F4C7F">
        <w:rPr>
          <w:sz w:val="28"/>
          <w:szCs w:val="28"/>
          <w:lang w:val="de-DE"/>
        </w:rPr>
        <w:t xml:space="preserve"> zum </w:t>
      </w:r>
      <w:r w:rsidR="006F4C7F" w:rsidRPr="00FC77DD">
        <w:rPr>
          <w:sz w:val="28"/>
          <w:szCs w:val="28"/>
        </w:rPr>
        <w:t>Associate Professor</w:t>
      </w:r>
      <w:r w:rsidR="006F4C7F" w:rsidRPr="00B35D6B">
        <w:rPr>
          <w:sz w:val="28"/>
          <w:szCs w:val="28"/>
        </w:rPr>
        <w:t xml:space="preserve"> </w:t>
      </w:r>
      <w:r w:rsidR="006F4C7F">
        <w:rPr>
          <w:sz w:val="28"/>
          <w:szCs w:val="28"/>
          <w:lang w:val="de-DE"/>
        </w:rPr>
        <w:t xml:space="preserve">der Fachrichtung </w:t>
      </w:r>
      <w:r w:rsidR="006F4C7F" w:rsidRPr="00710568">
        <w:rPr>
          <w:sz w:val="28"/>
          <w:szCs w:val="28"/>
        </w:rPr>
        <w:t xml:space="preserve">2.1. </w:t>
      </w:r>
      <w:r w:rsidR="006F4C7F">
        <w:rPr>
          <w:sz w:val="28"/>
          <w:szCs w:val="28"/>
          <w:lang w:val="de-DE"/>
        </w:rPr>
        <w:t>Philologie</w:t>
      </w:r>
      <w:r w:rsidR="006F4C7F" w:rsidRPr="00710568">
        <w:rPr>
          <w:sz w:val="28"/>
          <w:szCs w:val="28"/>
        </w:rPr>
        <w:t xml:space="preserve"> (</w:t>
      </w:r>
      <w:r w:rsidR="006F4C7F">
        <w:rPr>
          <w:sz w:val="28"/>
          <w:szCs w:val="28"/>
          <w:lang w:val="de-DE"/>
        </w:rPr>
        <w:t>Angewandte</w:t>
      </w:r>
      <w:r w:rsidR="006F4C7F" w:rsidRPr="00FC77DD">
        <w:rPr>
          <w:sz w:val="28"/>
          <w:szCs w:val="28"/>
        </w:rPr>
        <w:t xml:space="preserve"> </w:t>
      </w:r>
      <w:r w:rsidR="006F4C7F">
        <w:rPr>
          <w:sz w:val="28"/>
          <w:szCs w:val="28"/>
          <w:lang w:val="de-DE"/>
        </w:rPr>
        <w:t>Sprachwissenschaft</w:t>
      </w:r>
      <w:r w:rsidR="006F4C7F" w:rsidRPr="00FC77DD">
        <w:rPr>
          <w:sz w:val="28"/>
          <w:szCs w:val="28"/>
        </w:rPr>
        <w:t xml:space="preserve"> </w:t>
      </w:r>
      <w:r w:rsidR="006F4C7F">
        <w:rPr>
          <w:sz w:val="28"/>
          <w:szCs w:val="28"/>
        </w:rPr>
        <w:t>–</w:t>
      </w:r>
      <w:r w:rsidR="006F4C7F" w:rsidRPr="00710568">
        <w:rPr>
          <w:sz w:val="28"/>
          <w:szCs w:val="28"/>
        </w:rPr>
        <w:t xml:space="preserve"> </w:t>
      </w:r>
      <w:r w:rsidR="006F4C7F">
        <w:rPr>
          <w:sz w:val="28"/>
          <w:szCs w:val="28"/>
          <w:lang w:val="de-DE"/>
        </w:rPr>
        <w:t>Wirtschaftsdeutsch</w:t>
      </w:r>
      <w:r w:rsidR="006F4C7F" w:rsidRPr="00FC77DD">
        <w:rPr>
          <w:sz w:val="28"/>
          <w:szCs w:val="28"/>
        </w:rPr>
        <w:t xml:space="preserve"> </w:t>
      </w:r>
      <w:r w:rsidR="006F4C7F">
        <w:rPr>
          <w:sz w:val="28"/>
          <w:szCs w:val="28"/>
          <w:lang w:val="de-DE"/>
        </w:rPr>
        <w:t>und</w:t>
      </w:r>
      <w:r w:rsidR="006F4C7F" w:rsidRPr="00FC77DD">
        <w:rPr>
          <w:sz w:val="28"/>
          <w:szCs w:val="28"/>
        </w:rPr>
        <w:t xml:space="preserve"> </w:t>
      </w:r>
      <w:r w:rsidR="006F4C7F">
        <w:rPr>
          <w:sz w:val="28"/>
          <w:szCs w:val="28"/>
          <w:lang w:val="de-DE"/>
        </w:rPr>
        <w:t>B</w:t>
      </w:r>
      <w:r w:rsidR="006F4C7F" w:rsidRPr="00FC77DD">
        <w:rPr>
          <w:sz w:val="28"/>
          <w:szCs w:val="28"/>
        </w:rPr>
        <w:t>usiness</w:t>
      </w:r>
      <w:r w:rsidR="006F4C7F">
        <w:rPr>
          <w:sz w:val="28"/>
          <w:szCs w:val="28"/>
        </w:rPr>
        <w:t>-</w:t>
      </w:r>
      <w:r w:rsidR="006F4C7F">
        <w:rPr>
          <w:sz w:val="28"/>
          <w:szCs w:val="28"/>
          <w:lang w:val="de-DE"/>
        </w:rPr>
        <w:t>K</w:t>
      </w:r>
      <w:r w:rsidR="006F4C7F" w:rsidRPr="00FC77DD">
        <w:rPr>
          <w:sz w:val="28"/>
          <w:szCs w:val="28"/>
        </w:rPr>
        <w:t>ommunikation</w:t>
      </w:r>
      <w:r w:rsidR="006F4C7F" w:rsidRPr="00710568">
        <w:rPr>
          <w:sz w:val="28"/>
          <w:szCs w:val="28"/>
        </w:rPr>
        <w:t>)</w:t>
      </w:r>
      <w:r w:rsidR="006F4C7F" w:rsidRPr="006F4C7F">
        <w:rPr>
          <w:sz w:val="28"/>
          <w:szCs w:val="28"/>
        </w:rPr>
        <w:t xml:space="preserve"> </w:t>
      </w:r>
      <w:r w:rsidR="006F4C7F">
        <w:rPr>
          <w:sz w:val="28"/>
          <w:szCs w:val="28"/>
          <w:lang w:val="de-DE"/>
        </w:rPr>
        <w:t>zu</w:t>
      </w:r>
      <w:r w:rsidR="006F4C7F" w:rsidRPr="006F4C7F">
        <w:rPr>
          <w:sz w:val="28"/>
          <w:szCs w:val="28"/>
        </w:rPr>
        <w:t xml:space="preserve"> </w:t>
      </w:r>
      <w:r w:rsidR="006F4C7F">
        <w:rPr>
          <w:sz w:val="28"/>
          <w:szCs w:val="28"/>
          <w:lang w:val="de-DE"/>
        </w:rPr>
        <w:t>w</w:t>
      </w:r>
      <w:r w:rsidR="006F4C7F" w:rsidRPr="006F4C7F">
        <w:rPr>
          <w:sz w:val="28"/>
          <w:szCs w:val="28"/>
        </w:rPr>
        <w:t>ä</w:t>
      </w:r>
      <w:r w:rsidR="006F4C7F">
        <w:rPr>
          <w:sz w:val="28"/>
          <w:szCs w:val="28"/>
          <w:lang w:val="de-DE"/>
        </w:rPr>
        <w:t>hlen</w:t>
      </w:r>
      <w:r w:rsidR="006F4C7F" w:rsidRPr="006F4C7F">
        <w:rPr>
          <w:sz w:val="28"/>
          <w:szCs w:val="28"/>
        </w:rPr>
        <w:t>.</w:t>
      </w:r>
    </w:p>
    <w:p w:rsidR="00A144D4" w:rsidRDefault="00A144D4" w:rsidP="006F4C7F">
      <w:pPr>
        <w:pStyle w:val="BodyText"/>
        <w:ind w:firstLine="708"/>
        <w:rPr>
          <w:sz w:val="28"/>
          <w:szCs w:val="28"/>
          <w:lang w:val="de-DE"/>
        </w:rPr>
      </w:pPr>
    </w:p>
    <w:p w:rsidR="006F4C7F" w:rsidRPr="006F4C7F" w:rsidRDefault="006F4C7F" w:rsidP="006F4C7F">
      <w:pPr>
        <w:pStyle w:val="BodyText"/>
        <w:ind w:firstLine="708"/>
        <w:rPr>
          <w:sz w:val="28"/>
          <w:szCs w:val="28"/>
          <w:lang w:val="de-DE"/>
        </w:rPr>
      </w:pPr>
      <w:r>
        <w:rPr>
          <w:sz w:val="28"/>
          <w:szCs w:val="28"/>
          <w:lang w:val="de-DE"/>
        </w:rPr>
        <w:t>Sofia, im September</w:t>
      </w:r>
      <w:r w:rsidR="0051648E">
        <w:rPr>
          <w:sz w:val="28"/>
          <w:szCs w:val="28"/>
          <w:lang w:val="de-DE"/>
        </w:rPr>
        <w:t xml:space="preserve"> 2020</w:t>
      </w:r>
    </w:p>
    <w:p w:rsidR="004F0129" w:rsidRDefault="00B35D6B" w:rsidP="0051648E">
      <w:pPr>
        <w:pStyle w:val="BodyText"/>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6F4C7F">
        <w:rPr>
          <w:sz w:val="28"/>
          <w:szCs w:val="28"/>
          <w:lang w:val="de-DE"/>
        </w:rPr>
        <w:t>Prof</w:t>
      </w:r>
      <w:r w:rsidR="006F4C7F" w:rsidRPr="006F4C7F">
        <w:rPr>
          <w:sz w:val="28"/>
          <w:szCs w:val="28"/>
        </w:rPr>
        <w:t xml:space="preserve">. </w:t>
      </w:r>
      <w:r w:rsidR="006F4C7F">
        <w:rPr>
          <w:sz w:val="28"/>
          <w:szCs w:val="28"/>
          <w:lang w:val="de-DE"/>
        </w:rPr>
        <w:t>Dr</w:t>
      </w:r>
      <w:r w:rsidR="006F4C7F" w:rsidRPr="006F4C7F">
        <w:rPr>
          <w:sz w:val="28"/>
          <w:szCs w:val="28"/>
        </w:rPr>
        <w:t xml:space="preserve">. </w:t>
      </w:r>
      <w:r w:rsidR="006F4C7F">
        <w:rPr>
          <w:sz w:val="28"/>
          <w:szCs w:val="28"/>
          <w:lang w:val="de-DE"/>
        </w:rPr>
        <w:t>Boris Parashkevov</w:t>
      </w:r>
      <w:r>
        <w:rPr>
          <w:sz w:val="28"/>
          <w:szCs w:val="28"/>
        </w:rPr>
        <w:t xml:space="preserve">)   </w:t>
      </w:r>
    </w:p>
    <w:p w:rsidR="00D62428" w:rsidRPr="00FF3DD0" w:rsidRDefault="00D62428" w:rsidP="0051648E">
      <w:pPr>
        <w:pStyle w:val="BodyText"/>
        <w:ind w:firstLine="708"/>
        <w:rPr>
          <w:sz w:val="28"/>
          <w:szCs w:val="28"/>
          <w:lang w:val="en-US"/>
        </w:rPr>
      </w:pPr>
    </w:p>
    <w:sectPr w:rsidR="00D62428" w:rsidRPr="00FF3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4F"/>
    <w:rsid w:val="00007D27"/>
    <w:rsid w:val="00022F3B"/>
    <w:rsid w:val="0003795D"/>
    <w:rsid w:val="00041E9B"/>
    <w:rsid w:val="00044334"/>
    <w:rsid w:val="0004621F"/>
    <w:rsid w:val="00062892"/>
    <w:rsid w:val="0007006C"/>
    <w:rsid w:val="000831D0"/>
    <w:rsid w:val="00092480"/>
    <w:rsid w:val="00092659"/>
    <w:rsid w:val="00093C24"/>
    <w:rsid w:val="000B1454"/>
    <w:rsid w:val="000C1AC4"/>
    <w:rsid w:val="000D17E6"/>
    <w:rsid w:val="00114F7A"/>
    <w:rsid w:val="0013281D"/>
    <w:rsid w:val="00132989"/>
    <w:rsid w:val="0014345E"/>
    <w:rsid w:val="00143B32"/>
    <w:rsid w:val="00144EEA"/>
    <w:rsid w:val="00146052"/>
    <w:rsid w:val="00152E78"/>
    <w:rsid w:val="00162441"/>
    <w:rsid w:val="001703D1"/>
    <w:rsid w:val="00173972"/>
    <w:rsid w:val="00182B60"/>
    <w:rsid w:val="001A44F7"/>
    <w:rsid w:val="001A60DE"/>
    <w:rsid w:val="001C02C3"/>
    <w:rsid w:val="001C6646"/>
    <w:rsid w:val="001E0F45"/>
    <w:rsid w:val="00214335"/>
    <w:rsid w:val="00232E81"/>
    <w:rsid w:val="00236E3D"/>
    <w:rsid w:val="00237D01"/>
    <w:rsid w:val="00247E9C"/>
    <w:rsid w:val="00263505"/>
    <w:rsid w:val="00275319"/>
    <w:rsid w:val="00294C2B"/>
    <w:rsid w:val="002965CA"/>
    <w:rsid w:val="002C2280"/>
    <w:rsid w:val="002D75B3"/>
    <w:rsid w:val="002D75E1"/>
    <w:rsid w:val="002E07F8"/>
    <w:rsid w:val="002E5AFE"/>
    <w:rsid w:val="0032668B"/>
    <w:rsid w:val="003470FB"/>
    <w:rsid w:val="003473A8"/>
    <w:rsid w:val="003568AD"/>
    <w:rsid w:val="00373423"/>
    <w:rsid w:val="00386115"/>
    <w:rsid w:val="0039513E"/>
    <w:rsid w:val="003A064C"/>
    <w:rsid w:val="003A0F6E"/>
    <w:rsid w:val="003C4D63"/>
    <w:rsid w:val="003D2EB6"/>
    <w:rsid w:val="003D390E"/>
    <w:rsid w:val="003E0967"/>
    <w:rsid w:val="00405AA9"/>
    <w:rsid w:val="00433144"/>
    <w:rsid w:val="00441D08"/>
    <w:rsid w:val="00441ED2"/>
    <w:rsid w:val="00443DE4"/>
    <w:rsid w:val="00445822"/>
    <w:rsid w:val="00476B34"/>
    <w:rsid w:val="00476B35"/>
    <w:rsid w:val="00477716"/>
    <w:rsid w:val="00483A7C"/>
    <w:rsid w:val="004C45AF"/>
    <w:rsid w:val="004C56F7"/>
    <w:rsid w:val="004D5AB3"/>
    <w:rsid w:val="004E41BE"/>
    <w:rsid w:val="004F0129"/>
    <w:rsid w:val="00513586"/>
    <w:rsid w:val="00515F3A"/>
    <w:rsid w:val="0051648E"/>
    <w:rsid w:val="00535C46"/>
    <w:rsid w:val="0053662C"/>
    <w:rsid w:val="0055446F"/>
    <w:rsid w:val="00561597"/>
    <w:rsid w:val="005A2131"/>
    <w:rsid w:val="005A5ABE"/>
    <w:rsid w:val="005B3B9B"/>
    <w:rsid w:val="005B55FF"/>
    <w:rsid w:val="005C11C7"/>
    <w:rsid w:val="005D5575"/>
    <w:rsid w:val="005D5D81"/>
    <w:rsid w:val="005E4361"/>
    <w:rsid w:val="005E64BF"/>
    <w:rsid w:val="005F409E"/>
    <w:rsid w:val="00623FCE"/>
    <w:rsid w:val="006357BE"/>
    <w:rsid w:val="00641B5B"/>
    <w:rsid w:val="00642A17"/>
    <w:rsid w:val="00645FD4"/>
    <w:rsid w:val="0065337D"/>
    <w:rsid w:val="00672767"/>
    <w:rsid w:val="00694AEC"/>
    <w:rsid w:val="006952BB"/>
    <w:rsid w:val="006A21D4"/>
    <w:rsid w:val="006B494E"/>
    <w:rsid w:val="006D1BCB"/>
    <w:rsid w:val="006D20FC"/>
    <w:rsid w:val="006F3941"/>
    <w:rsid w:val="006F4C7F"/>
    <w:rsid w:val="007046ED"/>
    <w:rsid w:val="00710568"/>
    <w:rsid w:val="0072092E"/>
    <w:rsid w:val="00731073"/>
    <w:rsid w:val="00735FF0"/>
    <w:rsid w:val="00743B0D"/>
    <w:rsid w:val="00744C1E"/>
    <w:rsid w:val="00780136"/>
    <w:rsid w:val="00780427"/>
    <w:rsid w:val="00782653"/>
    <w:rsid w:val="00785429"/>
    <w:rsid w:val="007C0DE4"/>
    <w:rsid w:val="007C5783"/>
    <w:rsid w:val="00801C10"/>
    <w:rsid w:val="00802493"/>
    <w:rsid w:val="00817F34"/>
    <w:rsid w:val="00840CD2"/>
    <w:rsid w:val="00855F45"/>
    <w:rsid w:val="00856769"/>
    <w:rsid w:val="00861C4F"/>
    <w:rsid w:val="00873470"/>
    <w:rsid w:val="0087494F"/>
    <w:rsid w:val="0089213C"/>
    <w:rsid w:val="008C3CD5"/>
    <w:rsid w:val="008D6D17"/>
    <w:rsid w:val="008F304F"/>
    <w:rsid w:val="00913EA5"/>
    <w:rsid w:val="00920D6F"/>
    <w:rsid w:val="00931AAA"/>
    <w:rsid w:val="0096209A"/>
    <w:rsid w:val="00965133"/>
    <w:rsid w:val="00980D7E"/>
    <w:rsid w:val="009C5FE3"/>
    <w:rsid w:val="009E22BC"/>
    <w:rsid w:val="009E5B51"/>
    <w:rsid w:val="009E6C22"/>
    <w:rsid w:val="00A11DB5"/>
    <w:rsid w:val="00A144D4"/>
    <w:rsid w:val="00A31611"/>
    <w:rsid w:val="00A322CB"/>
    <w:rsid w:val="00A448AD"/>
    <w:rsid w:val="00A7385F"/>
    <w:rsid w:val="00A7439C"/>
    <w:rsid w:val="00A967C9"/>
    <w:rsid w:val="00AA229E"/>
    <w:rsid w:val="00AD2B56"/>
    <w:rsid w:val="00AD4AA7"/>
    <w:rsid w:val="00B02E69"/>
    <w:rsid w:val="00B2159A"/>
    <w:rsid w:val="00B26AAF"/>
    <w:rsid w:val="00B35D6B"/>
    <w:rsid w:val="00B40E95"/>
    <w:rsid w:val="00B558CF"/>
    <w:rsid w:val="00B60E1E"/>
    <w:rsid w:val="00BA051D"/>
    <w:rsid w:val="00BB0F09"/>
    <w:rsid w:val="00BB1F20"/>
    <w:rsid w:val="00BB31CB"/>
    <w:rsid w:val="00C13AF0"/>
    <w:rsid w:val="00C31871"/>
    <w:rsid w:val="00C32222"/>
    <w:rsid w:val="00C4088A"/>
    <w:rsid w:val="00C61140"/>
    <w:rsid w:val="00C9611A"/>
    <w:rsid w:val="00C96A33"/>
    <w:rsid w:val="00CB6FAE"/>
    <w:rsid w:val="00CD1B67"/>
    <w:rsid w:val="00CE4109"/>
    <w:rsid w:val="00CF2F39"/>
    <w:rsid w:val="00D03F06"/>
    <w:rsid w:val="00D05117"/>
    <w:rsid w:val="00D46C6E"/>
    <w:rsid w:val="00D62428"/>
    <w:rsid w:val="00D627A6"/>
    <w:rsid w:val="00D8156C"/>
    <w:rsid w:val="00D84646"/>
    <w:rsid w:val="00DA6CC6"/>
    <w:rsid w:val="00DE2ACD"/>
    <w:rsid w:val="00E032EF"/>
    <w:rsid w:val="00E078B0"/>
    <w:rsid w:val="00E12871"/>
    <w:rsid w:val="00E16A50"/>
    <w:rsid w:val="00E22952"/>
    <w:rsid w:val="00E65BC4"/>
    <w:rsid w:val="00E95873"/>
    <w:rsid w:val="00EA3E0E"/>
    <w:rsid w:val="00EB540F"/>
    <w:rsid w:val="00EC0F08"/>
    <w:rsid w:val="00ED35C4"/>
    <w:rsid w:val="00EE7AB9"/>
    <w:rsid w:val="00EE7B16"/>
    <w:rsid w:val="00EF0E03"/>
    <w:rsid w:val="00EF40F6"/>
    <w:rsid w:val="00F3196F"/>
    <w:rsid w:val="00F44E69"/>
    <w:rsid w:val="00F53BD2"/>
    <w:rsid w:val="00F71116"/>
    <w:rsid w:val="00F8100A"/>
    <w:rsid w:val="00F92A6F"/>
    <w:rsid w:val="00FB450F"/>
    <w:rsid w:val="00FC77DD"/>
    <w:rsid w:val="00FF3DD0"/>
    <w:rsid w:val="00FF68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A96AC-1B99-454A-8587-A5FD34D8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94F"/>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494F"/>
    <w:pPr>
      <w:jc w:val="both"/>
    </w:pPr>
    <w:rPr>
      <w:lang w:val="bg-BG"/>
    </w:rPr>
  </w:style>
  <w:style w:type="character" w:customStyle="1" w:styleId="BodyTextChar">
    <w:name w:val="Body Text Char"/>
    <w:basedOn w:val="DefaultParagraphFont"/>
    <w:link w:val="BodyText"/>
    <w:semiHidden/>
    <w:rsid w:val="0087494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09D1-09A7-4E67-8681-31F707B5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Gabi</cp:lastModifiedBy>
  <cp:revision>2</cp:revision>
  <dcterms:created xsi:type="dcterms:W3CDTF">2020-09-16T07:24:00Z</dcterms:created>
  <dcterms:modified xsi:type="dcterms:W3CDTF">2020-09-16T07:24:00Z</dcterms:modified>
</cp:coreProperties>
</file>