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882" w:rsidRPr="007B2882" w:rsidRDefault="007B2882" w:rsidP="007B2882">
      <w:r w:rsidRPr="007B2882">
        <w:rPr>
          <w:lang w:val="en-GB"/>
        </w:rPr>
        <w:fldChar w:fldCharType="begin"/>
      </w:r>
      <w:r w:rsidRPr="007B2882">
        <w:rPr>
          <w:lang w:val="en-GB"/>
        </w:rPr>
        <w:instrText xml:space="preserve"> HYPERLINK "http://bcnl.org/" \t "_blank" </w:instrText>
      </w:r>
      <w:r w:rsidRPr="007B2882">
        <w:rPr>
          <w:lang w:val="en-GB"/>
        </w:rPr>
        <w:fldChar w:fldCharType="separate"/>
      </w:r>
      <w:r w:rsidRPr="007B2882">
        <w:rPr>
          <w:rStyle w:val="Hyperlink"/>
          <w:b/>
          <w:bCs/>
        </w:rPr>
        <w:t>Български център за нестопанско право</w:t>
      </w:r>
      <w:r w:rsidRPr="007B2882">
        <w:fldChar w:fldCharType="end"/>
      </w:r>
      <w:r w:rsidRPr="007B2882">
        <w:rPr>
          <w:b/>
          <w:bCs/>
          <w:u w:val="single"/>
        </w:rPr>
        <w:t>;</w:t>
      </w:r>
      <w:r w:rsidRPr="007B2882">
        <w:rPr>
          <w:b/>
          <w:bCs/>
        </w:rPr>
        <w:t xml:space="preserve"> </w:t>
      </w:r>
    </w:p>
    <w:p w:rsidR="007B2882" w:rsidRPr="007B2882" w:rsidRDefault="007B2882" w:rsidP="007B2882">
      <w:r w:rsidRPr="007B2882">
        <w:rPr>
          <w:b/>
          <w:bCs/>
        </w:rPr>
        <w:t>Фондация „</w:t>
      </w:r>
      <w:proofErr w:type="spellStart"/>
      <w:r w:rsidRPr="007B2882">
        <w:rPr>
          <w:b/>
          <w:bCs/>
        </w:rPr>
        <w:t>Офф</w:t>
      </w:r>
      <w:proofErr w:type="spellEnd"/>
      <w:r w:rsidRPr="007B2882">
        <w:rPr>
          <w:b/>
          <w:bCs/>
        </w:rPr>
        <w:t xml:space="preserve"> Медия“</w:t>
      </w:r>
      <w:r w:rsidRPr="007B2882">
        <w:t xml:space="preserve"> – част от </w:t>
      </w:r>
      <w:hyperlink r:id="rId5" w:tgtFrame="_blank" w:history="1">
        <w:r w:rsidRPr="007B2882">
          <w:rPr>
            <w:rStyle w:val="Hyperlink"/>
          </w:rPr>
          <w:t>групата „</w:t>
        </w:r>
        <w:proofErr w:type="spellStart"/>
        <w:r w:rsidRPr="007B2882">
          <w:rPr>
            <w:rStyle w:val="Hyperlink"/>
          </w:rPr>
          <w:t>Офф</w:t>
        </w:r>
        <w:proofErr w:type="spellEnd"/>
        <w:r w:rsidRPr="007B2882">
          <w:rPr>
            <w:rStyle w:val="Hyperlink"/>
          </w:rPr>
          <w:t xml:space="preserve"> Медия“ АД</w:t>
        </w:r>
      </w:hyperlink>
      <w:r w:rsidRPr="007B2882">
        <w:t xml:space="preserve">, които поддържат няколко сайта: новинарския сайт </w:t>
      </w:r>
      <w:proofErr w:type="spellStart"/>
      <w:r w:rsidRPr="007B2882">
        <w:t>OFFNews</w:t>
      </w:r>
      <w:proofErr w:type="spellEnd"/>
      <w:r w:rsidRPr="007B2882">
        <w:t>.</w:t>
      </w:r>
      <w:proofErr w:type="spellStart"/>
      <w:r w:rsidRPr="007B2882">
        <w:t>bg</w:t>
      </w:r>
      <w:proofErr w:type="spellEnd"/>
      <w:r w:rsidRPr="007B2882">
        <w:t xml:space="preserve">, форума </w:t>
      </w:r>
      <w:proofErr w:type="spellStart"/>
      <w:r w:rsidRPr="007B2882">
        <w:t>OFFRoad-Bulgaria</w:t>
      </w:r>
      <w:proofErr w:type="spellEnd"/>
      <w:r w:rsidRPr="007B2882">
        <w:t>.</w:t>
      </w:r>
      <w:proofErr w:type="spellStart"/>
      <w:r w:rsidRPr="007B2882">
        <w:t>com</w:t>
      </w:r>
      <w:proofErr w:type="spellEnd"/>
      <w:r w:rsidRPr="007B2882">
        <w:t xml:space="preserve">, музикалния сайт </w:t>
      </w:r>
      <w:proofErr w:type="spellStart"/>
      <w:r w:rsidRPr="007B2882">
        <w:t>WeRock</w:t>
      </w:r>
      <w:proofErr w:type="spellEnd"/>
      <w:r w:rsidRPr="007B2882">
        <w:t>.</w:t>
      </w:r>
      <w:proofErr w:type="spellStart"/>
      <w:r w:rsidRPr="007B2882">
        <w:t>bg</w:t>
      </w:r>
      <w:proofErr w:type="spellEnd"/>
      <w:r w:rsidRPr="007B2882">
        <w:t xml:space="preserve">, </w:t>
      </w:r>
      <w:proofErr w:type="spellStart"/>
      <w:r w:rsidRPr="007B2882">
        <w:t>сайтa</w:t>
      </w:r>
      <w:proofErr w:type="spellEnd"/>
      <w:r w:rsidRPr="007B2882">
        <w:t xml:space="preserve"> за българска история </w:t>
      </w:r>
      <w:proofErr w:type="spellStart"/>
      <w:r w:rsidRPr="007B2882">
        <w:t>Bulgarianhystory</w:t>
      </w:r>
      <w:proofErr w:type="spellEnd"/>
      <w:r w:rsidRPr="007B2882">
        <w:t>.</w:t>
      </w:r>
      <w:proofErr w:type="spellStart"/>
      <w:r w:rsidRPr="007B2882">
        <w:t>org</w:t>
      </w:r>
      <w:proofErr w:type="spellEnd"/>
      <w:r w:rsidRPr="007B2882">
        <w:t xml:space="preserve">, </w:t>
      </w:r>
      <w:proofErr w:type="spellStart"/>
      <w:r w:rsidRPr="007B2882">
        <w:t>сайтa</w:t>
      </w:r>
      <w:proofErr w:type="spellEnd"/>
      <w:r w:rsidRPr="007B2882">
        <w:t xml:space="preserve"> за потребителски мнения </w:t>
      </w:r>
      <w:proofErr w:type="spellStart"/>
      <w:r w:rsidRPr="007B2882">
        <w:t>Otzivi</w:t>
      </w:r>
      <w:proofErr w:type="spellEnd"/>
      <w:r w:rsidRPr="007B2882">
        <w:t>.</w:t>
      </w:r>
      <w:proofErr w:type="spellStart"/>
      <w:r w:rsidRPr="007B2882">
        <w:t>bg</w:t>
      </w:r>
      <w:proofErr w:type="spellEnd"/>
      <w:r w:rsidRPr="007B2882">
        <w:t xml:space="preserve"> и </w:t>
      </w:r>
      <w:proofErr w:type="spellStart"/>
      <w:r w:rsidRPr="007B2882">
        <w:t>сайтa</w:t>
      </w:r>
      <w:proofErr w:type="spellEnd"/>
      <w:r w:rsidRPr="007B2882">
        <w:t xml:space="preserve"> за българите в Австрия </w:t>
      </w:r>
      <w:proofErr w:type="spellStart"/>
      <w:r w:rsidRPr="007B2882">
        <w:t>Bgglas</w:t>
      </w:r>
      <w:proofErr w:type="spellEnd"/>
      <w:r w:rsidRPr="007B2882">
        <w:t>.</w:t>
      </w:r>
      <w:proofErr w:type="spellStart"/>
      <w:r w:rsidRPr="007B2882">
        <w:t>com</w:t>
      </w:r>
      <w:proofErr w:type="spellEnd"/>
      <w:r w:rsidRPr="007B2882">
        <w:t xml:space="preserve">. </w:t>
      </w:r>
    </w:p>
    <w:p w:rsidR="007B2882" w:rsidRPr="007B2882" w:rsidRDefault="007B2882" w:rsidP="007B2882">
      <w:r w:rsidRPr="007B2882">
        <w:rPr>
          <w:b/>
          <w:bCs/>
        </w:rPr>
        <w:t>Информационен портал на неправителствените организации в България (</w:t>
      </w:r>
      <w:hyperlink r:id="rId6" w:tgtFrame="_blank" w:history="1">
        <w:r w:rsidRPr="007B2882">
          <w:rPr>
            <w:rStyle w:val="Hyperlink"/>
            <w:b/>
            <w:bCs/>
            <w:lang w:val="en-GB"/>
          </w:rPr>
          <w:t>www.ngobg.info</w:t>
        </w:r>
      </w:hyperlink>
      <w:r w:rsidRPr="007B2882">
        <w:rPr>
          <w:b/>
          <w:bCs/>
          <w:lang w:val="en-GB"/>
        </w:rPr>
        <w:t>)</w:t>
      </w:r>
      <w:r w:rsidRPr="007B2882">
        <w:t>.</w:t>
      </w:r>
    </w:p>
    <w:p w:rsidR="007B2882" w:rsidRPr="007B2882" w:rsidRDefault="007B2882" w:rsidP="007B2882">
      <w:hyperlink r:id="rId7" w:tgtFrame="_blank" w:history="1">
        <w:r w:rsidRPr="007B2882">
          <w:rPr>
            <w:rStyle w:val="Hyperlink"/>
            <w:b/>
            <w:bCs/>
          </w:rPr>
          <w:t>Коалиция за медийна грамотност</w:t>
        </w:r>
      </w:hyperlink>
      <w:r w:rsidRPr="007B2882">
        <w:rPr>
          <w:b/>
          <w:bCs/>
        </w:rPr>
        <w:t xml:space="preserve"> </w:t>
      </w:r>
      <w:r w:rsidRPr="007B2882">
        <w:t xml:space="preserve">обединява организации в областта на образованието, журналистиката и гражданското участие, академични представители и експерти по медийна грамотност. </w:t>
      </w:r>
    </w:p>
    <w:p w:rsidR="007B2882" w:rsidRPr="007B2882" w:rsidRDefault="007B2882" w:rsidP="007B2882">
      <w:r w:rsidRPr="007B2882">
        <w:t xml:space="preserve">При интерес студентите могат да се свързват с БЦНП на </w:t>
      </w:r>
      <w:hyperlink r:id="rId8" w:tgtFrame="_blank" w:history="1">
        <w:r w:rsidRPr="007B2882">
          <w:rPr>
            <w:rStyle w:val="Hyperlink"/>
            <w:lang w:val="en-GB"/>
          </w:rPr>
          <w:t>anna@bcnl.org</w:t>
        </w:r>
      </w:hyperlink>
      <w:r w:rsidRPr="007B2882">
        <w:rPr>
          <w:lang w:val="en-GB"/>
        </w:rPr>
        <w:t xml:space="preserve"> </w:t>
      </w:r>
      <w:r w:rsidRPr="007B2882">
        <w:t xml:space="preserve">или </w:t>
      </w:r>
      <w:hyperlink r:id="rId9" w:tgtFrame="_blank" w:history="1">
        <w:r w:rsidRPr="007B2882">
          <w:rPr>
            <w:rStyle w:val="Hyperlink"/>
            <w:lang w:val="en-GB"/>
          </w:rPr>
          <w:t>info@bcnl.org</w:t>
        </w:r>
      </w:hyperlink>
      <w:r w:rsidRPr="007B2882">
        <w:rPr>
          <w:lang w:val="en-GB"/>
        </w:rPr>
        <w:t xml:space="preserve">. </w:t>
      </w:r>
    </w:p>
    <w:p w:rsidR="00A535AD" w:rsidRDefault="00A535AD">
      <w:bookmarkStart w:id="0" w:name="_GoBack"/>
      <w:bookmarkEnd w:id="0"/>
    </w:p>
    <w:sectPr w:rsidR="00A535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AF4"/>
    <w:rsid w:val="00423AF4"/>
    <w:rsid w:val="007B2882"/>
    <w:rsid w:val="00A53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B288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B28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7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a@bcnl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ramoten.li/%D0%B7%D0%B0-%D0%BD%D0%B0%D1%81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ngobg.info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offmedia.bg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fo@bcnl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858</Characters>
  <Application>Microsoft Office Word</Application>
  <DocSecurity>0</DocSecurity>
  <Lines>20</Lines>
  <Paragraphs>6</Paragraphs>
  <ScaleCrop>false</ScaleCrop>
  <Company/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2</cp:revision>
  <dcterms:created xsi:type="dcterms:W3CDTF">2020-07-16T12:14:00Z</dcterms:created>
  <dcterms:modified xsi:type="dcterms:W3CDTF">2020-07-16T12:14:00Z</dcterms:modified>
</cp:coreProperties>
</file>