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E3" w:rsidRPr="00AE3931" w:rsidRDefault="001660E3" w:rsidP="008852CF">
      <w:pPr>
        <w:pStyle w:val="10-b-L"/>
        <w:tabs>
          <w:tab w:val="clear" w:pos="320"/>
        </w:tabs>
        <w:spacing w:line="240" w:lineRule="auto"/>
        <w:ind w:left="0" w:firstLine="0"/>
        <w:jc w:val="both"/>
        <w:rPr>
          <w:b w:val="0"/>
          <w:bCs w:val="0"/>
          <w:color w:val="auto"/>
          <w:sz w:val="24"/>
          <w:szCs w:val="24"/>
          <w:lang w:val="bg-BG"/>
        </w:rPr>
      </w:pPr>
      <w:r w:rsidRPr="00AE3931">
        <w:rPr>
          <w:color w:val="auto"/>
          <w:sz w:val="24"/>
          <w:szCs w:val="24"/>
          <w:lang w:val="bg-BG"/>
        </w:rPr>
        <w:t>Магистърска програма: Връзки с обществеността</w:t>
      </w:r>
    </w:p>
    <w:p w:rsidR="00023B6E" w:rsidRPr="00AE3931" w:rsidRDefault="00023B6E" w:rsidP="008852CF">
      <w:pPr>
        <w:pStyle w:val="10-b-L"/>
        <w:tabs>
          <w:tab w:val="clear" w:pos="320"/>
        </w:tabs>
        <w:spacing w:line="240" w:lineRule="auto"/>
        <w:ind w:left="0" w:firstLine="0"/>
        <w:jc w:val="both"/>
        <w:rPr>
          <w:b w:val="0"/>
          <w:color w:val="auto"/>
          <w:sz w:val="24"/>
          <w:szCs w:val="24"/>
          <w:lang w:val="bg-BG"/>
        </w:rPr>
      </w:pPr>
      <w:r w:rsidRPr="00AE3931">
        <w:rPr>
          <w:b w:val="0"/>
          <w:color w:val="auto"/>
          <w:sz w:val="24"/>
          <w:szCs w:val="24"/>
          <w:lang w:val="bg-BG"/>
        </w:rPr>
        <w:t>(</w:t>
      </w:r>
      <w:r w:rsidR="000A5ECE" w:rsidRPr="00AE3931">
        <w:rPr>
          <w:b w:val="0"/>
          <w:color w:val="auto"/>
          <w:sz w:val="24"/>
          <w:szCs w:val="24"/>
          <w:lang w:val="bg-BG"/>
        </w:rPr>
        <w:t>за кандидати с образователно-квалификационна степен „бакалавър“ или „магистър“, завършили други факултети на Софийския университет „Св. Климент Охридски“ или други висши училища</w:t>
      </w:r>
      <w:r w:rsidRPr="00AE3931">
        <w:rPr>
          <w:b w:val="0"/>
          <w:color w:val="auto"/>
          <w:sz w:val="24"/>
          <w:szCs w:val="24"/>
          <w:lang w:val="bg-BG"/>
        </w:rPr>
        <w:t>)</w:t>
      </w:r>
    </w:p>
    <w:p w:rsidR="001660E3" w:rsidRPr="00AE3931" w:rsidRDefault="001660E3" w:rsidP="00821FA6">
      <w:pPr>
        <w:tabs>
          <w:tab w:val="left" w:pos="320"/>
        </w:tabs>
        <w:spacing w:line="240" w:lineRule="auto"/>
        <w:ind w:firstLine="425"/>
        <w:rPr>
          <w:color w:val="auto"/>
          <w:sz w:val="24"/>
          <w:szCs w:val="24"/>
        </w:rPr>
      </w:pPr>
    </w:p>
    <w:p w:rsidR="001660E3" w:rsidRPr="00AE3931" w:rsidRDefault="001660E3" w:rsidP="00821FA6">
      <w:pPr>
        <w:tabs>
          <w:tab w:val="left" w:pos="320"/>
        </w:tabs>
        <w:spacing w:line="240" w:lineRule="auto"/>
        <w:ind w:firstLine="425"/>
        <w:rPr>
          <w:b/>
          <w:bCs/>
          <w:color w:val="auto"/>
          <w:sz w:val="24"/>
          <w:szCs w:val="24"/>
        </w:rPr>
      </w:pPr>
      <w:r w:rsidRPr="00AE3931">
        <w:rPr>
          <w:i/>
          <w:iCs/>
          <w:color w:val="auto"/>
          <w:sz w:val="24"/>
          <w:szCs w:val="24"/>
        </w:rPr>
        <w:t>Срок на обучение</w:t>
      </w:r>
      <w:r w:rsidRPr="00AE3931">
        <w:rPr>
          <w:color w:val="auto"/>
          <w:sz w:val="24"/>
          <w:szCs w:val="24"/>
        </w:rPr>
        <w:t>:</w:t>
      </w:r>
      <w:r w:rsidRPr="00AE3931">
        <w:rPr>
          <w:b/>
          <w:bCs/>
          <w:color w:val="auto"/>
          <w:sz w:val="24"/>
          <w:szCs w:val="24"/>
        </w:rPr>
        <w:t xml:space="preserve"> </w:t>
      </w:r>
      <w:r w:rsidRPr="00AE3931">
        <w:rPr>
          <w:color w:val="auto"/>
          <w:sz w:val="24"/>
          <w:szCs w:val="24"/>
        </w:rPr>
        <w:t>3 семестъра</w:t>
      </w:r>
    </w:p>
    <w:p w:rsidR="001660E3" w:rsidRPr="00AE3931" w:rsidRDefault="001660E3" w:rsidP="00821FA6">
      <w:pPr>
        <w:tabs>
          <w:tab w:val="left" w:pos="320"/>
        </w:tabs>
        <w:spacing w:line="240" w:lineRule="auto"/>
        <w:ind w:firstLine="425"/>
        <w:rPr>
          <w:color w:val="auto"/>
          <w:sz w:val="24"/>
          <w:szCs w:val="24"/>
        </w:rPr>
      </w:pPr>
      <w:r w:rsidRPr="00AE3931">
        <w:rPr>
          <w:i/>
          <w:iCs/>
          <w:color w:val="auto"/>
          <w:sz w:val="24"/>
          <w:szCs w:val="24"/>
        </w:rPr>
        <w:t>Форма на обучение</w:t>
      </w:r>
      <w:r w:rsidRPr="00AE3931">
        <w:rPr>
          <w:color w:val="auto"/>
          <w:sz w:val="24"/>
          <w:szCs w:val="24"/>
        </w:rPr>
        <w:t>: задочна</w:t>
      </w:r>
    </w:p>
    <w:p w:rsidR="001660E3" w:rsidRPr="00AE3931" w:rsidRDefault="001660E3" w:rsidP="000A690A">
      <w:pPr>
        <w:tabs>
          <w:tab w:val="left" w:pos="320"/>
          <w:tab w:val="center" w:pos="3581"/>
          <w:tab w:val="center" w:pos="4727"/>
          <w:tab w:val="center" w:pos="5882"/>
        </w:tabs>
        <w:spacing w:line="240" w:lineRule="auto"/>
        <w:ind w:firstLine="425"/>
        <w:rPr>
          <w:color w:val="auto"/>
          <w:sz w:val="24"/>
          <w:szCs w:val="24"/>
        </w:rPr>
      </w:pPr>
      <w:r w:rsidRPr="00AE3931">
        <w:rPr>
          <w:i/>
          <w:iCs/>
          <w:color w:val="auto"/>
          <w:sz w:val="24"/>
          <w:szCs w:val="24"/>
        </w:rPr>
        <w:t>Форма на прием:</w:t>
      </w:r>
      <w:r w:rsidR="000A690A" w:rsidRPr="00AE3931">
        <w:rPr>
          <w:i/>
          <w:iCs/>
          <w:color w:val="auto"/>
          <w:sz w:val="24"/>
          <w:szCs w:val="24"/>
        </w:rPr>
        <w:t xml:space="preserve"> </w:t>
      </w:r>
      <w:r w:rsidR="000A690A" w:rsidRPr="00AE3931">
        <w:rPr>
          <w:color w:val="auto"/>
          <w:sz w:val="24"/>
          <w:szCs w:val="24"/>
        </w:rPr>
        <w:t>п</w:t>
      </w:r>
      <w:r w:rsidRPr="00AE3931">
        <w:rPr>
          <w:color w:val="auto"/>
          <w:sz w:val="24"/>
          <w:szCs w:val="24"/>
        </w:rPr>
        <w:t>латено обучение – диплома за висше образование (степен „бакалавър“ или „магистър“)</w:t>
      </w:r>
    </w:p>
    <w:p w:rsidR="001660E3" w:rsidRPr="00AE3931" w:rsidRDefault="001660E3" w:rsidP="00821FA6">
      <w:pPr>
        <w:tabs>
          <w:tab w:val="left" w:pos="320"/>
        </w:tabs>
        <w:spacing w:line="240" w:lineRule="auto"/>
        <w:ind w:firstLine="425"/>
        <w:rPr>
          <w:color w:val="auto"/>
          <w:sz w:val="24"/>
          <w:szCs w:val="24"/>
        </w:rPr>
      </w:pPr>
    </w:p>
    <w:p w:rsidR="001660E3" w:rsidRPr="00AE3931" w:rsidRDefault="001660E3" w:rsidP="00821FA6">
      <w:pPr>
        <w:spacing w:line="240" w:lineRule="auto"/>
        <w:ind w:firstLine="425"/>
        <w:rPr>
          <w:i/>
          <w:iCs/>
          <w:color w:val="auto"/>
          <w:sz w:val="24"/>
          <w:szCs w:val="24"/>
        </w:rPr>
      </w:pPr>
      <w:r w:rsidRPr="00AE3931">
        <w:rPr>
          <w:i/>
          <w:iCs/>
          <w:color w:val="auto"/>
          <w:sz w:val="24"/>
          <w:szCs w:val="24"/>
        </w:rPr>
        <w:t xml:space="preserve">Ръководител: </w:t>
      </w:r>
      <w:r w:rsidR="00F41B79" w:rsidRPr="00AE3931">
        <w:rPr>
          <w:color w:val="auto"/>
          <w:sz w:val="24"/>
          <w:szCs w:val="24"/>
        </w:rPr>
        <w:t>проф</w:t>
      </w:r>
      <w:r w:rsidR="00E1511C" w:rsidRPr="00AE3931">
        <w:rPr>
          <w:color w:val="auto"/>
          <w:sz w:val="24"/>
          <w:szCs w:val="24"/>
        </w:rPr>
        <w:t>. д-р Николай Михайлов</w:t>
      </w:r>
    </w:p>
    <w:p w:rsidR="001660E3" w:rsidRPr="00AE3931" w:rsidRDefault="001660E3" w:rsidP="00821FA6">
      <w:pPr>
        <w:spacing w:line="240" w:lineRule="auto"/>
        <w:ind w:firstLine="425"/>
        <w:rPr>
          <w:color w:val="auto"/>
          <w:sz w:val="24"/>
          <w:szCs w:val="24"/>
        </w:rPr>
      </w:pPr>
      <w:r w:rsidRPr="00AE3931">
        <w:rPr>
          <w:i/>
          <w:iCs/>
          <w:color w:val="auto"/>
          <w:sz w:val="24"/>
          <w:szCs w:val="24"/>
        </w:rPr>
        <w:t>тел</w:t>
      </w:r>
      <w:r w:rsidRPr="00AE3931">
        <w:rPr>
          <w:color w:val="auto"/>
          <w:sz w:val="24"/>
          <w:szCs w:val="24"/>
        </w:rPr>
        <w:t xml:space="preserve">.: </w:t>
      </w:r>
      <w:r w:rsidR="006E56F7" w:rsidRPr="00AE3931">
        <w:rPr>
          <w:color w:val="auto"/>
          <w:sz w:val="24"/>
          <w:szCs w:val="24"/>
          <w:lang w:val="en-US"/>
        </w:rPr>
        <w:t>02/</w:t>
      </w:r>
      <w:r w:rsidRPr="00AE3931">
        <w:rPr>
          <w:color w:val="auto"/>
          <w:sz w:val="24"/>
          <w:szCs w:val="24"/>
        </w:rPr>
        <w:t xml:space="preserve">9308 </w:t>
      </w:r>
      <w:r w:rsidR="00F3299C" w:rsidRPr="00AE3931">
        <w:rPr>
          <w:color w:val="auto"/>
          <w:sz w:val="24"/>
          <w:szCs w:val="24"/>
        </w:rPr>
        <w:t>2</w:t>
      </w:r>
      <w:r w:rsidR="00E1511C" w:rsidRPr="00AE3931">
        <w:rPr>
          <w:color w:val="auto"/>
          <w:sz w:val="24"/>
          <w:szCs w:val="24"/>
        </w:rPr>
        <w:t>92</w:t>
      </w:r>
    </w:p>
    <w:p w:rsidR="001660E3" w:rsidRPr="00AE3931" w:rsidRDefault="001660E3" w:rsidP="00821FA6">
      <w:pPr>
        <w:spacing w:line="240" w:lineRule="auto"/>
        <w:ind w:firstLine="425"/>
        <w:rPr>
          <w:color w:val="auto"/>
          <w:sz w:val="24"/>
          <w:szCs w:val="24"/>
        </w:rPr>
      </w:pPr>
      <w:proofErr w:type="gramStart"/>
      <w:r w:rsidRPr="00AE3931">
        <w:rPr>
          <w:i/>
          <w:iCs/>
          <w:color w:val="auto"/>
          <w:sz w:val="24"/>
          <w:szCs w:val="24"/>
          <w:lang w:val="en-US"/>
        </w:rPr>
        <w:t>e</w:t>
      </w:r>
      <w:r w:rsidRPr="00AE3931">
        <w:rPr>
          <w:i/>
          <w:iCs/>
          <w:color w:val="auto"/>
          <w:sz w:val="24"/>
          <w:szCs w:val="24"/>
        </w:rPr>
        <w:t>-</w:t>
      </w:r>
      <w:r w:rsidRPr="00AE3931">
        <w:rPr>
          <w:i/>
          <w:iCs/>
          <w:color w:val="auto"/>
          <w:sz w:val="24"/>
          <w:szCs w:val="24"/>
          <w:lang w:val="en-US"/>
        </w:rPr>
        <w:t>mail</w:t>
      </w:r>
      <w:proofErr w:type="gramEnd"/>
      <w:r w:rsidRPr="00AE3931">
        <w:rPr>
          <w:color w:val="auto"/>
          <w:sz w:val="24"/>
          <w:szCs w:val="24"/>
        </w:rPr>
        <w:t xml:space="preserve">: </w:t>
      </w:r>
      <w:r w:rsidR="00EB6D6B" w:rsidRPr="00AE3931">
        <w:rPr>
          <w:color w:val="auto"/>
          <w:sz w:val="24"/>
          <w:szCs w:val="24"/>
          <w:lang w:val="en-US"/>
        </w:rPr>
        <w:t>nikolajkm@uni-sofia.bg</w:t>
      </w:r>
    </w:p>
    <w:p w:rsidR="001660E3" w:rsidRPr="00AE3931" w:rsidRDefault="001660E3" w:rsidP="00821FA6">
      <w:pPr>
        <w:tabs>
          <w:tab w:val="left" w:pos="320"/>
        </w:tabs>
        <w:spacing w:line="240" w:lineRule="auto"/>
        <w:ind w:firstLine="425"/>
        <w:rPr>
          <w:i/>
          <w:iCs/>
          <w:color w:val="auto"/>
          <w:sz w:val="24"/>
          <w:szCs w:val="24"/>
        </w:rPr>
      </w:pPr>
    </w:p>
    <w:p w:rsidR="00023B6E" w:rsidRPr="00AE3931" w:rsidRDefault="001660E3" w:rsidP="00821FA6">
      <w:pPr>
        <w:tabs>
          <w:tab w:val="left" w:pos="320"/>
        </w:tabs>
        <w:spacing w:line="240" w:lineRule="auto"/>
        <w:ind w:firstLine="425"/>
        <w:rPr>
          <w:color w:val="auto"/>
          <w:sz w:val="24"/>
          <w:szCs w:val="24"/>
        </w:rPr>
      </w:pPr>
      <w:r w:rsidRPr="00AE3931">
        <w:rPr>
          <w:i/>
          <w:iCs/>
          <w:color w:val="auto"/>
          <w:sz w:val="24"/>
          <w:szCs w:val="24"/>
        </w:rPr>
        <w:t>Цел на програмата:</w:t>
      </w:r>
      <w:r w:rsidRPr="00AE3931">
        <w:rPr>
          <w:color w:val="auto"/>
          <w:sz w:val="24"/>
          <w:szCs w:val="24"/>
        </w:rPr>
        <w:t xml:space="preserve"> В магистърската програма </w:t>
      </w:r>
      <w:r w:rsidRPr="00AE3931">
        <w:rPr>
          <w:caps/>
          <w:color w:val="auto"/>
          <w:sz w:val="24"/>
          <w:szCs w:val="24"/>
        </w:rPr>
        <w:t>в</w:t>
      </w:r>
      <w:r w:rsidRPr="00AE3931">
        <w:rPr>
          <w:color w:val="auto"/>
          <w:sz w:val="24"/>
          <w:szCs w:val="24"/>
        </w:rPr>
        <w:t>ръзки с обществеността могат да кан</w:t>
      </w:r>
      <w:r w:rsidR="00023B6E" w:rsidRPr="00AE3931">
        <w:rPr>
          <w:color w:val="auto"/>
          <w:sz w:val="24"/>
          <w:szCs w:val="24"/>
        </w:rPr>
        <w:t>дидатстват бакалаври и магистри</w:t>
      </w:r>
      <w:r w:rsidR="000A3D35">
        <w:rPr>
          <w:color w:val="auto"/>
          <w:sz w:val="24"/>
          <w:szCs w:val="24"/>
        </w:rPr>
        <w:t>,</w:t>
      </w:r>
      <w:bookmarkStart w:id="0" w:name="_GoBack"/>
      <w:bookmarkEnd w:id="0"/>
      <w:r w:rsidRPr="00AE3931">
        <w:rPr>
          <w:color w:val="auto"/>
          <w:sz w:val="24"/>
          <w:szCs w:val="24"/>
        </w:rPr>
        <w:t xml:space="preserve"> завършили други висши училища. Магистърската програма </w:t>
      </w:r>
      <w:r w:rsidRPr="00AE3931">
        <w:rPr>
          <w:caps/>
          <w:color w:val="auto"/>
          <w:sz w:val="24"/>
          <w:szCs w:val="24"/>
        </w:rPr>
        <w:t>в</w:t>
      </w:r>
      <w:r w:rsidRPr="00AE3931">
        <w:rPr>
          <w:color w:val="auto"/>
          <w:sz w:val="24"/>
          <w:szCs w:val="24"/>
        </w:rPr>
        <w:t>ръзки с обществеността осигурява най-напред фундаментална подготовка в областта на комуникацията, пъблик рилейш</w:t>
      </w:r>
      <w:r w:rsidR="00AE3931" w:rsidRPr="00AE3931">
        <w:rPr>
          <w:color w:val="auto"/>
          <w:sz w:val="24"/>
          <w:szCs w:val="24"/>
        </w:rPr>
        <w:t xml:space="preserve">ънс, </w:t>
      </w:r>
      <w:r w:rsidRPr="00AE3931">
        <w:rPr>
          <w:color w:val="auto"/>
          <w:sz w:val="24"/>
          <w:szCs w:val="24"/>
        </w:rPr>
        <w:t>рекламата</w:t>
      </w:r>
      <w:r w:rsidR="00AE3931" w:rsidRPr="00AE3931">
        <w:rPr>
          <w:color w:val="auto"/>
          <w:sz w:val="24"/>
          <w:szCs w:val="24"/>
        </w:rPr>
        <w:t xml:space="preserve"> и интегрираните стратегически комуникации</w:t>
      </w:r>
      <w:r w:rsidRPr="00AE3931">
        <w:rPr>
          <w:color w:val="auto"/>
          <w:sz w:val="24"/>
          <w:szCs w:val="24"/>
        </w:rPr>
        <w:t xml:space="preserve">. Тя предоставя възможност за развиване на научните и теоретични познания и професионалните умения на специалистите, като същевременно предлага и знания за тясно специализирани звена от сферата на </w:t>
      </w:r>
      <w:r w:rsidR="00AE3931" w:rsidRPr="00AE3931">
        <w:rPr>
          <w:color w:val="auto"/>
          <w:sz w:val="24"/>
          <w:szCs w:val="24"/>
        </w:rPr>
        <w:t>връзките с обществеността и рекламата, изграждането и поддържането на доверие между организация (или отделен индивид) и техните (неговите) публики, кризисната комуникация, мениджмънта на репутация и др.</w:t>
      </w:r>
      <w:r w:rsidRPr="00AE3931">
        <w:rPr>
          <w:color w:val="auto"/>
          <w:sz w:val="24"/>
          <w:szCs w:val="24"/>
        </w:rPr>
        <w:t xml:space="preserve"> По този начин студенти</w:t>
      </w:r>
      <w:r w:rsidR="00AE3931" w:rsidRPr="00AE3931">
        <w:rPr>
          <w:color w:val="auto"/>
          <w:sz w:val="24"/>
          <w:szCs w:val="24"/>
        </w:rPr>
        <w:t xml:space="preserve">те </w:t>
      </w:r>
      <w:r w:rsidRPr="00AE3931">
        <w:rPr>
          <w:color w:val="auto"/>
          <w:sz w:val="24"/>
          <w:szCs w:val="24"/>
        </w:rPr>
        <w:t>придобиват нови познания и умения за социалните, социално-психологическите</w:t>
      </w:r>
      <w:r w:rsidR="00AE3931" w:rsidRPr="00AE3931">
        <w:rPr>
          <w:color w:val="auto"/>
          <w:sz w:val="24"/>
          <w:szCs w:val="24"/>
        </w:rPr>
        <w:t>, организационните и други фактори,</w:t>
      </w:r>
      <w:r w:rsidRPr="00AE3931">
        <w:rPr>
          <w:color w:val="auto"/>
          <w:sz w:val="24"/>
          <w:szCs w:val="24"/>
        </w:rPr>
        <w:t xml:space="preserve"> необходими за оптималното поддържане на разбирателство и доверие както в </w:t>
      </w:r>
      <w:r w:rsidR="00AE3931" w:rsidRPr="00AE3931">
        <w:rPr>
          <w:color w:val="auto"/>
          <w:sz w:val="24"/>
          <w:szCs w:val="24"/>
        </w:rPr>
        <w:t>определена социална група или корпорация</w:t>
      </w:r>
      <w:r w:rsidRPr="00AE3931">
        <w:rPr>
          <w:color w:val="auto"/>
          <w:sz w:val="24"/>
          <w:szCs w:val="24"/>
        </w:rPr>
        <w:t xml:space="preserve"> – институт, </w:t>
      </w:r>
      <w:r w:rsidR="00AE3931" w:rsidRPr="00AE3931">
        <w:rPr>
          <w:color w:val="auto"/>
          <w:sz w:val="24"/>
          <w:szCs w:val="24"/>
        </w:rPr>
        <w:t>търговска компания</w:t>
      </w:r>
      <w:r w:rsidRPr="00AE3931">
        <w:rPr>
          <w:color w:val="auto"/>
          <w:sz w:val="24"/>
          <w:szCs w:val="24"/>
        </w:rPr>
        <w:t xml:space="preserve">, правителствена служба, учебно </w:t>
      </w:r>
      <w:r w:rsidR="00AE3931" w:rsidRPr="00AE3931">
        <w:rPr>
          <w:color w:val="auto"/>
          <w:sz w:val="24"/>
          <w:szCs w:val="24"/>
        </w:rPr>
        <w:t xml:space="preserve">или здравно </w:t>
      </w:r>
      <w:r w:rsidRPr="00AE3931">
        <w:rPr>
          <w:color w:val="auto"/>
          <w:sz w:val="24"/>
          <w:szCs w:val="24"/>
        </w:rPr>
        <w:t xml:space="preserve">заведение </w:t>
      </w:r>
      <w:r w:rsidR="00AE3931" w:rsidRPr="00AE3931">
        <w:rPr>
          <w:color w:val="auto"/>
          <w:sz w:val="24"/>
          <w:szCs w:val="24"/>
        </w:rPr>
        <w:t>или медия</w:t>
      </w:r>
      <w:r w:rsidRPr="00AE3931">
        <w:rPr>
          <w:color w:val="auto"/>
          <w:sz w:val="24"/>
          <w:szCs w:val="24"/>
        </w:rPr>
        <w:t xml:space="preserve">, така и между </w:t>
      </w:r>
      <w:r w:rsidR="00AE3931" w:rsidRPr="00AE3931">
        <w:rPr>
          <w:color w:val="auto"/>
          <w:sz w:val="24"/>
          <w:szCs w:val="24"/>
        </w:rPr>
        <w:t xml:space="preserve">различни </w:t>
      </w:r>
      <w:r w:rsidRPr="00AE3931">
        <w:rPr>
          <w:color w:val="auto"/>
          <w:sz w:val="24"/>
          <w:szCs w:val="24"/>
        </w:rPr>
        <w:t>обществени</w:t>
      </w:r>
      <w:r w:rsidR="00AE3931" w:rsidRPr="00AE3931">
        <w:rPr>
          <w:color w:val="auto"/>
          <w:sz w:val="24"/>
          <w:szCs w:val="24"/>
        </w:rPr>
        <w:t xml:space="preserve"> обединения и</w:t>
      </w:r>
      <w:r w:rsidRPr="00AE3931">
        <w:rPr>
          <w:color w:val="auto"/>
          <w:sz w:val="24"/>
          <w:szCs w:val="24"/>
        </w:rPr>
        <w:t xml:space="preserve"> публиките, с които те имат взаимоотношения. </w:t>
      </w:r>
      <w:r w:rsidR="00AE3931" w:rsidRPr="00AE3931">
        <w:rPr>
          <w:color w:val="auto"/>
          <w:sz w:val="24"/>
          <w:szCs w:val="24"/>
        </w:rPr>
        <w:t>Прогр</w:t>
      </w:r>
      <w:r w:rsidR="00F766C4">
        <w:rPr>
          <w:color w:val="auto"/>
          <w:sz w:val="24"/>
          <w:szCs w:val="24"/>
        </w:rPr>
        <w:t>амата предоставя и знания за е</w:t>
      </w:r>
      <w:r w:rsidR="00AE3931" w:rsidRPr="00AE3931">
        <w:rPr>
          <w:color w:val="auto"/>
          <w:sz w:val="24"/>
          <w:szCs w:val="24"/>
        </w:rPr>
        <w:t>тическите принципи, на които се основава професията на специалиста по връзки с об</w:t>
      </w:r>
      <w:r w:rsidR="00F766C4">
        <w:rPr>
          <w:color w:val="auto"/>
          <w:sz w:val="24"/>
          <w:szCs w:val="24"/>
        </w:rPr>
        <w:t xml:space="preserve">ществеността като </w:t>
      </w:r>
      <w:r w:rsidRPr="00AE3931">
        <w:rPr>
          <w:color w:val="auto"/>
          <w:sz w:val="24"/>
          <w:szCs w:val="24"/>
        </w:rPr>
        <w:t xml:space="preserve">активно подпомага </w:t>
      </w:r>
      <w:r w:rsidR="00AE3931" w:rsidRPr="00AE3931">
        <w:rPr>
          <w:color w:val="auto"/>
          <w:sz w:val="24"/>
          <w:szCs w:val="24"/>
        </w:rPr>
        <w:t xml:space="preserve">бъдещите професионалисти </w:t>
      </w:r>
      <w:r w:rsidRPr="00AE3931">
        <w:rPr>
          <w:color w:val="auto"/>
          <w:sz w:val="24"/>
          <w:szCs w:val="24"/>
        </w:rPr>
        <w:t>за тяхната по-нататъшна реализация в областта на публичната комуникация.</w:t>
      </w:r>
      <w:r w:rsidR="00023B6E" w:rsidRPr="00AE3931">
        <w:rPr>
          <w:color w:val="auto"/>
          <w:sz w:val="24"/>
          <w:szCs w:val="24"/>
        </w:rPr>
        <w:t xml:space="preserve"> </w:t>
      </w:r>
    </w:p>
    <w:p w:rsidR="00D74363" w:rsidRPr="00AE3931" w:rsidRDefault="00D74363" w:rsidP="00D74363">
      <w:pPr>
        <w:suppressAutoHyphens/>
        <w:ind w:firstLine="318"/>
        <w:rPr>
          <w:color w:val="auto"/>
          <w:sz w:val="24"/>
          <w:szCs w:val="24"/>
        </w:rPr>
      </w:pPr>
      <w:r w:rsidRPr="00AE3931">
        <w:rPr>
          <w:color w:val="auto"/>
          <w:sz w:val="24"/>
          <w:szCs w:val="24"/>
        </w:rPr>
        <w:t>Студентите от тази магистърска програма завършват курса на обучение със защита на дипломна работа (магистърска теза) пред държавна изпитна комисия.</w:t>
      </w:r>
    </w:p>
    <w:p w:rsidR="001660E3" w:rsidRPr="00AE3931" w:rsidRDefault="001660E3" w:rsidP="00821FA6">
      <w:pPr>
        <w:tabs>
          <w:tab w:val="left" w:pos="320"/>
        </w:tabs>
        <w:spacing w:line="240" w:lineRule="auto"/>
        <w:ind w:firstLine="425"/>
        <w:rPr>
          <w:color w:val="auto"/>
          <w:sz w:val="24"/>
          <w:szCs w:val="24"/>
        </w:rPr>
      </w:pPr>
      <w:r w:rsidRPr="00AE3931">
        <w:rPr>
          <w:i/>
          <w:iCs/>
          <w:color w:val="auto"/>
          <w:sz w:val="24"/>
          <w:szCs w:val="24"/>
        </w:rPr>
        <w:t>Условия за прием</w:t>
      </w:r>
      <w:r w:rsidRPr="00AE3931">
        <w:rPr>
          <w:color w:val="auto"/>
          <w:sz w:val="24"/>
          <w:szCs w:val="24"/>
        </w:rPr>
        <w:t xml:space="preserve">: В магистърската програма по връзки с обществеността могат да кандидатстват бакалаври и магистри, завършили </w:t>
      </w:r>
      <w:r w:rsidR="00F3299C" w:rsidRPr="00AE3931">
        <w:rPr>
          <w:color w:val="auto"/>
          <w:sz w:val="24"/>
          <w:szCs w:val="24"/>
        </w:rPr>
        <w:t>други факултети на Софийския университет „Св. Климент Охридски“ или други висши училища</w:t>
      </w:r>
      <w:r w:rsidRPr="00AE3931">
        <w:rPr>
          <w:color w:val="auto"/>
          <w:sz w:val="24"/>
          <w:szCs w:val="24"/>
        </w:rPr>
        <w:t xml:space="preserve">. </w:t>
      </w:r>
    </w:p>
    <w:p w:rsidR="001660E3" w:rsidRPr="00AE3931" w:rsidRDefault="001660E3" w:rsidP="00821FA6">
      <w:pPr>
        <w:tabs>
          <w:tab w:val="left" w:pos="320"/>
        </w:tabs>
        <w:spacing w:line="240" w:lineRule="auto"/>
        <w:ind w:firstLine="425"/>
        <w:rPr>
          <w:color w:val="auto"/>
          <w:sz w:val="24"/>
          <w:szCs w:val="24"/>
        </w:rPr>
      </w:pPr>
      <w:r w:rsidRPr="00AE3931">
        <w:rPr>
          <w:color w:val="auto"/>
          <w:spacing w:val="-2"/>
          <w:sz w:val="24"/>
          <w:szCs w:val="24"/>
        </w:rPr>
        <w:t>За обучение в магистърските програми на ФЖМК се приемат кандидати с общ успех от дипломата за завършено висше образова</w:t>
      </w:r>
      <w:r w:rsidR="00596B71" w:rsidRPr="00AE3931">
        <w:rPr>
          <w:color w:val="auto"/>
          <w:spacing w:val="-2"/>
          <w:sz w:val="24"/>
          <w:szCs w:val="24"/>
        </w:rPr>
        <w:t>ние, не по-нисък от ДОБЪР</w:t>
      </w:r>
      <w:r w:rsidRPr="00AE3931">
        <w:rPr>
          <w:color w:val="auto"/>
          <w:spacing w:val="-2"/>
          <w:sz w:val="24"/>
          <w:szCs w:val="24"/>
        </w:rPr>
        <w:t>. Магистърските програми на ФЖМК започват при минимален брой студенти 15 души за група.</w:t>
      </w:r>
    </w:p>
    <w:p w:rsidR="001660E3" w:rsidRPr="00AE3931" w:rsidRDefault="001660E3" w:rsidP="00821FA6">
      <w:pPr>
        <w:pStyle w:val="Bito"/>
        <w:spacing w:line="240" w:lineRule="auto"/>
        <w:ind w:left="0" w:firstLine="425"/>
        <w:rPr>
          <w:b/>
          <w:bCs/>
          <w:color w:val="auto"/>
          <w:sz w:val="24"/>
          <w:szCs w:val="24"/>
          <w:lang w:val="en-US"/>
        </w:rPr>
      </w:pPr>
    </w:p>
    <w:p w:rsidR="00304884" w:rsidRPr="00AE3931" w:rsidRDefault="00304884" w:rsidP="00821FA6">
      <w:pPr>
        <w:pStyle w:val="Bito"/>
        <w:spacing w:line="240" w:lineRule="auto"/>
        <w:ind w:left="0" w:firstLine="425"/>
        <w:rPr>
          <w:color w:val="auto"/>
          <w:sz w:val="24"/>
          <w:szCs w:val="24"/>
          <w:lang w:val="en-US"/>
        </w:rPr>
      </w:pPr>
      <w:r w:rsidRPr="00AE3931">
        <w:rPr>
          <w:color w:val="auto"/>
          <w:sz w:val="24"/>
          <w:szCs w:val="24"/>
        </w:rPr>
        <w:t xml:space="preserve">Семестриална такса за платено обучение: </w:t>
      </w:r>
      <w:r w:rsidRPr="00AE3931">
        <w:rPr>
          <w:color w:val="auto"/>
          <w:sz w:val="24"/>
          <w:szCs w:val="24"/>
          <w:lang w:val="en-US"/>
        </w:rPr>
        <w:t>7</w:t>
      </w:r>
      <w:r w:rsidRPr="00AE3931">
        <w:rPr>
          <w:color w:val="auto"/>
          <w:sz w:val="24"/>
          <w:szCs w:val="24"/>
        </w:rPr>
        <w:t>50 лв.</w:t>
      </w:r>
    </w:p>
    <w:p w:rsidR="00D74363" w:rsidRPr="00AE3931" w:rsidRDefault="00D74363" w:rsidP="00821FA6">
      <w:pPr>
        <w:pStyle w:val="Bito"/>
        <w:spacing w:line="240" w:lineRule="auto"/>
        <w:ind w:left="0" w:firstLine="425"/>
        <w:rPr>
          <w:color w:val="auto"/>
          <w:sz w:val="24"/>
          <w:szCs w:val="24"/>
          <w:lang w:val="en-US"/>
        </w:rPr>
      </w:pPr>
    </w:p>
    <w:p w:rsidR="000A5ECE" w:rsidRPr="00AE3931" w:rsidRDefault="000A5ECE" w:rsidP="00D74363">
      <w:pPr>
        <w:ind w:firstLine="426"/>
        <w:rPr>
          <w:b/>
          <w:smallCaps/>
          <w:color w:val="auto"/>
          <w:sz w:val="24"/>
          <w:szCs w:val="24"/>
          <w:lang w:val="en-US"/>
        </w:rPr>
      </w:pPr>
    </w:p>
    <w:sectPr w:rsidR="000A5ECE" w:rsidRPr="00AE3931" w:rsidSect="00821FA6">
      <w:pgSz w:w="11907" w:h="16840" w:code="9"/>
      <w:pgMar w:top="1701" w:right="1418" w:bottom="113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oNotTrackMoves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.?[{§ЂЈҐ‘“"/>
  <w:noLineBreaksBefore w:lang="ja-JP" w:val="!&quot;'),.:;?]`|}~ў–—’”•…‰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0E3"/>
    <w:rsid w:val="00023B6E"/>
    <w:rsid w:val="00091136"/>
    <w:rsid w:val="000A3D35"/>
    <w:rsid w:val="000A5ECE"/>
    <w:rsid w:val="000A690A"/>
    <w:rsid w:val="000B6BCA"/>
    <w:rsid w:val="00123B29"/>
    <w:rsid w:val="001660E3"/>
    <w:rsid w:val="00291743"/>
    <w:rsid w:val="002B07D8"/>
    <w:rsid w:val="002C0EF3"/>
    <w:rsid w:val="00304884"/>
    <w:rsid w:val="00321694"/>
    <w:rsid w:val="003A4F66"/>
    <w:rsid w:val="00492C08"/>
    <w:rsid w:val="00596B71"/>
    <w:rsid w:val="006557EB"/>
    <w:rsid w:val="006A0584"/>
    <w:rsid w:val="006E168B"/>
    <w:rsid w:val="006E56F7"/>
    <w:rsid w:val="006F7EDE"/>
    <w:rsid w:val="007C3836"/>
    <w:rsid w:val="00803A53"/>
    <w:rsid w:val="00821FA6"/>
    <w:rsid w:val="00832B15"/>
    <w:rsid w:val="00851045"/>
    <w:rsid w:val="008523B4"/>
    <w:rsid w:val="008852CF"/>
    <w:rsid w:val="00895FDC"/>
    <w:rsid w:val="008A471D"/>
    <w:rsid w:val="008E4C6B"/>
    <w:rsid w:val="00912A87"/>
    <w:rsid w:val="009D2360"/>
    <w:rsid w:val="00A07C90"/>
    <w:rsid w:val="00AC2EE4"/>
    <w:rsid w:val="00AE3931"/>
    <w:rsid w:val="00AE571C"/>
    <w:rsid w:val="00B161A8"/>
    <w:rsid w:val="00C73AC9"/>
    <w:rsid w:val="00C816DE"/>
    <w:rsid w:val="00CF361B"/>
    <w:rsid w:val="00D74363"/>
    <w:rsid w:val="00D864ED"/>
    <w:rsid w:val="00E1511C"/>
    <w:rsid w:val="00E366C9"/>
    <w:rsid w:val="00E60292"/>
    <w:rsid w:val="00E6790D"/>
    <w:rsid w:val="00E740EE"/>
    <w:rsid w:val="00E74377"/>
    <w:rsid w:val="00E7519D"/>
    <w:rsid w:val="00EB6D6B"/>
    <w:rsid w:val="00EC368E"/>
    <w:rsid w:val="00F10F64"/>
    <w:rsid w:val="00F3299C"/>
    <w:rsid w:val="00F41B79"/>
    <w:rsid w:val="00F55F75"/>
    <w:rsid w:val="00F766C4"/>
    <w:rsid w:val="00F84923"/>
    <w:rsid w:val="00FA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887A7-0EA1-4E1A-9AE5-D54E334C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line="264" w:lineRule="auto"/>
      <w:ind w:firstLine="340"/>
      <w:jc w:val="both"/>
      <w:textAlignment w:val="center"/>
    </w:pPr>
    <w:rPr>
      <w:rFonts w:ascii="Times New Roman" w:hAnsi="Times New Roman"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paragraph" w:customStyle="1" w:styleId="12-b-cen-cap">
    <w:name w:val="12-b-cen-cap"/>
    <w:basedOn w:val="Normal"/>
    <w:uiPriority w:val="99"/>
    <w:pPr>
      <w:spacing w:after="256"/>
      <w:ind w:firstLine="0"/>
      <w:jc w:val="center"/>
    </w:pPr>
    <w:rPr>
      <w:b/>
      <w:bCs/>
      <w:caps/>
      <w:sz w:val="25"/>
      <w:szCs w:val="25"/>
    </w:rPr>
  </w:style>
  <w:style w:type="paragraph" w:customStyle="1" w:styleId="10-b-L">
    <w:name w:val="10-b-L"/>
    <w:basedOn w:val="Noparagraphstyle"/>
    <w:uiPriority w:val="99"/>
    <w:pPr>
      <w:tabs>
        <w:tab w:val="left" w:pos="320"/>
      </w:tabs>
      <w:spacing w:line="264" w:lineRule="auto"/>
      <w:ind w:left="320" w:hanging="320"/>
    </w:pPr>
    <w:rPr>
      <w:b/>
      <w:bCs/>
      <w:sz w:val="21"/>
      <w:szCs w:val="21"/>
    </w:rPr>
  </w:style>
  <w:style w:type="paragraph" w:customStyle="1" w:styleId="Bito">
    <w:name w:val="Bito"/>
    <w:basedOn w:val="Normal"/>
    <w:uiPriority w:val="99"/>
    <w:pPr>
      <w:tabs>
        <w:tab w:val="left" w:pos="320"/>
      </w:tabs>
      <w:ind w:left="320" w:hanging="320"/>
    </w:pPr>
  </w:style>
  <w:style w:type="paragraph" w:customStyle="1" w:styleId="Tabl-8-Plan-3">
    <w:name w:val="Tabl-8-Plan - 3"/>
    <w:basedOn w:val="Noparagraphstyle"/>
    <w:uiPriority w:val="99"/>
    <w:pPr>
      <w:tabs>
        <w:tab w:val="left" w:pos="320"/>
        <w:tab w:val="center" w:pos="3581"/>
        <w:tab w:val="center" w:pos="4727"/>
        <w:tab w:val="center" w:pos="5882"/>
      </w:tabs>
      <w:spacing w:line="264" w:lineRule="auto"/>
    </w:pPr>
    <w:rPr>
      <w:sz w:val="17"/>
      <w:szCs w:val="17"/>
    </w:rPr>
  </w:style>
  <w:style w:type="paragraph" w:customStyle="1" w:styleId="Tabl-8-Plan">
    <w:name w:val="Tabl-8-Plan"/>
    <w:basedOn w:val="Noparagraphstyle"/>
    <w:pPr>
      <w:tabs>
        <w:tab w:val="left" w:pos="320"/>
        <w:tab w:val="center" w:pos="4859"/>
        <w:tab w:val="center" w:pos="5819"/>
      </w:tabs>
      <w:spacing w:line="264" w:lineRule="auto"/>
    </w:pPr>
    <w:rPr>
      <w:sz w:val="17"/>
      <w:szCs w:val="17"/>
    </w:rPr>
  </w:style>
  <w:style w:type="paragraph" w:customStyle="1" w:styleId="Belejki-8">
    <w:name w:val="Belejki-8"/>
    <w:basedOn w:val="Normal"/>
    <w:uiPriority w:val="99"/>
    <w:rPr>
      <w:sz w:val="17"/>
      <w:szCs w:val="17"/>
    </w:rPr>
  </w:style>
  <w:style w:type="paragraph" w:customStyle="1" w:styleId="10-b-L-2">
    <w:name w:val="10-b-L - 2"/>
    <w:basedOn w:val="Noparagraphstyle"/>
    <w:next w:val="Normal"/>
    <w:pPr>
      <w:keepLines/>
      <w:tabs>
        <w:tab w:val="left" w:pos="320"/>
        <w:tab w:val="left" w:pos="2888"/>
      </w:tabs>
      <w:spacing w:before="567" w:line="264" w:lineRule="auto"/>
      <w:ind w:left="320" w:hanging="320"/>
    </w:pPr>
    <w:rPr>
      <w:b/>
      <w:bCs/>
      <w:sz w:val="21"/>
      <w:szCs w:val="21"/>
    </w:rPr>
  </w:style>
  <w:style w:type="paragraph" w:styleId="NormalWeb">
    <w:name w:val="Normal (Web)"/>
    <w:basedOn w:val="Normal"/>
    <w:uiPriority w:val="99"/>
    <w:pPr>
      <w:spacing w:before="100" w:after="100" w:line="40" w:lineRule="atLeast"/>
      <w:ind w:firstLine="0"/>
      <w:jc w:val="left"/>
    </w:pPr>
    <w:rPr>
      <w:sz w:val="24"/>
      <w:szCs w:val="24"/>
    </w:rPr>
  </w:style>
  <w:style w:type="paragraph" w:customStyle="1" w:styleId="10-b-cap-cen">
    <w:name w:val="10-b-cap-cen"/>
    <w:basedOn w:val="Normal"/>
    <w:uiPriority w:val="99"/>
    <w:pPr>
      <w:spacing w:after="213"/>
      <w:ind w:firstLine="0"/>
      <w:jc w:val="center"/>
    </w:pPr>
    <w:rPr>
      <w:b/>
      <w:bCs/>
      <w:caps/>
    </w:rPr>
  </w:style>
  <w:style w:type="paragraph" w:customStyle="1" w:styleId="biti2pi">
    <w:name w:val="biti 2pi"/>
    <w:basedOn w:val="Bito"/>
    <w:uiPriority w:val="99"/>
    <w:pPr>
      <w:ind w:left="54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33231-2072-4303-87B2-B012CC96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cp:lastModifiedBy>Lenovo 9</cp:lastModifiedBy>
  <cp:revision>3</cp:revision>
  <cp:lastPrinted>2013-06-27T08:02:00Z</cp:lastPrinted>
  <dcterms:created xsi:type="dcterms:W3CDTF">2020-07-10T07:07:00Z</dcterms:created>
  <dcterms:modified xsi:type="dcterms:W3CDTF">2020-07-10T07:08:00Z</dcterms:modified>
</cp:coreProperties>
</file>