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A1" w:rsidRPr="000771D0" w:rsidRDefault="003661A1" w:rsidP="003661A1">
      <w:pPr>
        <w:spacing w:after="0" w:line="360" w:lineRule="auto"/>
        <w:ind w:firstLine="720"/>
        <w:jc w:val="center"/>
        <w:rPr>
          <w:rFonts w:ascii="Times New Roman" w:hAnsi="Times New Roman" w:cs="Times New Roman"/>
          <w:sz w:val="32"/>
          <w:szCs w:val="32"/>
          <w:lang w:val="bg-BG"/>
        </w:rPr>
      </w:pPr>
      <w:r w:rsidRPr="000771D0">
        <w:rPr>
          <w:rFonts w:ascii="Times New Roman" w:hAnsi="Times New Roman" w:cs="Times New Roman"/>
          <w:sz w:val="32"/>
          <w:szCs w:val="32"/>
          <w:lang w:val="bg-BG"/>
        </w:rPr>
        <w:t>РЕЦЕНЗИЯ</w:t>
      </w:r>
    </w:p>
    <w:p w:rsidR="003661A1" w:rsidRPr="000771D0" w:rsidRDefault="003661A1" w:rsidP="003661A1">
      <w:pPr>
        <w:spacing w:after="0" w:line="360" w:lineRule="auto"/>
        <w:ind w:firstLine="720"/>
        <w:jc w:val="center"/>
        <w:rPr>
          <w:rFonts w:ascii="Times New Roman" w:hAnsi="Times New Roman" w:cs="Times New Roman"/>
          <w:sz w:val="28"/>
          <w:szCs w:val="28"/>
          <w:lang w:val="bg-BG"/>
        </w:rPr>
      </w:pPr>
      <w:r w:rsidRPr="000771D0">
        <w:rPr>
          <w:rFonts w:ascii="Times New Roman" w:hAnsi="Times New Roman" w:cs="Times New Roman"/>
          <w:sz w:val="28"/>
          <w:szCs w:val="28"/>
          <w:lang w:val="bg-BG"/>
        </w:rPr>
        <w:t xml:space="preserve">За научно-изследователската и преподавателска дейност на гл. ас. д-р Христо Анастасов Беров кандидат за доцент в направление 2.2 История и археология, научна област „Нова и съвременна балканска история – Стопанска история на Балканите“, обявен в </w:t>
      </w:r>
      <w:r w:rsidR="00035D89">
        <w:rPr>
          <w:rFonts w:ascii="Times New Roman" w:hAnsi="Times New Roman" w:cs="Times New Roman"/>
          <w:sz w:val="28"/>
          <w:szCs w:val="28"/>
          <w:lang w:val="bg-BG"/>
        </w:rPr>
        <w:t>„Държавен вестник“, бр. 93, 26 ноември</w:t>
      </w:r>
      <w:r w:rsidRPr="000771D0">
        <w:rPr>
          <w:rFonts w:ascii="Times New Roman" w:hAnsi="Times New Roman" w:cs="Times New Roman"/>
          <w:sz w:val="28"/>
          <w:szCs w:val="28"/>
          <w:lang w:val="bg-BG"/>
        </w:rPr>
        <w:t xml:space="preserve"> 2019.</w:t>
      </w:r>
    </w:p>
    <w:p w:rsidR="003661A1" w:rsidRDefault="003661A1" w:rsidP="003661A1">
      <w:pPr>
        <w:spacing w:after="0" w:line="360" w:lineRule="auto"/>
        <w:ind w:firstLine="720"/>
        <w:jc w:val="both"/>
        <w:rPr>
          <w:rFonts w:ascii="Times New Roman" w:hAnsi="Times New Roman" w:cs="Times New Roman"/>
          <w:sz w:val="24"/>
          <w:szCs w:val="24"/>
          <w:lang w:val="bg-BG"/>
        </w:rPr>
      </w:pP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Д-р Беров се явява като кандидат на обявения конкурс с </w:t>
      </w:r>
      <w:r w:rsidR="00035D89">
        <w:rPr>
          <w:rFonts w:ascii="Times New Roman" w:hAnsi="Times New Roman" w:cs="Times New Roman"/>
          <w:sz w:val="24"/>
          <w:szCs w:val="24"/>
          <w:lang w:val="bg-BG"/>
        </w:rPr>
        <w:t>две монографии</w:t>
      </w:r>
      <w:r>
        <w:rPr>
          <w:rFonts w:ascii="Times New Roman" w:hAnsi="Times New Roman" w:cs="Times New Roman"/>
          <w:sz w:val="24"/>
          <w:szCs w:val="24"/>
          <w:lang w:val="bg-BG"/>
        </w:rPr>
        <w:t xml:space="preserve"> и петнайсетина статии и рецензии, ръководство и участие в многобройни научни и практически проекти и внушителен преподавателски опит.</w:t>
      </w:r>
    </w:p>
    <w:p w:rsidR="00054E11" w:rsidRDefault="00054E1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Самият кандидат е направил изчисления, съгласно приетата от АС на СУ „Св. Климент Охридски“ методика за научните приноси. Лично аз категорично не съм съгласен с тази методика, която измерва на килограм трудовете на изследователите и обръща минимално внимание на действителните научни приноси. </w:t>
      </w:r>
      <w:r w:rsidR="007F26EB">
        <w:rPr>
          <w:rFonts w:ascii="Times New Roman" w:hAnsi="Times New Roman" w:cs="Times New Roman"/>
          <w:sz w:val="24"/>
          <w:szCs w:val="24"/>
          <w:lang w:val="bg-BG"/>
        </w:rPr>
        <w:t xml:space="preserve">Само като пример – в нея се дават едни и същи точки за дисертация, която е била възторжено приета от журито и такава, която едва едва е минала с минимален брой гласове. </w:t>
      </w:r>
      <w:r w:rsidR="005862B0">
        <w:rPr>
          <w:rFonts w:ascii="Times New Roman" w:hAnsi="Times New Roman" w:cs="Times New Roman"/>
          <w:sz w:val="24"/>
          <w:szCs w:val="24"/>
          <w:lang w:val="bg-BG"/>
        </w:rPr>
        <w:t>Искрено се надя</w:t>
      </w:r>
      <w:r>
        <w:rPr>
          <w:rFonts w:ascii="Times New Roman" w:hAnsi="Times New Roman" w:cs="Times New Roman"/>
          <w:sz w:val="24"/>
          <w:szCs w:val="24"/>
          <w:lang w:val="bg-BG"/>
        </w:rPr>
        <w:t xml:space="preserve">вам, че в скоро време тя ще бъде преработена. Така или иначе, според изчисленията на д-р Беров той покрива предвидените минимални наукообразни изисквания. </w:t>
      </w:r>
      <w:r w:rsidR="00035D89">
        <w:rPr>
          <w:rFonts w:ascii="Times New Roman" w:hAnsi="Times New Roman" w:cs="Times New Roman"/>
          <w:sz w:val="24"/>
          <w:szCs w:val="24"/>
          <w:lang w:val="bg-BG"/>
        </w:rPr>
        <w:t xml:space="preserve">Думата „наукообразни“ не е грешка. Така или иначе, д-.р Беров е достатъчно опитен преподавател с години успешни изследвания зад гърба си и е в състояние сам да поема отговорността си за конкурса.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Основното заглавие, с което д-р Беров се явява на конкурса е „</w:t>
      </w:r>
      <w:r w:rsidRPr="001756B2">
        <w:rPr>
          <w:rFonts w:ascii="Times New Roman" w:hAnsi="Times New Roman" w:cs="Times New Roman"/>
          <w:sz w:val="24"/>
          <w:szCs w:val="24"/>
          <w:lang w:val="bg-BG"/>
        </w:rPr>
        <w:t>Когато гръм удари... (Балкански политики за възстановяване в ситуация на глобална</w:t>
      </w:r>
      <w:r>
        <w:rPr>
          <w:rFonts w:ascii="Times New Roman" w:hAnsi="Times New Roman" w:cs="Times New Roman"/>
          <w:sz w:val="24"/>
          <w:szCs w:val="24"/>
          <w:lang w:val="bg-BG"/>
        </w:rPr>
        <w:t xml:space="preserve"> </w:t>
      </w:r>
      <w:r w:rsidRPr="001756B2">
        <w:rPr>
          <w:rFonts w:ascii="Times New Roman" w:hAnsi="Times New Roman" w:cs="Times New Roman"/>
          <w:sz w:val="24"/>
          <w:szCs w:val="24"/>
          <w:lang w:val="bg-BG"/>
        </w:rPr>
        <w:t>икономическа криза, средата на XIX в. – средата на XX в.)</w:t>
      </w:r>
      <w:r>
        <w:rPr>
          <w:rFonts w:ascii="Times New Roman" w:hAnsi="Times New Roman" w:cs="Times New Roman"/>
          <w:sz w:val="24"/>
          <w:szCs w:val="24"/>
          <w:lang w:val="bg-BG"/>
        </w:rPr>
        <w:t>“</w:t>
      </w:r>
      <w:r w:rsidRPr="001756B2">
        <w:rPr>
          <w:rFonts w:ascii="Times New Roman" w:hAnsi="Times New Roman" w:cs="Times New Roman"/>
          <w:sz w:val="24"/>
          <w:szCs w:val="24"/>
          <w:lang w:val="bg-BG"/>
        </w:rPr>
        <w:t>, София, Университетско</w:t>
      </w:r>
      <w:r>
        <w:rPr>
          <w:rFonts w:ascii="Times New Roman" w:hAnsi="Times New Roman" w:cs="Times New Roman"/>
          <w:sz w:val="24"/>
          <w:szCs w:val="24"/>
          <w:lang w:val="bg-BG"/>
        </w:rPr>
        <w:t xml:space="preserve"> </w:t>
      </w:r>
      <w:r w:rsidRPr="001756B2">
        <w:rPr>
          <w:rFonts w:ascii="Times New Roman" w:hAnsi="Times New Roman" w:cs="Times New Roman"/>
          <w:sz w:val="24"/>
          <w:szCs w:val="24"/>
          <w:lang w:val="bg-BG"/>
        </w:rPr>
        <w:t>издателст</w:t>
      </w:r>
      <w:r>
        <w:rPr>
          <w:rFonts w:ascii="Times New Roman" w:hAnsi="Times New Roman" w:cs="Times New Roman"/>
          <w:sz w:val="24"/>
          <w:szCs w:val="24"/>
          <w:lang w:val="bg-BG"/>
        </w:rPr>
        <w:t xml:space="preserve">во "Св. Климент Охридски", 2019. </w:t>
      </w:r>
    </w:p>
    <w:p w:rsidR="003661A1" w:rsidRPr="00050FA1" w:rsidRDefault="003661A1" w:rsidP="003661A1">
      <w:pPr>
        <w:spacing w:after="0" w:line="360" w:lineRule="auto"/>
        <w:ind w:firstLine="720"/>
        <w:jc w:val="both"/>
        <w:rPr>
          <w:rFonts w:ascii="Times New Roman" w:hAnsi="Times New Roman" w:cs="Times New Roman"/>
          <w:sz w:val="24"/>
          <w:szCs w:val="24"/>
          <w:lang w:val="bg-BG"/>
        </w:rPr>
      </w:pPr>
      <w:r w:rsidRPr="00050FA1">
        <w:rPr>
          <w:rFonts w:ascii="Times New Roman" w:hAnsi="Times New Roman" w:cs="Times New Roman"/>
          <w:sz w:val="24"/>
          <w:szCs w:val="24"/>
          <w:lang w:val="bg-BG"/>
        </w:rPr>
        <w:t xml:space="preserve">Проблемът, на който д-р Беров е посветил своята хабилитация е едновременно важен проблем за историците, но </w:t>
      </w:r>
      <w:r>
        <w:rPr>
          <w:rFonts w:ascii="Times New Roman" w:hAnsi="Times New Roman" w:cs="Times New Roman"/>
          <w:sz w:val="24"/>
          <w:szCs w:val="24"/>
          <w:lang w:val="bg-BG"/>
        </w:rPr>
        <w:t xml:space="preserve">е </w:t>
      </w:r>
      <w:r w:rsidRPr="00050FA1">
        <w:rPr>
          <w:rFonts w:ascii="Times New Roman" w:hAnsi="Times New Roman" w:cs="Times New Roman"/>
          <w:sz w:val="24"/>
          <w:szCs w:val="24"/>
          <w:lang w:val="bg-BG"/>
        </w:rPr>
        <w:t xml:space="preserve">не по-малко важен </w:t>
      </w:r>
      <w:r>
        <w:rPr>
          <w:rFonts w:ascii="Times New Roman" w:hAnsi="Times New Roman" w:cs="Times New Roman"/>
          <w:sz w:val="24"/>
          <w:szCs w:val="24"/>
          <w:lang w:val="bg-BG"/>
        </w:rPr>
        <w:t xml:space="preserve">и </w:t>
      </w:r>
      <w:r w:rsidRPr="00050FA1">
        <w:rPr>
          <w:rFonts w:ascii="Times New Roman" w:hAnsi="Times New Roman" w:cs="Times New Roman"/>
          <w:sz w:val="24"/>
          <w:szCs w:val="24"/>
          <w:lang w:val="bg-BG"/>
        </w:rPr>
        <w:t xml:space="preserve">за политиците, които при идването на нова икономическа криза рядко имат представа как предшествениците им са се справяли </w:t>
      </w:r>
      <w:r>
        <w:rPr>
          <w:rFonts w:ascii="Times New Roman" w:hAnsi="Times New Roman" w:cs="Times New Roman"/>
          <w:sz w:val="24"/>
          <w:szCs w:val="24"/>
          <w:lang w:val="bg-BG"/>
        </w:rPr>
        <w:t>съ</w:t>
      </w:r>
      <w:r w:rsidRPr="00050FA1">
        <w:rPr>
          <w:rFonts w:ascii="Times New Roman" w:hAnsi="Times New Roman" w:cs="Times New Roman"/>
          <w:sz w:val="24"/>
          <w:szCs w:val="24"/>
          <w:lang w:val="bg-BG"/>
        </w:rPr>
        <w:t xml:space="preserve">с </w:t>
      </w:r>
      <w:r>
        <w:rPr>
          <w:rFonts w:ascii="Times New Roman" w:hAnsi="Times New Roman" w:cs="Times New Roman"/>
          <w:sz w:val="24"/>
          <w:szCs w:val="24"/>
          <w:lang w:val="bg-BG"/>
        </w:rPr>
        <w:t>сво</w:t>
      </w:r>
      <w:r w:rsidRPr="00050FA1">
        <w:rPr>
          <w:rFonts w:ascii="Times New Roman" w:hAnsi="Times New Roman" w:cs="Times New Roman"/>
          <w:sz w:val="24"/>
          <w:szCs w:val="24"/>
          <w:lang w:val="bg-BG"/>
        </w:rPr>
        <w:t>ите кризи</w:t>
      </w:r>
      <w:r w:rsidR="00B634A4">
        <w:rPr>
          <w:rFonts w:ascii="Times New Roman" w:hAnsi="Times New Roman" w:cs="Times New Roman"/>
          <w:sz w:val="24"/>
          <w:szCs w:val="24"/>
          <w:lang w:val="bg-BG"/>
        </w:rPr>
        <w:t xml:space="preserve"> и всеки път правят отчаяни опити наново да открият Америка</w:t>
      </w:r>
      <w:r w:rsidRPr="00050FA1">
        <w:rPr>
          <w:rFonts w:ascii="Times New Roman" w:hAnsi="Times New Roman" w:cs="Times New Roman"/>
          <w:sz w:val="24"/>
          <w:szCs w:val="24"/>
          <w:lang w:val="bg-BG"/>
        </w:rPr>
        <w:t>.</w:t>
      </w:r>
    </w:p>
    <w:p w:rsidR="003661A1" w:rsidRPr="00050FA1" w:rsidRDefault="003661A1" w:rsidP="003661A1">
      <w:pPr>
        <w:spacing w:after="0" w:line="360" w:lineRule="auto"/>
        <w:ind w:firstLine="720"/>
        <w:jc w:val="both"/>
        <w:rPr>
          <w:rFonts w:ascii="Times New Roman" w:hAnsi="Times New Roman" w:cs="Times New Roman"/>
          <w:sz w:val="24"/>
          <w:szCs w:val="24"/>
          <w:lang w:val="bg-BG"/>
        </w:rPr>
      </w:pPr>
      <w:r w:rsidRPr="00050FA1">
        <w:rPr>
          <w:rFonts w:ascii="Times New Roman" w:hAnsi="Times New Roman" w:cs="Times New Roman"/>
          <w:sz w:val="24"/>
          <w:szCs w:val="24"/>
          <w:lang w:val="bg-BG"/>
        </w:rPr>
        <w:t xml:space="preserve">Впечатляваща е литературата, която ползва в изследването си д-р Беров. Той познава най-новите теоретически съчинения, но не се отказва да посяга и към изследвания, писани </w:t>
      </w:r>
      <w:r w:rsidRPr="00050FA1">
        <w:rPr>
          <w:rFonts w:ascii="Times New Roman" w:hAnsi="Times New Roman" w:cs="Times New Roman"/>
          <w:sz w:val="24"/>
          <w:szCs w:val="24"/>
          <w:lang w:val="bg-BG"/>
        </w:rPr>
        <w:lastRenderedPageBreak/>
        <w:t>по време на самите кризи. Силно впечатление прави характерът на ползваната литература. Разбира, се огромният дял от нея разглежда не проблемите на Балканите, а на европейската – най-вече, в по-слаба степен американската и много рядко азиатската история. Преди двадесет години щеше да е много по-трудно да бъде написано подобно изследване. Сега, възможностите на интернет, усилията на историците от раз</w:t>
      </w:r>
      <w:r>
        <w:rPr>
          <w:rFonts w:ascii="Times New Roman" w:hAnsi="Times New Roman" w:cs="Times New Roman"/>
          <w:sz w:val="24"/>
          <w:szCs w:val="24"/>
          <w:lang w:val="bg-BG"/>
        </w:rPr>
        <w:t>л</w:t>
      </w:r>
      <w:r w:rsidRPr="00050FA1">
        <w:rPr>
          <w:rFonts w:ascii="Times New Roman" w:hAnsi="Times New Roman" w:cs="Times New Roman"/>
          <w:sz w:val="24"/>
          <w:szCs w:val="24"/>
          <w:lang w:val="bg-BG"/>
        </w:rPr>
        <w:t>ични страни да създадат статистически инструментариум, който с по-висока степен достоверност позволява да се правят сравнения поставят подобни изследвания на качествено ново ниво.</w:t>
      </w:r>
      <w:r>
        <w:rPr>
          <w:rFonts w:ascii="Times New Roman" w:hAnsi="Times New Roman" w:cs="Times New Roman"/>
          <w:sz w:val="24"/>
          <w:szCs w:val="24"/>
          <w:lang w:val="bg-BG"/>
        </w:rPr>
        <w:t xml:space="preserve"> Всъщност това внимание към световната проблематика на икономическите кризи личи ясно и в текста. </w:t>
      </w:r>
    </w:p>
    <w:p w:rsidR="003661A1" w:rsidRDefault="003661A1" w:rsidP="003661A1">
      <w:pPr>
        <w:spacing w:after="0" w:line="360" w:lineRule="auto"/>
        <w:ind w:firstLine="720"/>
        <w:jc w:val="both"/>
        <w:rPr>
          <w:rFonts w:ascii="Times New Roman" w:hAnsi="Times New Roman" w:cs="Times New Roman"/>
          <w:sz w:val="24"/>
          <w:szCs w:val="24"/>
          <w:lang w:val="bg-BG"/>
        </w:rPr>
      </w:pPr>
      <w:r w:rsidRPr="00050FA1">
        <w:rPr>
          <w:rFonts w:ascii="Times New Roman" w:hAnsi="Times New Roman" w:cs="Times New Roman"/>
          <w:sz w:val="24"/>
          <w:szCs w:val="24"/>
          <w:lang w:val="bg-BG"/>
        </w:rPr>
        <w:t xml:space="preserve">Ако не друго, изследването на д-р Беров </w:t>
      </w:r>
      <w:r>
        <w:rPr>
          <w:rFonts w:ascii="Times New Roman" w:hAnsi="Times New Roman" w:cs="Times New Roman"/>
          <w:sz w:val="24"/>
          <w:szCs w:val="24"/>
          <w:lang w:val="bg-BG"/>
        </w:rPr>
        <w:t xml:space="preserve">ясно </w:t>
      </w:r>
      <w:r w:rsidRPr="00050FA1">
        <w:rPr>
          <w:rFonts w:ascii="Times New Roman" w:hAnsi="Times New Roman" w:cs="Times New Roman"/>
          <w:sz w:val="24"/>
          <w:szCs w:val="24"/>
          <w:lang w:val="bg-BG"/>
        </w:rPr>
        <w:t>показва незначителното, маргинално място, което нашият регион заема в световната проблематика</w:t>
      </w:r>
      <w:r w:rsidRPr="005862B0">
        <w:rPr>
          <w:rFonts w:ascii="Times New Roman" w:hAnsi="Times New Roman" w:cs="Times New Roman"/>
          <w:sz w:val="24"/>
          <w:szCs w:val="24"/>
          <w:lang w:val="bg-BG"/>
        </w:rPr>
        <w:t xml:space="preserve"> – </w:t>
      </w:r>
      <w:r>
        <w:rPr>
          <w:rFonts w:ascii="Times New Roman" w:hAnsi="Times New Roman" w:cs="Times New Roman"/>
          <w:sz w:val="24"/>
          <w:szCs w:val="24"/>
          <w:lang w:val="bg-BG"/>
        </w:rPr>
        <w:t>да кажем и в световната икономика – нещо, к</w:t>
      </w:r>
      <w:r w:rsidR="00B634A4">
        <w:rPr>
          <w:rFonts w:ascii="Times New Roman" w:hAnsi="Times New Roman" w:cs="Times New Roman"/>
          <w:sz w:val="24"/>
          <w:szCs w:val="24"/>
          <w:lang w:val="bg-BG"/>
        </w:rPr>
        <w:t>оето често обичаме да забравяме</w:t>
      </w:r>
      <w:r w:rsidRPr="00050FA1">
        <w:rPr>
          <w:rFonts w:ascii="Times New Roman" w:hAnsi="Times New Roman" w:cs="Times New Roman"/>
          <w:sz w:val="24"/>
          <w:szCs w:val="24"/>
          <w:lang w:val="bg-BG"/>
        </w:rPr>
        <w:t xml:space="preserve">.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Още в самото начало той заявява внимателните си претенции да моделира реакциите към кризите. Внимателни, защото си дава ясна сметка, че моделите никога няма да бъдат структуроопределящи и винаги ще има събития, реакции, които ще излизат извън тях. И аз съм напълно съгласен с него.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Струва ми се, че авторът правилно е избрал за анализ трите кризи, които всъщност представляват трите глави на книгата му. Напълно одобрявам стремежа му да потърси и психологическите отражения на кризите или по-скоро осъзнаването им като кризи от съвременниците. С това той се разграничава изгодно от историци като Паларе, които са се вдълбочили единствено в цифрите – които между другото и не са напълно сигурни – и задраскват съзнанието и себепреценката на хората като нещо несъществено.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Споделям разсъжденията на автора за долната хронологическа граница на изследването му, още повече, че винаги съм смятал, че историята на икономиката на балканските земи през Кримската война отдавна чака своите сериозни изследователи. Иначе съм съгласен, че решаването на икономическите проблеми след Втората световна война на Балканите е резултат от съвсем различни фактори, та не е редно да се търсят сравнения с периода преди войната.</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До известна степен, но само до известна степен приемам основанията на автора да не работи с първичен исторически материал. До известна, защото първо смятам, че той би могъл да осветли причините за някои реакции и второ, защото липсата или много ограниченото използване на пресата да речем обеднява изводите на автора.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Струва ми се, че и тук бе и мястото да се поразсъждава върху сравнимостта на използваната историческа статистика. Сега това се възприема едва ли не като даденост, което струва ми се, съвсем не е така.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Твърде интересна бе за мен първата глава, в която авторът анализира дългата депресия. Интересна, защото, както съвсем справедливо подчертава и д-р Беров, самите историци се колебаят в оценката си за тези години като за кризисни години. Самата депресия е толкова плавна, както личи и от многобройните графики, че с доста натягане може да се каже, че е изпълнено едно от условията за кризата – рязък спад и на производството и на жизненото равнище. При това в спомените и за България и за Сърбия /за Румъня и Гърция не съм сигурен/  за повечето от тези години се говори като за години на прогрес. Тогава се изграждат и първичните индустриални центрове – самият Беров се е занимавал с Габрово и Лесковац, държавите участват в международни изложения, въвежда се модерно пенсионно законодателство /поне за някои категории население/, столичните центрове започват да се оформят в архитектурно отношение, следвайки моделите на Централна Европа и т. нат.</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Ясно е, че тогава се напипват, по-скоро на принципа на проба-грешка и първите рецепти за справяне с кризата. Още тук авторът основателно извежда на преден план мисъл, на която остава верен до края на монографията – за подражателския, несамостоятелен метод за решаване на кризисните състояния, характерен за балканските елити. Всъщност с едно –две изключения, характерни по-скоро за периода след Първата световна война, балканските елити не предлагат нищо оригинално, задоволявайки се да се движат в коловозите на решенията на западноевропейските политици /разбира се, без колониалната експанзия, макар в известен смисъл мечтите за национално обединение или поне териториално разширение да имат сходен характер/. В някои случаи – копирайки решенията на съседните държави.</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Отношението на автора към модерния спор в историографията за ползата или вредата от протекционизма е премерено и внимателно без да се предлагат категорични мнения – нещо, с което съм напълно съгласен.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мен би бил интересен един въпрос, който за съжаление не е повдигнат от автора – дали общото повишаване на образователното ниво на балканските елити през периода се отразява върху механизма на вземане на решения.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Много по-релефно се очертава кризата в следвоенния период, който е предмет на втората глава на монографията. Авторът обстойно представя характеристиките на кризата не само в Европа, но и нарастващата роля на Съединените щати и Япония – роля, която както изглежда от текста не прави никакво впечатление на балканските държавници.</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Струва ми се, че тук задължително трябваше да се започне с кратка – но именно кратка -  характеристика на предвоенния период, за да се види по-ясно изходната позиция, от която се тръгва. В този ред на мисли д-р Беров споменава факти и явления, които са аксиома на запад – да речем привличането на жените в стопанския живот през войните, но не виждам къде този факт има значение при изясняване на основните му тези за Балканите. Не отричам – световн</w:t>
      </w:r>
      <w:r w:rsidR="0027086E">
        <w:rPr>
          <w:rFonts w:ascii="Times New Roman" w:hAnsi="Times New Roman" w:cs="Times New Roman"/>
          <w:sz w:val="24"/>
          <w:szCs w:val="24"/>
          <w:lang w:val="bg-BG"/>
        </w:rPr>
        <w:t>и</w:t>
      </w:r>
      <w:r>
        <w:rPr>
          <w:rFonts w:ascii="Times New Roman" w:hAnsi="Times New Roman" w:cs="Times New Roman"/>
          <w:sz w:val="24"/>
          <w:szCs w:val="24"/>
          <w:lang w:val="bg-BG"/>
        </w:rPr>
        <w:t xml:space="preserve">те явления трябваше да се изясняват, но не за сметка на балканската история, която във втора глава започва от 21 стр. От общо 69 на главата /в трета глава балканските проблеми се появяват на 18-та от общо 54 стр..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Напълно поддържам автора, когато обяснява, че за Балканите военния период е много по-дълъг от този в западна Европа, нещо, което много наши западни колеги не осъзнават – така че, когато в Западна Европа търсят и налагат определени решения, част от Балканите са все още арена на военни действия. Напълно прав е д-р Беров, когато анализира в подробности опитите да се облекчи положението на село с прокарването на различни аграрни реформи в балканските страни. Споделям и вниманието, което обръща на регионалните специфики вътре в отделните балкански държави  и в тази връзка бих искал да отправя пожелание още повече внимание да се обърне на Егейска Македония и Тракия, още повече, че материали за тях не липсват. Подкрепям и анализа на тясната обвързаност на социалните и национални елементи в кризата, които са характерни за Балкан</w:t>
      </w:r>
      <w:r w:rsidR="0027086E">
        <w:rPr>
          <w:rFonts w:ascii="Times New Roman" w:hAnsi="Times New Roman" w:cs="Times New Roman"/>
          <w:sz w:val="24"/>
          <w:szCs w:val="24"/>
          <w:lang w:val="bg-BG"/>
        </w:rPr>
        <w:t>и</w:t>
      </w:r>
      <w:r>
        <w:rPr>
          <w:rFonts w:ascii="Times New Roman" w:hAnsi="Times New Roman" w:cs="Times New Roman"/>
          <w:sz w:val="24"/>
          <w:szCs w:val="24"/>
          <w:lang w:val="bg-BG"/>
        </w:rPr>
        <w:t>те и не в такава степен в Западна Европа. Същевременно и тук бих искал да обърна внимание, че трябва да бъдем много внимателни с националните статистики, които са склонни да преувеличават загубите по време на войната.</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 общия фон на мерките, които вземат балканските държави признавам, че на мен ми направи приятно впечатление инициативите предприети в България – не си давах сметка, че са толкова разнообразни и относително успешни.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Турция и Албания са по-скоро екзотични мазки в общата картина, макар кемалистка Турция да прилага методи, които противоречат основно на възприетото в Османнка Турция до войните – и като данъчна система, и като протекционизъм.  Както подчертава д-р Беров </w:t>
      </w:r>
      <w:r>
        <w:rPr>
          <w:rFonts w:ascii="Times New Roman" w:hAnsi="Times New Roman" w:cs="Times New Roman"/>
          <w:sz w:val="24"/>
          <w:szCs w:val="24"/>
          <w:lang w:val="bg-BG"/>
        </w:rPr>
        <w:lastRenderedPageBreak/>
        <w:t>много от предприетите от двете държави мерки са по-скоро характерни за края на 19-и в., отколкото за 20-те години, но това се обяснява и със слабата обвързаност на икономиките им с околния свят.</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Голямата депресия от 30-те г., като че е по-скоро голяма депресия в САЩ и Германия, но не толкова на Балканите. Никъде на Балканите не е написана книга като </w:t>
      </w:r>
      <w:r>
        <w:rPr>
          <w:rFonts w:ascii="Times New Roman" w:hAnsi="Times New Roman" w:cs="Times New Roman"/>
          <w:sz w:val="24"/>
          <w:szCs w:val="24"/>
        </w:rPr>
        <w:t>Grapes</w:t>
      </w:r>
      <w:r w:rsidRPr="005862B0">
        <w:rPr>
          <w:rFonts w:ascii="Times New Roman" w:hAnsi="Times New Roman" w:cs="Times New Roman"/>
          <w:sz w:val="24"/>
          <w:szCs w:val="24"/>
          <w:lang w:val="bg-BG"/>
        </w:rPr>
        <w:t xml:space="preserve"> </w:t>
      </w:r>
      <w:r>
        <w:rPr>
          <w:rFonts w:ascii="Times New Roman" w:hAnsi="Times New Roman" w:cs="Times New Roman"/>
          <w:sz w:val="24"/>
          <w:szCs w:val="24"/>
        </w:rPr>
        <w:t>of</w:t>
      </w:r>
      <w:r w:rsidRPr="005862B0">
        <w:rPr>
          <w:rFonts w:ascii="Times New Roman" w:hAnsi="Times New Roman" w:cs="Times New Roman"/>
          <w:sz w:val="24"/>
          <w:szCs w:val="24"/>
          <w:lang w:val="bg-BG"/>
        </w:rPr>
        <w:t xml:space="preserve"> </w:t>
      </w:r>
      <w:r>
        <w:rPr>
          <w:rFonts w:ascii="Times New Roman" w:hAnsi="Times New Roman" w:cs="Times New Roman"/>
          <w:sz w:val="24"/>
          <w:szCs w:val="24"/>
        </w:rPr>
        <w:t>Wrath</w:t>
      </w:r>
      <w:r>
        <w:rPr>
          <w:rFonts w:ascii="Times New Roman" w:hAnsi="Times New Roman" w:cs="Times New Roman"/>
          <w:sz w:val="24"/>
          <w:szCs w:val="24"/>
          <w:lang w:val="bg-BG"/>
        </w:rPr>
        <w:t xml:space="preserve"> на Стайнбек или неговата „Улица консервна“ или протестният американски фолк от 30-те г. и работническата музика</w:t>
      </w:r>
      <w:r w:rsidRPr="005862B0">
        <w:rPr>
          <w:rFonts w:ascii="Times New Roman" w:hAnsi="Times New Roman" w:cs="Times New Roman"/>
          <w:sz w:val="24"/>
          <w:szCs w:val="24"/>
          <w:lang w:val="bg-BG"/>
        </w:rPr>
        <w:t xml:space="preserve"> </w:t>
      </w:r>
      <w:r>
        <w:rPr>
          <w:rFonts w:ascii="Times New Roman" w:hAnsi="Times New Roman" w:cs="Times New Roman"/>
          <w:sz w:val="24"/>
          <w:szCs w:val="24"/>
          <w:lang w:val="bg-BG"/>
        </w:rPr>
        <w:t>и работническия театър в Германия преди идването на Хитлер. При нас отношението към кризата е по-скоро като в карикатурата на Чудомир, в която двама опърпани „нашенци“ мечтателно си говорят: „Кога ли ще свърши тази проклета криза, за да заживеем в обичайната сиромашия“.</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Впечатлението, което се налага от изследването на д-р Беров е, че по-различни са най-вече количествените измерения, но не толкова средствата и методите за справяне с кризата. Да речем широкото използване на държавни средства за подкрепа на трудоустройството на населението, характерно за кейнсианството и за САЩ и Герма</w:t>
      </w:r>
      <w:r w:rsidR="002166AD">
        <w:rPr>
          <w:rFonts w:ascii="Times New Roman" w:hAnsi="Times New Roman" w:cs="Times New Roman"/>
          <w:sz w:val="24"/>
          <w:szCs w:val="24"/>
          <w:lang w:val="bg-BG"/>
        </w:rPr>
        <w:t>н</w:t>
      </w:r>
      <w:r>
        <w:rPr>
          <w:rFonts w:ascii="Times New Roman" w:hAnsi="Times New Roman" w:cs="Times New Roman"/>
          <w:sz w:val="24"/>
          <w:szCs w:val="24"/>
          <w:lang w:val="bg-BG"/>
        </w:rPr>
        <w:t xml:space="preserve">ия се прилага в някаква степен в България още при земеделското правителство. Разликата е и в значението, което придобива клиринговата система при излизане от кризата, характерна за Югославия и България /с нейната едновременно положителна и отрицателна роля/.  Мерките в подкрепа на националната валута, опитите да се затворят националните пазари за конкуренция отвън, като че изчерпват въображението на балканските държавници. В това отношение прави впечатление недотам успешния опит да Турция да се възползва от натрупаната в Съветска Русия практика за планиране на икономиката. </w:t>
      </w:r>
    </w:p>
    <w:p w:rsidR="003661A1" w:rsidRPr="00652822"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Може би трябваше да се обърне повече внимание на обществената нагласа във всички балкански държави без изключение, че държавата е основният фактор в икономиката, блестящо, макар според мен и излишно язвително анализирано от Румен Аврамов.</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Впечатляващо е желанието на автора – до голяма степен осъществено – да пише на разбираем и лек език, да доближи тази специфична проблематика до съзнанието на читателя. </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Заглавието, по мое мнение е принос в съвременната българска балканистика.</w:t>
      </w:r>
    </w:p>
    <w:p w:rsidR="00A32CAE" w:rsidRPr="00A32CAE" w:rsidRDefault="00A32CAE" w:rsidP="00A32CAE">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Кандидатът за доцент е представил и наскоро излязлата монография </w:t>
      </w:r>
      <w:r w:rsidRPr="00A32CAE">
        <w:rPr>
          <w:rFonts w:ascii="Times New Roman" w:hAnsi="Times New Roman" w:cs="Times New Roman"/>
          <w:sz w:val="24"/>
          <w:szCs w:val="24"/>
          <w:lang w:val="bg-BG"/>
        </w:rPr>
        <w:t xml:space="preserve">„Балканските японци“. Социалноикономически профили на модернизацията и индустриализацията по </w:t>
      </w:r>
      <w:r w:rsidRPr="00A32CAE">
        <w:rPr>
          <w:rFonts w:ascii="Times New Roman" w:hAnsi="Times New Roman" w:cs="Times New Roman"/>
          <w:sz w:val="24"/>
          <w:szCs w:val="24"/>
          <w:lang w:val="bg-BG"/>
        </w:rPr>
        <w:lastRenderedPageBreak/>
        <w:t>примера на С</w:t>
      </w:r>
      <w:r>
        <w:rPr>
          <w:rFonts w:ascii="Times New Roman" w:hAnsi="Times New Roman" w:cs="Times New Roman"/>
          <w:sz w:val="24"/>
          <w:szCs w:val="24"/>
          <w:lang w:val="bg-BG"/>
        </w:rPr>
        <w:t>ърбия и България (1878-1912 г.). Тя е преработена версия на защитената преди пет години докторска дисертация и съгласно правилата може да бъде приложена в конкурса. Тъй като съм бил един от рецензентите на докторантурата и тогава съм дал положителното си становище не смятам да се спирам подробно на нея. Само бих искал да подчертая това, което я различава от други изследвания с подобна тематика. Това, което авторът сполучливо назовава „лицата зад числата“ или стремежът му да не откъсва икономическата история от психографията на зачинателите на индустриализацията в двете страни. Тук приликите между тях са немалко.  Бих изброил няколко от най-впечатляващите: доста от предприятията са родени като резултат от сдружаването на няколко лица – очевидно тенденция, родена от липсата на достатъчно значими индивидуални капитали; при първото поколение нивото на образованост е ниско (в България по-високо като правило от Сърбия), но първопроходците полагат усилия да осигурят необходимото образование на наследниците си; и в двете страни ролята на чуждите предприемачи е значителна, но съвсем не и определяща.  Има и разлики – в сръбската индустриализация влагат капитали сърби от Войводина и Унгария, докато за България подобни примери като изключим братя Георгиеви са сравнително малко.</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Другите статии, които д-р Беров е приложил, за да подкрепи кандидатурата си са, както е обичайна подготвителни етапи в разработването на проблеми, на които по-късно се е спрял в монографията. Това са изследвания за дейността на габровските индустриалци и модернизацията на Габрово – този град, въобще привлича вниманието му като един от еталоните за създаващата се у нас индустрия; протекционизмът в Сърб</w:t>
      </w:r>
      <w:r w:rsidR="00984040">
        <w:rPr>
          <w:rFonts w:ascii="Times New Roman" w:hAnsi="Times New Roman" w:cs="Times New Roman"/>
          <w:sz w:val="24"/>
          <w:szCs w:val="24"/>
          <w:lang w:val="bg-BG"/>
        </w:rPr>
        <w:t>и</w:t>
      </w:r>
      <w:r>
        <w:rPr>
          <w:rFonts w:ascii="Times New Roman" w:hAnsi="Times New Roman" w:cs="Times New Roman"/>
          <w:sz w:val="24"/>
          <w:szCs w:val="24"/>
          <w:lang w:val="bg-BG"/>
        </w:rPr>
        <w:t xml:space="preserve">я </w:t>
      </w:r>
      <w:r w:rsidR="00984040">
        <w:rPr>
          <w:rFonts w:ascii="Times New Roman" w:hAnsi="Times New Roman" w:cs="Times New Roman"/>
          <w:sz w:val="24"/>
          <w:szCs w:val="24"/>
          <w:lang w:val="bg-BG"/>
        </w:rPr>
        <w:t>и</w:t>
      </w:r>
      <w:r>
        <w:rPr>
          <w:rFonts w:ascii="Times New Roman" w:hAnsi="Times New Roman" w:cs="Times New Roman"/>
          <w:sz w:val="24"/>
          <w:szCs w:val="24"/>
          <w:lang w:val="bg-BG"/>
        </w:rPr>
        <w:t xml:space="preserve"> България. За мен особено важен е интересът му не само към сухите процеси и явления, но и към личностите, които стоят зад тях – социалните профили на индустриалците предприемачи, портретът на Иван Калпазанов, чужденците в </w:t>
      </w:r>
      <w:r w:rsidR="00D11F55">
        <w:rPr>
          <w:rFonts w:ascii="Times New Roman" w:hAnsi="Times New Roman" w:cs="Times New Roman"/>
          <w:sz w:val="24"/>
          <w:szCs w:val="24"/>
          <w:lang w:val="bg-BG"/>
        </w:rPr>
        <w:t>габровските предприятия и т. н</w:t>
      </w:r>
      <w:r>
        <w:rPr>
          <w:rFonts w:ascii="Times New Roman" w:hAnsi="Times New Roman" w:cs="Times New Roman"/>
          <w:sz w:val="24"/>
          <w:szCs w:val="24"/>
          <w:lang w:val="bg-BG"/>
        </w:rPr>
        <w:t>. В сферата на основните интереси, но отличаваща се от обичайните анализи е статията върху климатичните промени в края на 19-и в. и отражението им върху „Дългата криза“.</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Интересни са проектите, в които участва д-р Беров – и този за вакъфите, и този за фонда на братя Георгиеви, и особено тези, които касаят съвсем новата сфера на </w:t>
      </w:r>
      <w:r>
        <w:rPr>
          <w:rFonts w:ascii="Times New Roman" w:hAnsi="Times New Roman" w:cs="Times New Roman"/>
          <w:sz w:val="24"/>
          <w:szCs w:val="24"/>
          <w:lang w:val="en-GB"/>
        </w:rPr>
        <w:t>SU</w:t>
      </w:r>
      <w:r w:rsidRPr="005862B0">
        <w:rPr>
          <w:rFonts w:ascii="Times New Roman" w:hAnsi="Times New Roman" w:cs="Times New Roman"/>
          <w:sz w:val="24"/>
          <w:szCs w:val="24"/>
          <w:lang w:val="bg-BG"/>
        </w:rPr>
        <w:t xml:space="preserve"> </w:t>
      </w:r>
      <w:r>
        <w:rPr>
          <w:rFonts w:ascii="Times New Roman" w:hAnsi="Times New Roman" w:cs="Times New Roman"/>
          <w:sz w:val="24"/>
          <w:szCs w:val="24"/>
          <w:lang w:val="en-GB"/>
        </w:rPr>
        <w:t>digital</w:t>
      </w:r>
      <w:r>
        <w:rPr>
          <w:rFonts w:ascii="Times New Roman" w:hAnsi="Times New Roman" w:cs="Times New Roman"/>
          <w:sz w:val="24"/>
          <w:szCs w:val="24"/>
          <w:lang w:val="bg-BG"/>
        </w:rPr>
        <w:t xml:space="preserve">. Бих искал да отбележа и активното му участие в издаването на електронното историческо списание </w:t>
      </w:r>
      <w:r>
        <w:rPr>
          <w:rFonts w:ascii="Times New Roman" w:hAnsi="Times New Roman" w:cs="Times New Roman"/>
          <w:sz w:val="24"/>
          <w:szCs w:val="24"/>
          <w:lang w:val="en-GB"/>
        </w:rPr>
        <w:t>Anamnesis</w:t>
      </w:r>
      <w:r>
        <w:rPr>
          <w:rFonts w:ascii="Times New Roman" w:hAnsi="Times New Roman" w:cs="Times New Roman"/>
          <w:sz w:val="24"/>
          <w:szCs w:val="24"/>
          <w:lang w:val="bg-BG"/>
        </w:rPr>
        <w:t>, което не е намерило място в документацията.</w:t>
      </w:r>
    </w:p>
    <w:p w:rsidR="00054E11" w:rsidRPr="00330277" w:rsidRDefault="00054E1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Тематиката, с която работи д-р Беров е общоевропейска тематика. И икономическите кризи и индустриализацията се теми, които неотстъпно присъстват в изследванията на европейските ни колеги. Д-р Беро</w:t>
      </w:r>
      <w:r w:rsidR="00D11F55">
        <w:rPr>
          <w:rFonts w:ascii="Times New Roman" w:hAnsi="Times New Roman" w:cs="Times New Roman"/>
          <w:sz w:val="24"/>
          <w:szCs w:val="24"/>
          <w:lang w:val="bg-BG"/>
        </w:rPr>
        <w:t>в</w:t>
      </w:r>
      <w:r>
        <w:rPr>
          <w:rFonts w:ascii="Times New Roman" w:hAnsi="Times New Roman" w:cs="Times New Roman"/>
          <w:sz w:val="24"/>
          <w:szCs w:val="24"/>
          <w:lang w:val="bg-BG"/>
        </w:rPr>
        <w:t xml:space="preserve"> има необходимата езикова подготовка и ми се струва, че би трябвало по-активно да участва в международни конференции, да публикува на чужди езици резултатите от своите проучвания. Това би било от полза не само лично за него, но и за България, която си остава почти напълно неизвестна за Европа. </w:t>
      </w:r>
      <w:r w:rsidR="00B634A4">
        <w:rPr>
          <w:rFonts w:ascii="Times New Roman" w:hAnsi="Times New Roman" w:cs="Times New Roman"/>
          <w:sz w:val="24"/>
          <w:szCs w:val="24"/>
          <w:lang w:val="bg-BG"/>
        </w:rPr>
        <w:t>В хабилитационния си труд той показва и желанието, и умението да излезе от дихотомията, характерна за дисертацията му и по-ранните му изследвания, посветени най-вече на Сърбия и България и да погледне и към другите балкански страни. Бих се радвал ако задълбочи проучванията си в тази насока.</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Д-р Беров води не само упражнения по балканска история, но и от години вече лекционни курсове по различни проблеми на балканската история и то не само в рамките на ИФ</w:t>
      </w:r>
      <w:r w:rsidR="0042053F">
        <w:rPr>
          <w:rFonts w:ascii="Times New Roman" w:hAnsi="Times New Roman" w:cs="Times New Roman"/>
          <w:sz w:val="24"/>
          <w:szCs w:val="24"/>
          <w:lang w:val="bg-BG"/>
        </w:rPr>
        <w:t>, но и в специалността „Международни отношения“ в ЮФ</w:t>
      </w:r>
      <w:r>
        <w:rPr>
          <w:rFonts w:ascii="Times New Roman" w:hAnsi="Times New Roman" w:cs="Times New Roman"/>
          <w:sz w:val="24"/>
          <w:szCs w:val="24"/>
          <w:lang w:val="bg-BG"/>
        </w:rPr>
        <w:t>. Ръководител е и на внушителен брой бакалавърски и магистърски студентски работи.</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Той е представил всички изискуеми документи</w:t>
      </w:r>
      <w:r w:rsidR="00031484">
        <w:rPr>
          <w:rFonts w:ascii="Times New Roman" w:hAnsi="Times New Roman" w:cs="Times New Roman"/>
          <w:sz w:val="24"/>
          <w:szCs w:val="24"/>
          <w:lang w:val="bg-BG"/>
        </w:rPr>
        <w:t xml:space="preserve"> – които впечатляват с бюрократическото си излишество -</w:t>
      </w:r>
      <w:r>
        <w:rPr>
          <w:rFonts w:ascii="Times New Roman" w:hAnsi="Times New Roman" w:cs="Times New Roman"/>
          <w:sz w:val="24"/>
          <w:szCs w:val="24"/>
          <w:lang w:val="bg-BG"/>
        </w:rPr>
        <w:t xml:space="preserve"> и напълно отговаря на рамките, поставени в закона.</w:t>
      </w: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 заключение смятам, че научната и преподавателска продукция на гл.ас. д-р Христо Беров напълно удовлетворява изискванията за преминаване към следваща степен в кариерното му израстване. Аз ще гласувам положително и призовавам и другите членове на журито да го сторят.</w:t>
      </w:r>
    </w:p>
    <w:p w:rsidR="003661A1" w:rsidRDefault="003661A1" w:rsidP="003661A1">
      <w:pPr>
        <w:spacing w:after="0" w:line="360" w:lineRule="auto"/>
        <w:ind w:firstLine="720"/>
        <w:jc w:val="both"/>
        <w:rPr>
          <w:rFonts w:ascii="Times New Roman" w:hAnsi="Times New Roman" w:cs="Times New Roman"/>
          <w:sz w:val="24"/>
          <w:szCs w:val="24"/>
          <w:lang w:val="bg-BG"/>
        </w:rPr>
      </w:pPr>
    </w:p>
    <w:p w:rsidR="003661A1" w:rsidRDefault="003661A1"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Чл. кор. проф. дин Иван Илчев</w:t>
      </w:r>
    </w:p>
    <w:p w:rsidR="003661A1" w:rsidRDefault="003661A1" w:rsidP="003661A1">
      <w:pPr>
        <w:spacing w:after="0" w:line="360" w:lineRule="auto"/>
        <w:ind w:firstLine="720"/>
        <w:jc w:val="both"/>
        <w:rPr>
          <w:rFonts w:ascii="Times New Roman" w:hAnsi="Times New Roman" w:cs="Times New Roman"/>
          <w:sz w:val="24"/>
          <w:szCs w:val="24"/>
          <w:lang w:val="bg-BG"/>
        </w:rPr>
      </w:pPr>
    </w:p>
    <w:p w:rsidR="005862B0" w:rsidRDefault="00031484" w:rsidP="003661A1">
      <w:pPr>
        <w:spacing w:after="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6.02.2020</w:t>
      </w:r>
      <w:r w:rsidR="005862B0">
        <w:rPr>
          <w:rFonts w:ascii="Times New Roman" w:hAnsi="Times New Roman" w:cs="Times New Roman"/>
          <w:sz w:val="24"/>
          <w:szCs w:val="24"/>
          <w:lang w:val="bg-BG"/>
        </w:rPr>
        <w:br w:type="page"/>
      </w:r>
    </w:p>
    <w:p w:rsidR="005862B0" w:rsidRDefault="005862B0" w:rsidP="005862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REVIEW</w:t>
      </w:r>
    </w:p>
    <w:p w:rsidR="005862B0" w:rsidRPr="005862B0" w:rsidRDefault="005862B0" w:rsidP="005862B0">
      <w:pPr>
        <w:spacing w:after="0" w:line="360" w:lineRule="auto"/>
        <w:jc w:val="center"/>
        <w:rPr>
          <w:rFonts w:ascii="Times New Roman" w:hAnsi="Times New Roman" w:cs="Times New Roman"/>
          <w:sz w:val="24"/>
          <w:szCs w:val="24"/>
        </w:rPr>
      </w:pPr>
    </w:p>
    <w:p w:rsidR="003661A1" w:rsidRDefault="005862B0" w:rsidP="005862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w:t>
      </w:r>
      <w:r w:rsidRPr="005862B0">
        <w:rPr>
          <w:rFonts w:ascii="Times New Roman" w:hAnsi="Times New Roman" w:cs="Times New Roman"/>
          <w:sz w:val="24"/>
          <w:szCs w:val="24"/>
        </w:rPr>
        <w:t xml:space="preserve">or the research and teaching activity of </w:t>
      </w:r>
      <w:r>
        <w:rPr>
          <w:rFonts w:ascii="Times New Roman" w:hAnsi="Times New Roman" w:cs="Times New Roman"/>
          <w:sz w:val="24"/>
          <w:szCs w:val="24"/>
        </w:rPr>
        <w:t>Senior</w:t>
      </w:r>
      <w:r w:rsidRPr="005862B0">
        <w:rPr>
          <w:rFonts w:ascii="Times New Roman" w:hAnsi="Times New Roman" w:cs="Times New Roman"/>
          <w:sz w:val="24"/>
          <w:szCs w:val="24"/>
        </w:rPr>
        <w:t xml:space="preserve"> Assistant Professor Hristo Anastasov Berov</w:t>
      </w:r>
      <w:r>
        <w:rPr>
          <w:rFonts w:ascii="Times New Roman" w:hAnsi="Times New Roman" w:cs="Times New Roman"/>
          <w:sz w:val="24"/>
          <w:szCs w:val="24"/>
        </w:rPr>
        <w:t>,</w:t>
      </w:r>
      <w:r w:rsidRPr="005862B0">
        <w:rPr>
          <w:rFonts w:ascii="Times New Roman" w:hAnsi="Times New Roman" w:cs="Times New Roman"/>
          <w:sz w:val="24"/>
          <w:szCs w:val="24"/>
        </w:rPr>
        <w:t xml:space="preserve"> Ph.D.</w:t>
      </w:r>
      <w:r>
        <w:rPr>
          <w:rFonts w:ascii="Times New Roman" w:hAnsi="Times New Roman" w:cs="Times New Roman"/>
          <w:sz w:val="24"/>
          <w:szCs w:val="24"/>
        </w:rPr>
        <w:t>,</w:t>
      </w:r>
      <w:r w:rsidRPr="005862B0">
        <w:rPr>
          <w:rFonts w:ascii="Times New Roman" w:hAnsi="Times New Roman" w:cs="Times New Roman"/>
          <w:sz w:val="24"/>
          <w:szCs w:val="24"/>
        </w:rPr>
        <w:t xml:space="preserve"> </w:t>
      </w:r>
      <w:r>
        <w:rPr>
          <w:rFonts w:ascii="Times New Roman" w:hAnsi="Times New Roman" w:cs="Times New Roman"/>
          <w:sz w:val="24"/>
          <w:szCs w:val="24"/>
        </w:rPr>
        <w:t xml:space="preserve">candidate for </w:t>
      </w:r>
      <w:r w:rsidRPr="005862B0">
        <w:rPr>
          <w:rFonts w:ascii="Times New Roman" w:hAnsi="Times New Roman" w:cs="Times New Roman"/>
          <w:sz w:val="24"/>
          <w:szCs w:val="24"/>
        </w:rPr>
        <w:t>Ass</w:t>
      </w:r>
      <w:r>
        <w:rPr>
          <w:rFonts w:ascii="Times New Roman" w:hAnsi="Times New Roman" w:cs="Times New Roman"/>
          <w:sz w:val="24"/>
          <w:szCs w:val="24"/>
        </w:rPr>
        <w:t>ociate</w:t>
      </w:r>
      <w:r w:rsidRPr="005862B0">
        <w:rPr>
          <w:rFonts w:ascii="Times New Roman" w:hAnsi="Times New Roman" w:cs="Times New Roman"/>
          <w:sz w:val="24"/>
          <w:szCs w:val="24"/>
        </w:rPr>
        <w:t xml:space="preserve"> Professor</w:t>
      </w:r>
      <w:r>
        <w:rPr>
          <w:rFonts w:ascii="Times New Roman" w:hAnsi="Times New Roman" w:cs="Times New Roman"/>
          <w:sz w:val="24"/>
          <w:szCs w:val="24"/>
        </w:rPr>
        <w:t xml:space="preserve"> position</w:t>
      </w:r>
      <w:r w:rsidRPr="005862B0">
        <w:rPr>
          <w:rFonts w:ascii="Times New Roman" w:hAnsi="Times New Roman" w:cs="Times New Roman"/>
          <w:sz w:val="24"/>
          <w:szCs w:val="24"/>
        </w:rPr>
        <w:t xml:space="preserve"> in the field of 2.2 History and archeology, scientific field "New and Contemporary Balkan History - Economic History of the Balkans", published in the State Gazette, No. 93, November 26, 2019.</w:t>
      </w:r>
    </w:p>
    <w:p w:rsidR="005862B0" w:rsidRDefault="005862B0" w:rsidP="005862B0">
      <w:pPr>
        <w:spacing w:after="0" w:line="360" w:lineRule="auto"/>
        <w:jc w:val="center"/>
        <w:rPr>
          <w:rFonts w:ascii="Times New Roman" w:hAnsi="Times New Roman" w:cs="Times New Roman"/>
          <w:sz w:val="24"/>
          <w:szCs w:val="24"/>
        </w:rPr>
      </w:pPr>
    </w:p>
    <w:p w:rsidR="005862B0" w:rsidRDefault="005862B0" w:rsidP="005862B0">
      <w:pPr>
        <w:spacing w:after="0" w:line="360" w:lineRule="auto"/>
        <w:ind w:firstLine="720"/>
        <w:jc w:val="both"/>
        <w:rPr>
          <w:rFonts w:ascii="Times New Roman" w:hAnsi="Times New Roman" w:cs="Times New Roman"/>
          <w:sz w:val="24"/>
          <w:szCs w:val="24"/>
        </w:rPr>
      </w:pPr>
      <w:r w:rsidRPr="005862B0">
        <w:rPr>
          <w:rFonts w:ascii="Times New Roman" w:hAnsi="Times New Roman" w:cs="Times New Roman"/>
          <w:sz w:val="24"/>
          <w:szCs w:val="24"/>
        </w:rPr>
        <w:t>Dr. Berov appears as a candidate in the announced competition with two monographs and fifteen articles and reviews, guidance and participation in numerous scientific and practical projects and impressive teaching experience.</w:t>
      </w:r>
    </w:p>
    <w:p w:rsidR="005862B0" w:rsidRDefault="005862B0" w:rsidP="005862B0">
      <w:pPr>
        <w:spacing w:after="0" w:line="360" w:lineRule="auto"/>
        <w:ind w:firstLine="720"/>
        <w:jc w:val="both"/>
        <w:rPr>
          <w:rFonts w:ascii="Times New Roman" w:hAnsi="Times New Roman" w:cs="Times New Roman"/>
          <w:sz w:val="24"/>
          <w:szCs w:val="24"/>
        </w:rPr>
      </w:pPr>
      <w:r w:rsidRPr="005862B0">
        <w:rPr>
          <w:rFonts w:ascii="Times New Roman" w:hAnsi="Times New Roman" w:cs="Times New Roman"/>
          <w:sz w:val="24"/>
          <w:szCs w:val="24"/>
        </w:rPr>
        <w:t xml:space="preserve">The candidate himself has made the calculations according to the </w:t>
      </w:r>
      <w:r>
        <w:rPr>
          <w:rFonts w:ascii="Times New Roman" w:hAnsi="Times New Roman" w:cs="Times New Roman"/>
          <w:sz w:val="24"/>
          <w:szCs w:val="24"/>
        </w:rPr>
        <w:t>Rules</w:t>
      </w:r>
      <w:r w:rsidRPr="005862B0">
        <w:rPr>
          <w:rFonts w:ascii="Times New Roman" w:hAnsi="Times New Roman" w:cs="Times New Roman"/>
          <w:sz w:val="24"/>
          <w:szCs w:val="24"/>
        </w:rPr>
        <w:t xml:space="preserve"> </w:t>
      </w:r>
      <w:r w:rsidRPr="005862B0">
        <w:rPr>
          <w:rFonts w:ascii="Times New Roman" w:hAnsi="Times New Roman" w:cs="Times New Roman"/>
          <w:sz w:val="24"/>
          <w:szCs w:val="24"/>
        </w:rPr>
        <w:t>methodology for scientific contributions</w:t>
      </w:r>
      <w:r w:rsidRPr="005862B0">
        <w:rPr>
          <w:rFonts w:ascii="Times New Roman" w:hAnsi="Times New Roman" w:cs="Times New Roman"/>
          <w:sz w:val="24"/>
          <w:szCs w:val="24"/>
        </w:rPr>
        <w:t xml:space="preserve"> adopted by the Sofia Un</w:t>
      </w:r>
      <w:r>
        <w:rPr>
          <w:rFonts w:ascii="Times New Roman" w:hAnsi="Times New Roman" w:cs="Times New Roman"/>
          <w:sz w:val="24"/>
          <w:szCs w:val="24"/>
        </w:rPr>
        <w:t>iversity “St. Kliment Ohridski”</w:t>
      </w:r>
      <w:r w:rsidRPr="005862B0">
        <w:rPr>
          <w:rFonts w:ascii="Times New Roman" w:hAnsi="Times New Roman" w:cs="Times New Roman"/>
          <w:sz w:val="24"/>
          <w:szCs w:val="24"/>
        </w:rPr>
        <w:t>.</w:t>
      </w:r>
      <w:r>
        <w:rPr>
          <w:rFonts w:ascii="Times New Roman" w:hAnsi="Times New Roman" w:cs="Times New Roman"/>
          <w:sz w:val="24"/>
          <w:szCs w:val="24"/>
        </w:rPr>
        <w:t xml:space="preserve"> </w:t>
      </w:r>
      <w:r w:rsidRPr="005862B0">
        <w:rPr>
          <w:rFonts w:ascii="Times New Roman" w:hAnsi="Times New Roman" w:cs="Times New Roman"/>
          <w:sz w:val="24"/>
          <w:szCs w:val="24"/>
        </w:rPr>
        <w:t>Personally, I strongly disagree with this methodology, which measures the kilograms of researchers' work and pays minimal attention to actual scientific contributions.</w:t>
      </w:r>
      <w:r>
        <w:rPr>
          <w:rFonts w:ascii="Times New Roman" w:hAnsi="Times New Roman" w:cs="Times New Roman"/>
          <w:sz w:val="24"/>
          <w:szCs w:val="24"/>
          <w:lang w:val="bg-BG"/>
        </w:rPr>
        <w:t xml:space="preserve"> </w:t>
      </w:r>
      <w:r w:rsidRPr="005862B0">
        <w:rPr>
          <w:rFonts w:ascii="Times New Roman" w:hAnsi="Times New Roman" w:cs="Times New Roman"/>
          <w:sz w:val="24"/>
          <w:szCs w:val="24"/>
        </w:rPr>
        <w:t>Just as an example – it gives the same points for a dissertation that has been enthusiastically accepted by a jury and one that barely passed with a minimal number of votes. I sincerely hope that it will be revised soon. Either way, according to Dr. Berov's calculations, he meets the stipulated minimum scientifically shaped requirements.</w:t>
      </w:r>
      <w:r>
        <w:rPr>
          <w:rFonts w:ascii="Times New Roman" w:hAnsi="Times New Roman" w:cs="Times New Roman"/>
          <w:sz w:val="24"/>
          <w:szCs w:val="24"/>
        </w:rPr>
        <w:t xml:space="preserve"> </w:t>
      </w:r>
      <w:r w:rsidRPr="005862B0">
        <w:rPr>
          <w:rFonts w:ascii="Times New Roman" w:hAnsi="Times New Roman" w:cs="Times New Roman"/>
          <w:sz w:val="24"/>
          <w:szCs w:val="24"/>
        </w:rPr>
        <w:t>The word</w:t>
      </w:r>
      <w:r>
        <w:rPr>
          <w:rFonts w:ascii="Times New Roman" w:hAnsi="Times New Roman" w:cs="Times New Roman"/>
          <w:sz w:val="24"/>
          <w:szCs w:val="24"/>
        </w:rPr>
        <w:t>s</w:t>
      </w:r>
      <w:r w:rsidRPr="005862B0">
        <w:rPr>
          <w:rFonts w:ascii="Times New Roman" w:hAnsi="Times New Roman" w:cs="Times New Roman"/>
          <w:sz w:val="24"/>
          <w:szCs w:val="24"/>
        </w:rPr>
        <w:t xml:space="preserve"> "scientifically shaped" </w:t>
      </w:r>
      <w:r>
        <w:rPr>
          <w:rFonts w:ascii="Times New Roman" w:hAnsi="Times New Roman" w:cs="Times New Roman"/>
          <w:sz w:val="24"/>
          <w:szCs w:val="24"/>
        </w:rPr>
        <w:t>are</w:t>
      </w:r>
      <w:r w:rsidRPr="005862B0">
        <w:rPr>
          <w:rFonts w:ascii="Times New Roman" w:hAnsi="Times New Roman" w:cs="Times New Roman"/>
          <w:sz w:val="24"/>
          <w:szCs w:val="24"/>
        </w:rPr>
        <w:t xml:space="preserve"> not a mistake. Either way, Dr. Berov is an experienced enough teacher with years of successful research behind his back and is able to take charge of the competition on his own.</w:t>
      </w:r>
    </w:p>
    <w:p w:rsidR="005862B0" w:rsidRDefault="005862B0" w:rsidP="005862B0">
      <w:pPr>
        <w:spacing w:after="0" w:line="360" w:lineRule="auto"/>
        <w:ind w:firstLine="720"/>
        <w:jc w:val="both"/>
        <w:rPr>
          <w:rFonts w:ascii="Times New Roman" w:hAnsi="Times New Roman" w:cs="Times New Roman"/>
          <w:sz w:val="24"/>
          <w:szCs w:val="24"/>
        </w:rPr>
      </w:pPr>
      <w:r w:rsidRPr="005862B0">
        <w:rPr>
          <w:rFonts w:ascii="Times New Roman" w:hAnsi="Times New Roman" w:cs="Times New Roman"/>
          <w:sz w:val="24"/>
          <w:szCs w:val="24"/>
        </w:rPr>
        <w:t xml:space="preserve">The main title with which Dr. Berov appears in the competition is "When the Thunder Strike ... (Balkan Policies for Recovery in the Situation of Global Economic Crisis, Mid-Nineteenth Century - Mid-Twentieth Century)", Sofia, </w:t>
      </w:r>
      <w:r>
        <w:rPr>
          <w:rFonts w:ascii="Times New Roman" w:hAnsi="Times New Roman" w:cs="Times New Roman"/>
          <w:sz w:val="24"/>
          <w:szCs w:val="24"/>
        </w:rPr>
        <w:t xml:space="preserve">Sofia </w:t>
      </w:r>
      <w:r w:rsidRPr="005862B0">
        <w:rPr>
          <w:rFonts w:ascii="Times New Roman" w:hAnsi="Times New Roman" w:cs="Times New Roman"/>
          <w:sz w:val="24"/>
          <w:szCs w:val="24"/>
        </w:rPr>
        <w:t>University St. Kliment Ohridski Publishing House, 2019.</w:t>
      </w:r>
    </w:p>
    <w:p w:rsidR="004E386D" w:rsidRDefault="004E386D" w:rsidP="005862B0">
      <w:pPr>
        <w:spacing w:after="0" w:line="360" w:lineRule="auto"/>
        <w:ind w:firstLine="720"/>
        <w:jc w:val="both"/>
        <w:rPr>
          <w:rFonts w:ascii="Times New Roman" w:hAnsi="Times New Roman" w:cs="Times New Roman"/>
          <w:sz w:val="24"/>
          <w:szCs w:val="24"/>
        </w:rPr>
      </w:pPr>
      <w:r w:rsidRPr="004E386D">
        <w:rPr>
          <w:rFonts w:ascii="Times New Roman" w:hAnsi="Times New Roman" w:cs="Times New Roman"/>
          <w:sz w:val="24"/>
          <w:szCs w:val="24"/>
        </w:rPr>
        <w:t>The problem to which Dr. Berov has devoted his habilitation is at the same time an important problem for historians, but equally important for politicians who, when a new economic crisis comes, rarely imagine how their predecessors dealt with their crises and each time they make desperate attempts to rediscover America.</w:t>
      </w:r>
    </w:p>
    <w:p w:rsidR="004E386D" w:rsidRDefault="004E386D" w:rsidP="005862B0">
      <w:pPr>
        <w:spacing w:after="0" w:line="360" w:lineRule="auto"/>
        <w:ind w:firstLine="720"/>
        <w:jc w:val="both"/>
        <w:rPr>
          <w:rFonts w:ascii="Times New Roman" w:hAnsi="Times New Roman" w:cs="Times New Roman"/>
          <w:sz w:val="24"/>
          <w:szCs w:val="24"/>
        </w:rPr>
      </w:pPr>
      <w:r w:rsidRPr="004E386D">
        <w:rPr>
          <w:rFonts w:ascii="Times New Roman" w:hAnsi="Times New Roman" w:cs="Times New Roman"/>
          <w:sz w:val="24"/>
          <w:szCs w:val="24"/>
        </w:rPr>
        <w:t xml:space="preserve">The </w:t>
      </w:r>
      <w:r>
        <w:rPr>
          <w:rFonts w:ascii="Times New Roman" w:hAnsi="Times New Roman" w:cs="Times New Roman"/>
          <w:sz w:val="24"/>
          <w:szCs w:val="24"/>
        </w:rPr>
        <w:t xml:space="preserve">amount of </w:t>
      </w:r>
      <w:r w:rsidRPr="004E386D">
        <w:rPr>
          <w:rFonts w:ascii="Times New Roman" w:hAnsi="Times New Roman" w:cs="Times New Roman"/>
          <w:sz w:val="24"/>
          <w:szCs w:val="24"/>
        </w:rPr>
        <w:t>literature used by Dr. Berov in his research is impressive. He knows the latest theoretical writings, but he does not refuse to resort to research written during the crises themselves. The character of the literature used makes a strong impression.</w:t>
      </w:r>
      <w:r>
        <w:rPr>
          <w:rFonts w:ascii="Times New Roman" w:hAnsi="Times New Roman" w:cs="Times New Roman"/>
          <w:sz w:val="24"/>
          <w:szCs w:val="24"/>
        </w:rPr>
        <w:t xml:space="preserve"> </w:t>
      </w:r>
      <w:r w:rsidRPr="004E386D">
        <w:rPr>
          <w:rFonts w:ascii="Times New Roman" w:hAnsi="Times New Roman" w:cs="Times New Roman"/>
          <w:sz w:val="24"/>
          <w:szCs w:val="24"/>
        </w:rPr>
        <w:t xml:space="preserve">Of course, a huge part </w:t>
      </w:r>
      <w:r w:rsidRPr="004E386D">
        <w:rPr>
          <w:rFonts w:ascii="Times New Roman" w:hAnsi="Times New Roman" w:cs="Times New Roman"/>
          <w:sz w:val="24"/>
          <w:szCs w:val="24"/>
        </w:rPr>
        <w:lastRenderedPageBreak/>
        <w:t>of it deals not with the problems in the Balkans, but with European - mostly, to a lesser extent, American and very rarely Asian history.</w:t>
      </w:r>
      <w:r>
        <w:rPr>
          <w:rFonts w:ascii="Times New Roman" w:hAnsi="Times New Roman" w:cs="Times New Roman"/>
          <w:sz w:val="24"/>
          <w:szCs w:val="24"/>
        </w:rPr>
        <w:t xml:space="preserve"> </w:t>
      </w:r>
      <w:r w:rsidRPr="004E386D">
        <w:rPr>
          <w:rFonts w:ascii="Times New Roman" w:hAnsi="Times New Roman" w:cs="Times New Roman"/>
          <w:sz w:val="24"/>
          <w:szCs w:val="24"/>
        </w:rPr>
        <w:t>Twenty years ago, it would have been much harder to write such a study.</w:t>
      </w:r>
      <w:r>
        <w:rPr>
          <w:rFonts w:ascii="Times New Roman" w:hAnsi="Times New Roman" w:cs="Times New Roman"/>
          <w:sz w:val="24"/>
          <w:szCs w:val="24"/>
        </w:rPr>
        <w:t xml:space="preserve"> </w:t>
      </w:r>
      <w:r w:rsidRPr="004E386D">
        <w:rPr>
          <w:rFonts w:ascii="Times New Roman" w:hAnsi="Times New Roman" w:cs="Times New Roman"/>
          <w:sz w:val="24"/>
          <w:szCs w:val="24"/>
        </w:rPr>
        <w:t>Nowadays, the possibilities of the Internet, the efforts of historians from different countries to create statistical tools that, with a higher degree of certainty, allow comparisons to be taken put such studies to a whole new level.</w:t>
      </w:r>
      <w:r w:rsidRPr="004E386D">
        <w:t xml:space="preserve"> </w:t>
      </w:r>
      <w:r w:rsidRPr="004E386D">
        <w:rPr>
          <w:rFonts w:ascii="Times New Roman" w:hAnsi="Times New Roman" w:cs="Times New Roman"/>
          <w:sz w:val="24"/>
          <w:szCs w:val="24"/>
        </w:rPr>
        <w:t>In fact, this attention to the global problem of economic crises is also evident in the text.</w:t>
      </w:r>
    </w:p>
    <w:p w:rsidR="004E386D" w:rsidRDefault="004E386D" w:rsidP="005862B0">
      <w:pPr>
        <w:spacing w:after="0" w:line="360" w:lineRule="auto"/>
        <w:ind w:firstLine="720"/>
        <w:jc w:val="both"/>
        <w:rPr>
          <w:rFonts w:ascii="Times New Roman" w:hAnsi="Times New Roman" w:cs="Times New Roman"/>
          <w:sz w:val="24"/>
          <w:szCs w:val="24"/>
        </w:rPr>
      </w:pPr>
      <w:r w:rsidRPr="004E386D">
        <w:rPr>
          <w:rFonts w:ascii="Times New Roman" w:hAnsi="Times New Roman" w:cs="Times New Roman"/>
          <w:sz w:val="24"/>
          <w:szCs w:val="24"/>
        </w:rPr>
        <w:t>If anything, Dr. Berov's research clearly shows the insignificant, marginal place that our region occupies in the global arena - let's say in the global economy - something we often love to forget.</w:t>
      </w:r>
    </w:p>
    <w:p w:rsidR="004E386D" w:rsidRDefault="004E386D" w:rsidP="005862B0">
      <w:pPr>
        <w:spacing w:after="0" w:line="360" w:lineRule="auto"/>
        <w:ind w:firstLine="720"/>
        <w:jc w:val="both"/>
        <w:rPr>
          <w:rFonts w:ascii="Times New Roman" w:hAnsi="Times New Roman" w:cs="Times New Roman"/>
          <w:sz w:val="24"/>
          <w:szCs w:val="24"/>
        </w:rPr>
      </w:pPr>
      <w:r w:rsidRPr="004E386D">
        <w:rPr>
          <w:rFonts w:ascii="Times New Roman" w:hAnsi="Times New Roman" w:cs="Times New Roman"/>
          <w:sz w:val="24"/>
          <w:szCs w:val="24"/>
        </w:rPr>
        <w:t>At the outset, he made his careful claims to model crisis responses. Careful, because it is clear that models will never be structure-defining and there will always be events, reactions that go beyond them. And I totally agree with him.</w:t>
      </w:r>
    </w:p>
    <w:p w:rsidR="004E386D" w:rsidRDefault="004E386D" w:rsidP="000D5386">
      <w:pPr>
        <w:spacing w:after="0" w:line="360" w:lineRule="auto"/>
        <w:ind w:firstLine="720"/>
        <w:jc w:val="both"/>
        <w:rPr>
          <w:rFonts w:ascii="Times New Roman" w:hAnsi="Times New Roman" w:cs="Times New Roman"/>
          <w:sz w:val="24"/>
          <w:szCs w:val="24"/>
        </w:rPr>
      </w:pPr>
      <w:r w:rsidRPr="004E386D">
        <w:rPr>
          <w:rFonts w:ascii="Times New Roman" w:hAnsi="Times New Roman" w:cs="Times New Roman"/>
          <w:sz w:val="24"/>
          <w:szCs w:val="24"/>
        </w:rPr>
        <w:t>It seems to me that the author has correctly chosen to analyze the three crises, which are in fact the three chapters of his book.</w:t>
      </w:r>
      <w:r w:rsidR="000D5386" w:rsidRPr="000D5386">
        <w:t xml:space="preserve"> </w:t>
      </w:r>
      <w:r w:rsidR="000D5386" w:rsidRPr="000D5386">
        <w:rPr>
          <w:rFonts w:ascii="Times New Roman" w:hAnsi="Times New Roman" w:cs="Times New Roman"/>
          <w:sz w:val="24"/>
          <w:szCs w:val="24"/>
        </w:rPr>
        <w:t>I fully endorse his desire to seek psychological reflection of crises, or rather awareness of them as crises by contemporaries.</w:t>
      </w:r>
      <w:r w:rsidR="000D5386" w:rsidRPr="000D5386">
        <w:rPr>
          <w:rFonts w:ascii="Times New Roman" w:hAnsi="Times New Roman" w:cs="Times New Roman"/>
          <w:sz w:val="24"/>
          <w:szCs w:val="24"/>
        </w:rPr>
        <w:t xml:space="preserve"> In doing so, it distinguishes itself favorably from historians such as Palairet, who have delved only in numbers - which, by the way, are not entirely certain - and overshadows people's consciousness and self-esteem as insignificant.</w:t>
      </w:r>
    </w:p>
    <w:p w:rsidR="000D5386" w:rsidRPr="000D5386" w:rsidRDefault="000D5386" w:rsidP="000D5386">
      <w:pPr>
        <w:spacing w:after="0" w:line="360" w:lineRule="auto"/>
        <w:ind w:firstLine="720"/>
        <w:jc w:val="both"/>
        <w:rPr>
          <w:rFonts w:ascii="Times New Roman" w:hAnsi="Times New Roman" w:cs="Times New Roman"/>
          <w:sz w:val="24"/>
          <w:szCs w:val="24"/>
        </w:rPr>
      </w:pPr>
      <w:r w:rsidRPr="000D5386">
        <w:rPr>
          <w:rFonts w:ascii="Times New Roman" w:hAnsi="Times New Roman" w:cs="Times New Roman"/>
          <w:sz w:val="24"/>
          <w:szCs w:val="24"/>
        </w:rPr>
        <w:t>I share the author's reflections on the lower chronological boundary of his research, moreover, that I have always believed that the history of the economy of the Balkan lands during the Crimean War has long awaited its serious researchers.</w:t>
      </w:r>
      <w:r w:rsidRPr="000D5386">
        <w:t xml:space="preserve"> </w:t>
      </w:r>
      <w:r w:rsidRPr="000D5386">
        <w:rPr>
          <w:rFonts w:ascii="Times New Roman" w:hAnsi="Times New Roman" w:cs="Times New Roman"/>
          <w:sz w:val="24"/>
          <w:szCs w:val="24"/>
        </w:rPr>
        <w:t>Otherwise, I agree that solving the economic problems after the Second World War in the Balkans is the result of completely different factors, and it is not appropriate to look for comparisons with the pre-war period.</w:t>
      </w:r>
    </w:p>
    <w:p w:rsidR="000D5386" w:rsidRDefault="000D5386" w:rsidP="000D5386">
      <w:pPr>
        <w:spacing w:after="0" w:line="360" w:lineRule="auto"/>
        <w:ind w:firstLine="720"/>
        <w:jc w:val="both"/>
        <w:rPr>
          <w:rFonts w:ascii="Times New Roman" w:hAnsi="Times New Roman" w:cs="Times New Roman"/>
          <w:sz w:val="24"/>
          <w:szCs w:val="24"/>
        </w:rPr>
      </w:pPr>
      <w:r w:rsidRPr="000D5386">
        <w:rPr>
          <w:rFonts w:ascii="Times New Roman" w:hAnsi="Times New Roman" w:cs="Times New Roman"/>
          <w:sz w:val="24"/>
          <w:szCs w:val="24"/>
        </w:rPr>
        <w:t>To some extent, but only to some extent, I accept the author's reasons for not working with primary historical material. Somehow, because first I think he could shed some light on the causes of some of the reactions, and secondly, because the lack or very limited use of the press, let's say, impoverishes the author's conclusions.</w:t>
      </w:r>
    </w:p>
    <w:p w:rsidR="000D5386" w:rsidRDefault="000D5386" w:rsidP="000D5386">
      <w:pPr>
        <w:spacing w:after="0" w:line="360" w:lineRule="auto"/>
        <w:ind w:firstLine="720"/>
        <w:jc w:val="both"/>
        <w:rPr>
          <w:rFonts w:ascii="Times New Roman" w:hAnsi="Times New Roman" w:cs="Times New Roman"/>
          <w:sz w:val="24"/>
          <w:szCs w:val="24"/>
        </w:rPr>
      </w:pPr>
      <w:r w:rsidRPr="000D5386">
        <w:rPr>
          <w:rFonts w:ascii="Times New Roman" w:hAnsi="Times New Roman" w:cs="Times New Roman"/>
          <w:sz w:val="24"/>
          <w:szCs w:val="24"/>
        </w:rPr>
        <w:t>It seems to me that there was also a place to reflect on the comparability of historical statistics used. Now this is almost taken for granted, which I think is not at all true.</w:t>
      </w:r>
    </w:p>
    <w:p w:rsidR="000D5386" w:rsidRPr="000D5386" w:rsidRDefault="000D5386" w:rsidP="000D5386">
      <w:pPr>
        <w:spacing w:after="0" w:line="360" w:lineRule="auto"/>
        <w:ind w:firstLine="720"/>
        <w:jc w:val="both"/>
        <w:rPr>
          <w:rFonts w:ascii="Times New Roman" w:hAnsi="Times New Roman" w:cs="Times New Roman"/>
          <w:sz w:val="24"/>
          <w:szCs w:val="24"/>
        </w:rPr>
      </w:pPr>
    </w:p>
    <w:p w:rsidR="000D5386" w:rsidRDefault="000D5386" w:rsidP="000D5386">
      <w:pPr>
        <w:spacing w:after="0" w:line="360" w:lineRule="auto"/>
        <w:ind w:firstLine="720"/>
        <w:jc w:val="both"/>
        <w:rPr>
          <w:rFonts w:ascii="Times New Roman" w:hAnsi="Times New Roman" w:cs="Times New Roman"/>
          <w:sz w:val="24"/>
          <w:szCs w:val="24"/>
        </w:rPr>
      </w:pPr>
      <w:r w:rsidRPr="000D5386">
        <w:rPr>
          <w:rFonts w:ascii="Times New Roman" w:hAnsi="Times New Roman" w:cs="Times New Roman"/>
          <w:sz w:val="24"/>
          <w:szCs w:val="24"/>
        </w:rPr>
        <w:t>The first chapter in which the author analyzes the long depression was very interesting to me.</w:t>
      </w:r>
      <w:r w:rsidRPr="000D5386">
        <w:t xml:space="preserve"> </w:t>
      </w:r>
      <w:r w:rsidRPr="000D5386">
        <w:rPr>
          <w:rFonts w:ascii="Times New Roman" w:hAnsi="Times New Roman" w:cs="Times New Roman"/>
          <w:sz w:val="24"/>
          <w:szCs w:val="24"/>
        </w:rPr>
        <w:t xml:space="preserve">Interesting, because, as Dr. Berov rightly points out, historians themselves are hesitant in their </w:t>
      </w:r>
      <w:r w:rsidRPr="000D5386">
        <w:rPr>
          <w:rFonts w:ascii="Times New Roman" w:hAnsi="Times New Roman" w:cs="Times New Roman"/>
          <w:sz w:val="24"/>
          <w:szCs w:val="24"/>
        </w:rPr>
        <w:lastRenderedPageBreak/>
        <w:t>assessment of those years as years</w:t>
      </w:r>
      <w:r w:rsidR="001423C1">
        <w:rPr>
          <w:rFonts w:ascii="Times New Roman" w:hAnsi="Times New Roman" w:cs="Times New Roman"/>
          <w:sz w:val="24"/>
          <w:szCs w:val="24"/>
          <w:lang w:val="bg-BG"/>
        </w:rPr>
        <w:t xml:space="preserve"> </w:t>
      </w:r>
      <w:r w:rsidR="001423C1">
        <w:rPr>
          <w:rFonts w:ascii="Times New Roman" w:hAnsi="Times New Roman" w:cs="Times New Roman"/>
          <w:sz w:val="24"/>
          <w:szCs w:val="24"/>
        </w:rPr>
        <w:t>crises</w:t>
      </w:r>
      <w:r w:rsidRPr="000D5386">
        <w:rPr>
          <w:rFonts w:ascii="Times New Roman" w:hAnsi="Times New Roman" w:cs="Times New Roman"/>
          <w:sz w:val="24"/>
          <w:szCs w:val="24"/>
        </w:rPr>
        <w:t>.</w:t>
      </w:r>
      <w:r w:rsidR="001423C1" w:rsidRPr="001423C1">
        <w:t xml:space="preserve"> </w:t>
      </w:r>
      <w:r w:rsidR="001423C1" w:rsidRPr="001423C1">
        <w:rPr>
          <w:rFonts w:ascii="Times New Roman" w:hAnsi="Times New Roman" w:cs="Times New Roman"/>
          <w:sz w:val="24"/>
          <w:szCs w:val="24"/>
        </w:rPr>
        <w:t>Depression itself is so smooth, as can be seen from numerous charts, that with a lot of tension one can say that one of the conditions for the crisis is fulfilled - a sharp decline in both production and standard of living.</w:t>
      </w:r>
      <w:r w:rsidR="001423C1" w:rsidRPr="001423C1">
        <w:t xml:space="preserve"> </w:t>
      </w:r>
      <w:r w:rsidR="001423C1" w:rsidRPr="001423C1">
        <w:rPr>
          <w:rFonts w:ascii="Times New Roman" w:hAnsi="Times New Roman" w:cs="Times New Roman"/>
          <w:sz w:val="24"/>
          <w:szCs w:val="24"/>
        </w:rPr>
        <w:t>Moreover, in the memorie</w:t>
      </w:r>
      <w:r w:rsidR="001423C1">
        <w:rPr>
          <w:rFonts w:ascii="Times New Roman" w:hAnsi="Times New Roman" w:cs="Times New Roman"/>
          <w:sz w:val="24"/>
          <w:szCs w:val="24"/>
        </w:rPr>
        <w:t>s of both Bulgaria and Serbia (</w:t>
      </w:r>
      <w:r w:rsidR="001423C1" w:rsidRPr="001423C1">
        <w:rPr>
          <w:rFonts w:ascii="Times New Roman" w:hAnsi="Times New Roman" w:cs="Times New Roman"/>
          <w:sz w:val="24"/>
          <w:szCs w:val="24"/>
        </w:rPr>
        <w:t>R</w:t>
      </w:r>
      <w:r w:rsidR="001423C1">
        <w:rPr>
          <w:rFonts w:ascii="Times New Roman" w:hAnsi="Times New Roman" w:cs="Times New Roman"/>
          <w:sz w:val="24"/>
          <w:szCs w:val="24"/>
        </w:rPr>
        <w:t>omania and Greece I am not sure for)</w:t>
      </w:r>
      <w:r w:rsidR="001423C1" w:rsidRPr="001423C1">
        <w:rPr>
          <w:rFonts w:ascii="Times New Roman" w:hAnsi="Times New Roman" w:cs="Times New Roman"/>
          <w:sz w:val="24"/>
          <w:szCs w:val="24"/>
        </w:rPr>
        <w:t xml:space="preserve"> most of these years are referred to as years of progress.</w:t>
      </w:r>
      <w:r w:rsidR="001423C1">
        <w:rPr>
          <w:rFonts w:ascii="Times New Roman" w:hAnsi="Times New Roman" w:cs="Times New Roman"/>
          <w:sz w:val="24"/>
          <w:szCs w:val="24"/>
        </w:rPr>
        <w:t xml:space="preserve"> </w:t>
      </w:r>
      <w:r w:rsidR="001423C1" w:rsidRPr="001423C1">
        <w:rPr>
          <w:rFonts w:ascii="Times New Roman" w:hAnsi="Times New Roman" w:cs="Times New Roman"/>
          <w:sz w:val="24"/>
          <w:szCs w:val="24"/>
        </w:rPr>
        <w:t>Then the primary industrial centers were built - Berov himself dealt with Gabrovo and Leskovac, countries participated in international exhibitions, introduc</w:t>
      </w:r>
      <w:r w:rsidR="001423C1">
        <w:rPr>
          <w:rFonts w:ascii="Times New Roman" w:hAnsi="Times New Roman" w:cs="Times New Roman"/>
          <w:sz w:val="24"/>
          <w:szCs w:val="24"/>
        </w:rPr>
        <w:t>ed modern pension legislation (</w:t>
      </w:r>
      <w:r w:rsidR="001423C1" w:rsidRPr="001423C1">
        <w:rPr>
          <w:rFonts w:ascii="Times New Roman" w:hAnsi="Times New Roman" w:cs="Times New Roman"/>
          <w:sz w:val="24"/>
          <w:szCs w:val="24"/>
        </w:rPr>
        <w:t>at least for som</w:t>
      </w:r>
      <w:r w:rsidR="001423C1">
        <w:rPr>
          <w:rFonts w:ascii="Times New Roman" w:hAnsi="Times New Roman" w:cs="Times New Roman"/>
          <w:sz w:val="24"/>
          <w:szCs w:val="24"/>
        </w:rPr>
        <w:t>e categories of the population)</w:t>
      </w:r>
      <w:r w:rsidR="001423C1" w:rsidRPr="001423C1">
        <w:rPr>
          <w:rFonts w:ascii="Times New Roman" w:hAnsi="Times New Roman" w:cs="Times New Roman"/>
          <w:sz w:val="24"/>
          <w:szCs w:val="24"/>
        </w:rPr>
        <w:t>, the capital centers began to take shape in architectural terms, following the models of Central Europe and so on.</w:t>
      </w:r>
    </w:p>
    <w:p w:rsidR="001423C1" w:rsidRDefault="001423C1" w:rsidP="001423C1">
      <w:pPr>
        <w:spacing w:after="0" w:line="360" w:lineRule="auto"/>
        <w:ind w:firstLine="720"/>
        <w:jc w:val="both"/>
        <w:rPr>
          <w:rFonts w:ascii="Times New Roman" w:hAnsi="Times New Roman" w:cs="Times New Roman"/>
          <w:sz w:val="24"/>
          <w:szCs w:val="24"/>
        </w:rPr>
      </w:pPr>
      <w:r w:rsidRPr="001423C1">
        <w:rPr>
          <w:rFonts w:ascii="Times New Roman" w:hAnsi="Times New Roman" w:cs="Times New Roman"/>
          <w:sz w:val="24"/>
          <w:szCs w:val="24"/>
        </w:rPr>
        <w:t>It is clear that then they get drunk, rather on a trial-and-error basis and the first recipes to deal with the crisis.</w:t>
      </w:r>
      <w:r w:rsidRPr="001423C1">
        <w:t xml:space="preserve"> </w:t>
      </w:r>
      <w:r w:rsidRPr="001423C1">
        <w:rPr>
          <w:rFonts w:ascii="Times New Roman" w:hAnsi="Times New Roman" w:cs="Times New Roman"/>
          <w:sz w:val="24"/>
          <w:szCs w:val="24"/>
        </w:rPr>
        <w:t>Even here, the author rightly brings to the fore the thought, which remains true until the end of the monograph - the imitative, non-stand-alone method of crisis management that is typical of the Balkan elites.</w:t>
      </w:r>
      <w:r>
        <w:rPr>
          <w:rFonts w:ascii="Times New Roman" w:hAnsi="Times New Roman" w:cs="Times New Roman"/>
          <w:sz w:val="24"/>
          <w:szCs w:val="24"/>
        </w:rPr>
        <w:t xml:space="preserve"> </w:t>
      </w:r>
      <w:r w:rsidRPr="001423C1">
        <w:rPr>
          <w:rFonts w:ascii="Times New Roman" w:hAnsi="Times New Roman" w:cs="Times New Roman"/>
          <w:sz w:val="24"/>
          <w:szCs w:val="24"/>
        </w:rPr>
        <w:t>In fact, with one or two exceptions, characteristic of the post-World War I era, the Balkan elites offer nothing original, content to move in the tracks of Western E</w:t>
      </w:r>
      <w:r w:rsidR="0027086E">
        <w:rPr>
          <w:rFonts w:ascii="Times New Roman" w:hAnsi="Times New Roman" w:cs="Times New Roman"/>
          <w:sz w:val="24"/>
          <w:szCs w:val="24"/>
        </w:rPr>
        <w:t>uropean politicians' decisions (</w:t>
      </w:r>
      <w:r w:rsidRPr="001423C1">
        <w:rPr>
          <w:rFonts w:ascii="Times New Roman" w:hAnsi="Times New Roman" w:cs="Times New Roman"/>
          <w:sz w:val="24"/>
          <w:szCs w:val="24"/>
        </w:rPr>
        <w:t>of course, without colonial expansion, though in a sense dreams for a national association or at least territorial extension to be of a similar nature</w:t>
      </w:r>
      <w:r w:rsidR="0027086E">
        <w:rPr>
          <w:rFonts w:ascii="Times New Roman" w:hAnsi="Times New Roman" w:cs="Times New Roman"/>
          <w:sz w:val="24"/>
          <w:szCs w:val="24"/>
        </w:rPr>
        <w:t>)</w:t>
      </w:r>
      <w:r w:rsidRPr="001423C1">
        <w:rPr>
          <w:rFonts w:ascii="Times New Roman" w:hAnsi="Times New Roman" w:cs="Times New Roman"/>
          <w:sz w:val="24"/>
          <w:szCs w:val="24"/>
        </w:rPr>
        <w:t>.</w:t>
      </w:r>
      <w:r>
        <w:rPr>
          <w:rFonts w:ascii="Times New Roman" w:hAnsi="Times New Roman" w:cs="Times New Roman"/>
          <w:sz w:val="24"/>
          <w:szCs w:val="24"/>
        </w:rPr>
        <w:t xml:space="preserve"> </w:t>
      </w:r>
      <w:r w:rsidRPr="001423C1">
        <w:rPr>
          <w:rFonts w:ascii="Times New Roman" w:hAnsi="Times New Roman" w:cs="Times New Roman"/>
          <w:sz w:val="24"/>
          <w:szCs w:val="24"/>
        </w:rPr>
        <w:t>In some cases, copying the decisions of neighboring countries.</w:t>
      </w:r>
    </w:p>
    <w:p w:rsidR="0027086E" w:rsidRDefault="0027086E" w:rsidP="001423C1">
      <w:pPr>
        <w:spacing w:after="0" w:line="360" w:lineRule="auto"/>
        <w:ind w:firstLine="720"/>
        <w:jc w:val="both"/>
        <w:rPr>
          <w:rFonts w:ascii="Times New Roman" w:hAnsi="Times New Roman" w:cs="Times New Roman"/>
          <w:sz w:val="24"/>
          <w:szCs w:val="24"/>
        </w:rPr>
      </w:pPr>
      <w:r w:rsidRPr="0027086E">
        <w:rPr>
          <w:rFonts w:ascii="Times New Roman" w:hAnsi="Times New Roman" w:cs="Times New Roman"/>
          <w:sz w:val="24"/>
          <w:szCs w:val="24"/>
        </w:rPr>
        <w:t>The author's attitude to the modern dispute in historiography about the benefit or harm of protectionism has been measured and taken care of without explicit opinions being offered - something that I fully agree with.</w:t>
      </w:r>
    </w:p>
    <w:p w:rsidR="0027086E" w:rsidRDefault="0027086E" w:rsidP="001423C1">
      <w:pPr>
        <w:spacing w:after="0" w:line="360" w:lineRule="auto"/>
        <w:ind w:firstLine="720"/>
        <w:jc w:val="both"/>
        <w:rPr>
          <w:rFonts w:ascii="Times New Roman" w:hAnsi="Times New Roman" w:cs="Times New Roman"/>
          <w:sz w:val="24"/>
          <w:szCs w:val="24"/>
        </w:rPr>
      </w:pPr>
      <w:r w:rsidRPr="0027086E">
        <w:rPr>
          <w:rFonts w:ascii="Times New Roman" w:hAnsi="Times New Roman" w:cs="Times New Roman"/>
          <w:sz w:val="24"/>
          <w:szCs w:val="24"/>
        </w:rPr>
        <w:t>I would like to ask one question that, unfortunately, has not been raised by the author - whether the overall increase in the educational level of the Balkan elites during the period affects the decision-making mechanism.</w:t>
      </w:r>
    </w:p>
    <w:p w:rsidR="0027086E" w:rsidRDefault="0027086E" w:rsidP="001423C1">
      <w:pPr>
        <w:spacing w:after="0" w:line="360" w:lineRule="auto"/>
        <w:ind w:firstLine="720"/>
        <w:jc w:val="both"/>
        <w:rPr>
          <w:rFonts w:ascii="Times New Roman" w:hAnsi="Times New Roman" w:cs="Times New Roman"/>
          <w:sz w:val="24"/>
          <w:szCs w:val="24"/>
        </w:rPr>
      </w:pPr>
      <w:r w:rsidRPr="0027086E">
        <w:rPr>
          <w:rFonts w:ascii="Times New Roman" w:hAnsi="Times New Roman" w:cs="Times New Roman"/>
          <w:sz w:val="24"/>
          <w:szCs w:val="24"/>
        </w:rPr>
        <w:t xml:space="preserve">The crisis in the postwar period, which is the subject of the second chapter of the monograph, is much more prominent. The author presents in detail the characteristics of the crisis not only in Europe but also the growing role of the United States and Japan </w:t>
      </w:r>
      <w:r>
        <w:rPr>
          <w:rFonts w:ascii="Times New Roman" w:hAnsi="Times New Roman" w:cs="Times New Roman"/>
          <w:sz w:val="24"/>
          <w:szCs w:val="24"/>
        </w:rPr>
        <w:t>–</w:t>
      </w:r>
      <w:r w:rsidRPr="0027086E">
        <w:rPr>
          <w:rFonts w:ascii="Times New Roman" w:hAnsi="Times New Roman" w:cs="Times New Roman"/>
          <w:sz w:val="24"/>
          <w:szCs w:val="24"/>
        </w:rPr>
        <w:t xml:space="preserve"> a role which, as it appears from the text, does not make any impression on the Balkan statesmen.</w:t>
      </w:r>
    </w:p>
    <w:p w:rsidR="0027086E" w:rsidRDefault="0027086E" w:rsidP="0027086E">
      <w:pPr>
        <w:spacing w:after="0" w:line="360" w:lineRule="auto"/>
        <w:ind w:firstLine="720"/>
        <w:jc w:val="both"/>
        <w:rPr>
          <w:rFonts w:ascii="Times New Roman" w:hAnsi="Times New Roman" w:cs="Times New Roman"/>
          <w:sz w:val="24"/>
          <w:szCs w:val="24"/>
        </w:rPr>
      </w:pPr>
      <w:r w:rsidRPr="0027086E">
        <w:rPr>
          <w:rFonts w:ascii="Times New Roman" w:hAnsi="Times New Roman" w:cs="Times New Roman"/>
          <w:sz w:val="24"/>
          <w:szCs w:val="24"/>
        </w:rPr>
        <w:t xml:space="preserve">It seems to me that here it is necessary to begin with a brief - but precisely a brief - feature of the pre-war period in order to see more clearly the starting position from which it starts. In this line of thought, Dr. Berov mentions facts and phenomena that are an axiom in the west - say, the involvement of women in business life during the wars, but I do not see where that fact matters in clarifying its basic ones in the Balkans. </w:t>
      </w:r>
      <w:r w:rsidRPr="0027086E">
        <w:rPr>
          <w:rFonts w:ascii="Times New Roman" w:hAnsi="Times New Roman" w:cs="Times New Roman"/>
          <w:sz w:val="24"/>
          <w:szCs w:val="24"/>
        </w:rPr>
        <w:t xml:space="preserve">I do not deny - world phenomena had to be clarified, but </w:t>
      </w:r>
      <w:r w:rsidRPr="0027086E">
        <w:rPr>
          <w:rFonts w:ascii="Times New Roman" w:hAnsi="Times New Roman" w:cs="Times New Roman"/>
          <w:sz w:val="24"/>
          <w:szCs w:val="24"/>
        </w:rPr>
        <w:lastRenderedPageBreak/>
        <w:t>not at the expense of Balkan history, which st</w:t>
      </w:r>
      <w:r w:rsidRPr="0027086E">
        <w:rPr>
          <w:rFonts w:ascii="Times New Roman" w:hAnsi="Times New Roman" w:cs="Times New Roman"/>
          <w:sz w:val="24"/>
          <w:szCs w:val="24"/>
        </w:rPr>
        <w:t>arts in 21 pages in Chapter Two of the total of 69 per chapter / chapter three, Balkan issues appear on the 18th out of a total of 54 pages.</w:t>
      </w:r>
    </w:p>
    <w:p w:rsidR="0027086E" w:rsidRDefault="0027086E" w:rsidP="0027086E">
      <w:pPr>
        <w:spacing w:after="0" w:line="360" w:lineRule="auto"/>
        <w:ind w:firstLine="720"/>
        <w:jc w:val="both"/>
        <w:rPr>
          <w:rFonts w:ascii="Times New Roman" w:hAnsi="Times New Roman" w:cs="Times New Roman"/>
          <w:sz w:val="24"/>
          <w:szCs w:val="24"/>
        </w:rPr>
      </w:pPr>
      <w:r w:rsidRPr="0027086E">
        <w:rPr>
          <w:rFonts w:ascii="Times New Roman" w:hAnsi="Times New Roman" w:cs="Times New Roman"/>
          <w:sz w:val="24"/>
          <w:szCs w:val="24"/>
        </w:rPr>
        <w:t>I fully support the author when he explains that the Balkan period is much longer than in Western Europe, something that many of our Western colleagues do not realize - so when in Western Europe certain solutions are sought and imposed, part of the Balkans is still an arena of hostilities.</w:t>
      </w:r>
      <w:r w:rsidRPr="0027086E">
        <w:t xml:space="preserve"> </w:t>
      </w:r>
      <w:r w:rsidRPr="0027086E">
        <w:rPr>
          <w:rFonts w:ascii="Times New Roman" w:hAnsi="Times New Roman" w:cs="Times New Roman"/>
          <w:sz w:val="24"/>
          <w:szCs w:val="24"/>
        </w:rPr>
        <w:t>Dr</w:t>
      </w:r>
      <w:r>
        <w:rPr>
          <w:rFonts w:ascii="Times New Roman" w:hAnsi="Times New Roman" w:cs="Times New Roman"/>
          <w:sz w:val="24"/>
          <w:szCs w:val="24"/>
          <w:lang w:val="bg-BG"/>
        </w:rPr>
        <w:t>.</w:t>
      </w:r>
      <w:r w:rsidRPr="0027086E">
        <w:rPr>
          <w:rFonts w:ascii="Times New Roman" w:hAnsi="Times New Roman" w:cs="Times New Roman"/>
          <w:sz w:val="24"/>
          <w:szCs w:val="24"/>
        </w:rPr>
        <w:t xml:space="preserve"> Berov is quite right when he analyzes in detail the attempts to alleviate the situation of the village by implementing various agrarian reforms in the Balkan countries.</w:t>
      </w:r>
      <w:r w:rsidRPr="0027086E">
        <w:t xml:space="preserve"> </w:t>
      </w:r>
      <w:r w:rsidRPr="0027086E">
        <w:rPr>
          <w:rFonts w:ascii="Times New Roman" w:hAnsi="Times New Roman" w:cs="Times New Roman"/>
          <w:sz w:val="24"/>
          <w:szCs w:val="24"/>
        </w:rPr>
        <w:t xml:space="preserve">I also pay attention to the regional specificities within the Balkan countries, and in this connection I would like to wish to pay even more attention to the Aegean Macedonia and Thrace, especially because they are not lacking in materials. </w:t>
      </w:r>
      <w:r w:rsidRPr="0027086E">
        <w:rPr>
          <w:rFonts w:ascii="Times New Roman" w:hAnsi="Times New Roman" w:cs="Times New Roman"/>
          <w:sz w:val="24"/>
          <w:szCs w:val="24"/>
        </w:rPr>
        <w:t>I also support the analysis of the close linkage of social and national elements in the crisis, which are characteristic of the Balkans and not to such an extent in Western Europe.</w:t>
      </w:r>
      <w:r w:rsidRPr="0027086E">
        <w:rPr>
          <w:rFonts w:ascii="Times New Roman" w:hAnsi="Times New Roman" w:cs="Times New Roman"/>
          <w:sz w:val="24"/>
          <w:szCs w:val="24"/>
        </w:rPr>
        <w:t xml:space="preserve"> At the same time, I would also like to point out that we must be very careful with national statistics that tend to exaggerate losses during the war.</w:t>
      </w:r>
    </w:p>
    <w:p w:rsidR="0027086E" w:rsidRDefault="0027086E" w:rsidP="0027086E">
      <w:pPr>
        <w:spacing w:after="0" w:line="360" w:lineRule="auto"/>
        <w:ind w:firstLine="720"/>
        <w:jc w:val="both"/>
        <w:rPr>
          <w:rFonts w:ascii="Times New Roman" w:hAnsi="Times New Roman" w:cs="Times New Roman"/>
          <w:sz w:val="24"/>
          <w:szCs w:val="24"/>
        </w:rPr>
      </w:pPr>
      <w:r w:rsidRPr="0027086E">
        <w:rPr>
          <w:rFonts w:ascii="Times New Roman" w:hAnsi="Times New Roman" w:cs="Times New Roman"/>
          <w:sz w:val="24"/>
          <w:szCs w:val="24"/>
        </w:rPr>
        <w:t>Against the background of the measures taken by the Balkan countries, I admit that the initiatives taken in Bulgaria made me very pleased - I did not realize that they were so diverse and relatively successful.</w:t>
      </w:r>
    </w:p>
    <w:p w:rsidR="0027086E" w:rsidRDefault="0027086E" w:rsidP="0027086E">
      <w:pPr>
        <w:spacing w:after="0" w:line="360" w:lineRule="auto"/>
        <w:ind w:firstLine="720"/>
        <w:jc w:val="both"/>
        <w:rPr>
          <w:rFonts w:ascii="Times New Roman" w:hAnsi="Times New Roman" w:cs="Times New Roman"/>
          <w:sz w:val="24"/>
          <w:szCs w:val="24"/>
        </w:rPr>
      </w:pPr>
      <w:r w:rsidRPr="0027086E">
        <w:rPr>
          <w:rFonts w:ascii="Times New Roman" w:hAnsi="Times New Roman" w:cs="Times New Roman"/>
          <w:sz w:val="24"/>
          <w:szCs w:val="24"/>
        </w:rPr>
        <w:t xml:space="preserve">Turkey and Albania are rather exotic smears in the big picture, though Kemalist Turkey applies methods that are fundamentally </w:t>
      </w:r>
      <w:r>
        <w:rPr>
          <w:rFonts w:ascii="Times New Roman" w:hAnsi="Times New Roman" w:cs="Times New Roman"/>
          <w:sz w:val="24"/>
          <w:szCs w:val="24"/>
        </w:rPr>
        <w:t>opposite</w:t>
      </w:r>
      <w:r w:rsidRPr="0027086E">
        <w:rPr>
          <w:rFonts w:ascii="Times New Roman" w:hAnsi="Times New Roman" w:cs="Times New Roman"/>
          <w:sz w:val="24"/>
          <w:szCs w:val="24"/>
        </w:rPr>
        <w:t xml:space="preserve"> to what was perceived in Ottoman Turkey before the wars - both as a tax system and as protectionism.</w:t>
      </w:r>
      <w:r w:rsidRPr="0027086E">
        <w:t xml:space="preserve"> </w:t>
      </w:r>
      <w:r w:rsidRPr="0027086E">
        <w:rPr>
          <w:rFonts w:ascii="Times New Roman" w:hAnsi="Times New Roman" w:cs="Times New Roman"/>
          <w:sz w:val="24"/>
          <w:szCs w:val="24"/>
        </w:rPr>
        <w:t>As Dr Berov points out, many of the measures taken by the two countries are more characteristic of the late 19th century than of the 20s, but this is also explained by the poor connection of their economies to the outside world.</w:t>
      </w:r>
    </w:p>
    <w:p w:rsidR="0027086E" w:rsidRPr="00896188" w:rsidRDefault="002166AD" w:rsidP="0027086E">
      <w:pPr>
        <w:spacing w:after="0" w:line="360" w:lineRule="auto"/>
        <w:ind w:firstLine="720"/>
        <w:jc w:val="both"/>
        <w:rPr>
          <w:rFonts w:ascii="Times New Roman" w:hAnsi="Times New Roman" w:cs="Times New Roman"/>
          <w:sz w:val="24"/>
          <w:szCs w:val="24"/>
        </w:rPr>
      </w:pPr>
      <w:r w:rsidRPr="002166AD">
        <w:rPr>
          <w:rFonts w:ascii="Times New Roman" w:hAnsi="Times New Roman" w:cs="Times New Roman"/>
          <w:sz w:val="24"/>
          <w:szCs w:val="24"/>
        </w:rPr>
        <w:t>The Great Depression of the 1930s seems to be rather a depression in the US and Germany, but not so much in the Balkans. Nowhere in the Balkans is a book written like St</w:t>
      </w:r>
      <w:r>
        <w:rPr>
          <w:rFonts w:ascii="Times New Roman" w:hAnsi="Times New Roman" w:cs="Times New Roman"/>
          <w:sz w:val="24"/>
          <w:szCs w:val="24"/>
        </w:rPr>
        <w:t>einbeck's Grapes of Wrath, or hi</w:t>
      </w:r>
      <w:r w:rsidRPr="002166AD">
        <w:rPr>
          <w:rFonts w:ascii="Times New Roman" w:hAnsi="Times New Roman" w:cs="Times New Roman"/>
          <w:sz w:val="24"/>
          <w:szCs w:val="24"/>
        </w:rPr>
        <w:t>s Cannery Row, or the protest folk of the 1930s, and workers 'music and workers' theater in Germany before Hitler came</w:t>
      </w:r>
      <w:r>
        <w:rPr>
          <w:rFonts w:ascii="Times New Roman" w:hAnsi="Times New Roman" w:cs="Times New Roman"/>
          <w:sz w:val="24"/>
          <w:szCs w:val="24"/>
        </w:rPr>
        <w:t xml:space="preserve"> to power</w:t>
      </w:r>
      <w:r w:rsidRPr="002166AD">
        <w:rPr>
          <w:rFonts w:ascii="Times New Roman" w:hAnsi="Times New Roman" w:cs="Times New Roman"/>
          <w:sz w:val="24"/>
          <w:szCs w:val="24"/>
        </w:rPr>
        <w:t>.</w:t>
      </w:r>
      <w:r>
        <w:rPr>
          <w:rFonts w:ascii="Times New Roman" w:hAnsi="Times New Roman" w:cs="Times New Roman"/>
          <w:sz w:val="24"/>
          <w:szCs w:val="24"/>
        </w:rPr>
        <w:t xml:space="preserve"> </w:t>
      </w:r>
      <w:r w:rsidRPr="002166AD">
        <w:rPr>
          <w:rFonts w:ascii="Times New Roman" w:hAnsi="Times New Roman" w:cs="Times New Roman"/>
          <w:sz w:val="24"/>
          <w:szCs w:val="24"/>
        </w:rPr>
        <w:t>To us, the attitude to the crisis is more like in the cartoon of Chudomir,</w:t>
      </w:r>
      <w:r>
        <w:rPr>
          <w:rFonts w:ascii="Times New Roman" w:hAnsi="Times New Roman" w:cs="Times New Roman"/>
          <w:sz w:val="24"/>
          <w:szCs w:val="24"/>
        </w:rPr>
        <w:t xml:space="preserve"> </w:t>
      </w:r>
      <w:r w:rsidRPr="002166AD">
        <w:rPr>
          <w:rFonts w:ascii="Times New Roman" w:hAnsi="Times New Roman" w:cs="Times New Roman"/>
          <w:sz w:val="24"/>
          <w:szCs w:val="24"/>
        </w:rPr>
        <w:t>in which two tattered "</w:t>
      </w:r>
      <w:r>
        <w:rPr>
          <w:rFonts w:ascii="Times New Roman" w:hAnsi="Times New Roman" w:cs="Times New Roman"/>
          <w:sz w:val="24"/>
          <w:szCs w:val="24"/>
        </w:rPr>
        <w:t>homies</w:t>
      </w:r>
      <w:r w:rsidRPr="002166AD">
        <w:rPr>
          <w:rFonts w:ascii="Times New Roman" w:hAnsi="Times New Roman" w:cs="Times New Roman"/>
          <w:sz w:val="24"/>
          <w:szCs w:val="24"/>
        </w:rPr>
        <w:t>" talk dreamily</w:t>
      </w:r>
      <w:r>
        <w:rPr>
          <w:rFonts w:ascii="Times New Roman" w:hAnsi="Times New Roman" w:cs="Times New Roman"/>
          <w:sz w:val="24"/>
          <w:szCs w:val="24"/>
        </w:rPr>
        <w:t xml:space="preserve"> to each other: “</w:t>
      </w:r>
      <w:r w:rsidRPr="002166AD">
        <w:rPr>
          <w:rFonts w:ascii="Times New Roman" w:hAnsi="Times New Roman" w:cs="Times New Roman"/>
          <w:sz w:val="24"/>
          <w:szCs w:val="24"/>
        </w:rPr>
        <w:t xml:space="preserve">When will this damn crisis end </w:t>
      </w:r>
      <w:r w:rsidRPr="00896188">
        <w:rPr>
          <w:rFonts w:ascii="Times New Roman" w:hAnsi="Times New Roman" w:cs="Times New Roman"/>
          <w:sz w:val="24"/>
          <w:szCs w:val="24"/>
        </w:rPr>
        <w:t>so we can live in the usual poverty”.</w:t>
      </w:r>
    </w:p>
    <w:p w:rsidR="002166AD" w:rsidRDefault="002166AD" w:rsidP="00896188">
      <w:pPr>
        <w:spacing w:after="0" w:line="360" w:lineRule="auto"/>
        <w:ind w:firstLine="720"/>
        <w:jc w:val="both"/>
        <w:rPr>
          <w:rFonts w:ascii="Times New Roman" w:hAnsi="Times New Roman" w:cs="Times New Roman"/>
          <w:sz w:val="24"/>
          <w:szCs w:val="24"/>
          <w:lang w:val="bg-BG"/>
        </w:rPr>
      </w:pPr>
      <w:r w:rsidRPr="00896188">
        <w:rPr>
          <w:rFonts w:ascii="Times New Roman" w:hAnsi="Times New Roman" w:cs="Times New Roman"/>
          <w:sz w:val="24"/>
          <w:szCs w:val="24"/>
        </w:rPr>
        <w:t xml:space="preserve">The impression that Dr. Berov's research shows is that quantitative dimensions, but not the means and methods of dealing with the crisis, are different. </w:t>
      </w:r>
      <w:r w:rsidRPr="00896188">
        <w:rPr>
          <w:rFonts w:ascii="Times New Roman" w:hAnsi="Times New Roman" w:cs="Times New Roman"/>
          <w:sz w:val="24"/>
          <w:szCs w:val="24"/>
        </w:rPr>
        <w:t>Let's say that the widespread use of state funds to support the employment of the population, typical of Keynesianism and for the USA and Germany, has been applied to some extent in Bulgaria even with the agricultural government.</w:t>
      </w:r>
      <w:r w:rsidR="00896188" w:rsidRPr="00896188">
        <w:rPr>
          <w:rFonts w:ascii="Times New Roman" w:hAnsi="Times New Roman" w:cs="Times New Roman"/>
          <w:sz w:val="24"/>
          <w:szCs w:val="24"/>
        </w:rPr>
        <w:t xml:space="preserve"> </w:t>
      </w:r>
      <w:r w:rsidR="00896188" w:rsidRPr="00896188">
        <w:rPr>
          <w:rFonts w:ascii="Times New Roman" w:hAnsi="Times New Roman" w:cs="Times New Roman"/>
          <w:sz w:val="24"/>
          <w:szCs w:val="24"/>
        </w:rPr>
        <w:lastRenderedPageBreak/>
        <w:t>The difference is also in the importance that the clearing system acquires in the way of exiting the crisis, which is characteristic of Yugoslavia and Bulgaria (with its positive and negative role at the same time).</w:t>
      </w:r>
      <w:r w:rsidR="00896188">
        <w:rPr>
          <w:rFonts w:ascii="Times New Roman" w:hAnsi="Times New Roman" w:cs="Times New Roman"/>
          <w:sz w:val="24"/>
          <w:szCs w:val="24"/>
          <w:lang w:val="bg-BG"/>
        </w:rPr>
        <w:t xml:space="preserve"> </w:t>
      </w:r>
      <w:r w:rsidR="00896188" w:rsidRPr="00896188">
        <w:rPr>
          <w:rFonts w:ascii="Times New Roman" w:hAnsi="Times New Roman" w:cs="Times New Roman"/>
          <w:sz w:val="24"/>
          <w:szCs w:val="24"/>
          <w:lang w:val="bg-BG"/>
        </w:rPr>
        <w:t>Measures in support of the national currency, attempts to close the national markets for competition from the outside, as if exhausting the imagination of Balkan statesmen.</w:t>
      </w:r>
      <w:r w:rsidR="00896188">
        <w:rPr>
          <w:rFonts w:ascii="Times New Roman" w:hAnsi="Times New Roman" w:cs="Times New Roman"/>
          <w:sz w:val="24"/>
          <w:szCs w:val="24"/>
          <w:lang w:val="bg-BG"/>
        </w:rPr>
        <w:t xml:space="preserve"> </w:t>
      </w:r>
      <w:r w:rsidR="00896188" w:rsidRPr="00896188">
        <w:rPr>
          <w:rFonts w:ascii="Times New Roman" w:hAnsi="Times New Roman" w:cs="Times New Roman"/>
          <w:sz w:val="24"/>
          <w:szCs w:val="24"/>
          <w:lang w:val="bg-BG"/>
        </w:rPr>
        <w:t>In this respect, the successful attempt to take advantage of Turkey's economic planning practices in Soviet Russia is striking.</w:t>
      </w:r>
    </w:p>
    <w:p w:rsidR="00896188" w:rsidRDefault="00896188" w:rsidP="00896188">
      <w:pPr>
        <w:spacing w:after="0" w:line="360" w:lineRule="auto"/>
        <w:ind w:firstLine="720"/>
        <w:jc w:val="both"/>
        <w:rPr>
          <w:rFonts w:ascii="Times New Roman" w:hAnsi="Times New Roman" w:cs="Times New Roman"/>
          <w:sz w:val="24"/>
          <w:szCs w:val="24"/>
        </w:rPr>
      </w:pPr>
      <w:r w:rsidRPr="00896188">
        <w:rPr>
          <w:rFonts w:ascii="Times New Roman" w:hAnsi="Times New Roman" w:cs="Times New Roman"/>
          <w:sz w:val="24"/>
          <w:szCs w:val="24"/>
        </w:rPr>
        <w:t>Perhaps more attention should be paid to the public sentiment in all Balkan countries, with the exception that the state is the main factor in the economy, brilliant, though in my opinion and excessively scathing analyzed by Rumen Avramov.</w:t>
      </w:r>
    </w:p>
    <w:p w:rsidR="00896188" w:rsidRDefault="00896188" w:rsidP="00896188">
      <w:pPr>
        <w:spacing w:after="0" w:line="360" w:lineRule="auto"/>
        <w:ind w:firstLine="720"/>
        <w:jc w:val="both"/>
        <w:rPr>
          <w:rFonts w:ascii="Times New Roman" w:hAnsi="Times New Roman" w:cs="Times New Roman"/>
          <w:sz w:val="24"/>
          <w:szCs w:val="24"/>
        </w:rPr>
      </w:pPr>
      <w:r w:rsidRPr="00896188">
        <w:rPr>
          <w:rFonts w:ascii="Times New Roman" w:hAnsi="Times New Roman" w:cs="Times New Roman"/>
          <w:sz w:val="24"/>
          <w:szCs w:val="24"/>
        </w:rPr>
        <w:t>It is impressive that the author's wish - largely fulfilled - to write in an understandable and light language, to bring this specific issue closer to the mind of the reader.</w:t>
      </w:r>
    </w:p>
    <w:p w:rsidR="00896188" w:rsidRDefault="00896188" w:rsidP="00896188">
      <w:pPr>
        <w:spacing w:after="0" w:line="360" w:lineRule="auto"/>
        <w:ind w:firstLine="720"/>
        <w:jc w:val="both"/>
        <w:rPr>
          <w:rFonts w:ascii="Times New Roman" w:hAnsi="Times New Roman" w:cs="Times New Roman"/>
          <w:sz w:val="24"/>
          <w:szCs w:val="24"/>
        </w:rPr>
      </w:pPr>
      <w:r w:rsidRPr="00896188">
        <w:rPr>
          <w:rFonts w:ascii="Times New Roman" w:hAnsi="Times New Roman" w:cs="Times New Roman"/>
          <w:sz w:val="24"/>
          <w:szCs w:val="24"/>
        </w:rPr>
        <w:t>The title, in my opinion, is a contribution to contemporary Bulgarian Balkan studies.</w:t>
      </w:r>
    </w:p>
    <w:p w:rsidR="00896188" w:rsidRPr="00D11F55" w:rsidRDefault="00896188" w:rsidP="00984040">
      <w:pPr>
        <w:spacing w:after="0" w:line="360" w:lineRule="auto"/>
        <w:ind w:firstLine="720"/>
        <w:jc w:val="both"/>
        <w:rPr>
          <w:rFonts w:ascii="Times New Roman" w:hAnsi="Times New Roman" w:cs="Times New Roman"/>
          <w:sz w:val="24"/>
          <w:szCs w:val="24"/>
        </w:rPr>
      </w:pPr>
      <w:r w:rsidRPr="00896188">
        <w:rPr>
          <w:rFonts w:ascii="Times New Roman" w:hAnsi="Times New Roman" w:cs="Times New Roman"/>
          <w:sz w:val="24"/>
          <w:szCs w:val="24"/>
        </w:rPr>
        <w:t>The candidate for Associate Professor also presented the recently published monograph "The Balkan Japanese</w:t>
      </w:r>
      <w:r>
        <w:rPr>
          <w:rFonts w:ascii="Times New Roman" w:hAnsi="Times New Roman" w:cs="Times New Roman"/>
          <w:sz w:val="24"/>
          <w:szCs w:val="24"/>
        </w:rPr>
        <w:t>s</w:t>
      </w:r>
      <w:r w:rsidRPr="00896188">
        <w:rPr>
          <w:rFonts w:ascii="Times New Roman" w:hAnsi="Times New Roman" w:cs="Times New Roman"/>
          <w:sz w:val="24"/>
          <w:szCs w:val="24"/>
        </w:rPr>
        <w:t>".</w:t>
      </w:r>
      <w:r>
        <w:rPr>
          <w:rFonts w:ascii="Times New Roman" w:hAnsi="Times New Roman" w:cs="Times New Roman"/>
          <w:sz w:val="24"/>
          <w:szCs w:val="24"/>
        </w:rPr>
        <w:t xml:space="preserve"> (</w:t>
      </w:r>
      <w:r w:rsidRPr="00896188">
        <w:rPr>
          <w:rFonts w:ascii="Times New Roman" w:hAnsi="Times New Roman" w:cs="Times New Roman"/>
          <w:sz w:val="24"/>
          <w:szCs w:val="24"/>
        </w:rPr>
        <w:t>Socio-economic profiles of modernization and industrialization following the example of Serbia and Bulgaria (1878-1912).</w:t>
      </w:r>
      <w:r w:rsidRPr="00896188">
        <w:t xml:space="preserve"> </w:t>
      </w:r>
      <w:r w:rsidRPr="00896188">
        <w:rPr>
          <w:rFonts w:ascii="Times New Roman" w:hAnsi="Times New Roman" w:cs="Times New Roman"/>
          <w:sz w:val="24"/>
          <w:szCs w:val="24"/>
        </w:rPr>
        <w:t>It is a revised version of the doctoral thesis de</w:t>
      </w:r>
      <w:r w:rsidRPr="00D11F55">
        <w:rPr>
          <w:rFonts w:ascii="Times New Roman" w:hAnsi="Times New Roman" w:cs="Times New Roman"/>
          <w:sz w:val="24"/>
          <w:szCs w:val="24"/>
        </w:rPr>
        <w:t>fended five years ago and according to the rules can be applied in the competition.</w:t>
      </w:r>
      <w:r w:rsidRPr="00D11F55">
        <w:t xml:space="preserve"> </w:t>
      </w:r>
      <w:r w:rsidRPr="00D11F55">
        <w:rPr>
          <w:rFonts w:ascii="Times New Roman" w:hAnsi="Times New Roman" w:cs="Times New Roman"/>
          <w:sz w:val="24"/>
          <w:szCs w:val="24"/>
        </w:rPr>
        <w:t>Since I was one of the reviewers of the doctoral thesis and then gave my positive opinion, I do not intend to elaborate on it.</w:t>
      </w:r>
      <w:r w:rsidRPr="00D11F55">
        <w:t xml:space="preserve"> </w:t>
      </w:r>
      <w:r w:rsidRPr="00D11F55">
        <w:rPr>
          <w:rFonts w:ascii="Times New Roman" w:hAnsi="Times New Roman" w:cs="Times New Roman"/>
          <w:sz w:val="24"/>
          <w:szCs w:val="24"/>
        </w:rPr>
        <w:t>I would just like to emphasize what sets it apart from other studies with similar topics.</w:t>
      </w:r>
      <w:r w:rsidR="00984040" w:rsidRPr="00D11F55">
        <w:rPr>
          <w:rFonts w:ascii="Times New Roman" w:hAnsi="Times New Roman" w:cs="Times New Roman"/>
          <w:sz w:val="24"/>
          <w:szCs w:val="24"/>
        </w:rPr>
        <w:t xml:space="preserve"> What the author affectionately refers to as "persons behind the numbers" or his endeavor not to detach the economic history from the psychographics of the initiators of industrialization in both countries.</w:t>
      </w:r>
      <w:r w:rsidR="00984040" w:rsidRPr="00D11F55">
        <w:t xml:space="preserve"> </w:t>
      </w:r>
      <w:r w:rsidR="00984040" w:rsidRPr="00D11F55">
        <w:rPr>
          <w:rFonts w:ascii="Times New Roman" w:hAnsi="Times New Roman" w:cs="Times New Roman"/>
          <w:sz w:val="24"/>
          <w:szCs w:val="24"/>
        </w:rPr>
        <w:t>I would like to list some of the most impressive ones: quite a few companies were born as a result of the association of several persons - obviously a trend born of the lack of significant enough individual capital; in the first generation, the level of education is low (higher in Bulgaria than the rule in Serbia), but pioneers make efforts to provide the necessary education to their heirs; in both countries the role of foreign entrepreneurs is significant, but not decisive at all.</w:t>
      </w:r>
      <w:r w:rsidR="00984040" w:rsidRPr="00D11F55">
        <w:rPr>
          <w:rFonts w:ascii="Times New Roman" w:hAnsi="Times New Roman" w:cs="Times New Roman"/>
          <w:sz w:val="24"/>
          <w:szCs w:val="24"/>
        </w:rPr>
        <w:t xml:space="preserve"> There are also differences - Serbs from Vojvodina and Hungary invest in Serbian industrialization, while for Bulgaria such examples except the Georgiev brothers are relatively small.</w:t>
      </w:r>
    </w:p>
    <w:p w:rsidR="00984040" w:rsidRDefault="00984040" w:rsidP="00D11F55">
      <w:pPr>
        <w:spacing w:after="0" w:line="360" w:lineRule="auto"/>
        <w:ind w:firstLine="720"/>
        <w:jc w:val="both"/>
        <w:rPr>
          <w:rFonts w:ascii="Times New Roman" w:hAnsi="Times New Roman" w:cs="Times New Roman"/>
          <w:sz w:val="24"/>
          <w:szCs w:val="24"/>
        </w:rPr>
      </w:pPr>
      <w:r w:rsidRPr="00D11F55">
        <w:rPr>
          <w:rFonts w:ascii="Times New Roman" w:hAnsi="Times New Roman" w:cs="Times New Roman"/>
          <w:sz w:val="24"/>
          <w:szCs w:val="24"/>
        </w:rPr>
        <w:t xml:space="preserve">The other articles that Dr. Berov applied to support his application are, as is the usual preparatory stage in the development of problems, which he later referred to in the monographic study. These are studies on the activities of the Gabrovo industrialists and the modernization of </w:t>
      </w:r>
      <w:r w:rsidRPr="00D11F55">
        <w:rPr>
          <w:rFonts w:ascii="Times New Roman" w:hAnsi="Times New Roman" w:cs="Times New Roman"/>
          <w:sz w:val="24"/>
          <w:szCs w:val="24"/>
        </w:rPr>
        <w:lastRenderedPageBreak/>
        <w:t>Gabrovo - this city, in general, attracts its attention as one of the standards for the industry in our country; protectionism in Serbia and Bulgaria.</w:t>
      </w:r>
      <w:r w:rsidR="00D11F55" w:rsidRPr="00D11F55">
        <w:t xml:space="preserve"> </w:t>
      </w:r>
      <w:r w:rsidR="00D11F55" w:rsidRPr="00D11F55">
        <w:rPr>
          <w:rFonts w:ascii="Times New Roman" w:hAnsi="Times New Roman" w:cs="Times New Roman"/>
          <w:sz w:val="24"/>
          <w:szCs w:val="24"/>
        </w:rPr>
        <w:t>Of particular interest to me is his interest not only in the dry processes and phenomena, but also in the personalities behind them - the social profiles of industrial entrepreneurs, the portrait of Ivan Kalpazanov, foreigners in Gabrovo enterprises and so on.</w:t>
      </w:r>
      <w:r w:rsidR="00D11F55" w:rsidRPr="00D11F55">
        <w:t xml:space="preserve"> </w:t>
      </w:r>
      <w:r w:rsidR="00D11F55" w:rsidRPr="00D11F55">
        <w:rPr>
          <w:rFonts w:ascii="Times New Roman" w:hAnsi="Times New Roman" w:cs="Times New Roman"/>
          <w:sz w:val="24"/>
          <w:szCs w:val="24"/>
        </w:rPr>
        <w:t xml:space="preserve">In the area of ​​major interests, but different from the usual analyzes, is the article on climate change at the end of the 19th century and its impact on the Long </w:t>
      </w:r>
      <w:r w:rsidR="00D11F55" w:rsidRPr="00D11F55">
        <w:rPr>
          <w:rFonts w:ascii="Times New Roman" w:hAnsi="Times New Roman" w:cs="Times New Roman"/>
          <w:sz w:val="24"/>
          <w:szCs w:val="24"/>
        </w:rPr>
        <w:t>Depression</w:t>
      </w:r>
      <w:r w:rsidR="00D11F55" w:rsidRPr="00D11F55">
        <w:rPr>
          <w:rFonts w:ascii="Times New Roman" w:hAnsi="Times New Roman" w:cs="Times New Roman"/>
          <w:sz w:val="24"/>
          <w:szCs w:val="24"/>
        </w:rPr>
        <w:t>.</w:t>
      </w:r>
    </w:p>
    <w:p w:rsidR="00D11F55" w:rsidRDefault="00D11F55" w:rsidP="00D11F55">
      <w:pPr>
        <w:spacing w:after="0" w:line="360" w:lineRule="auto"/>
        <w:ind w:firstLine="720"/>
        <w:jc w:val="both"/>
        <w:rPr>
          <w:rFonts w:ascii="Times New Roman" w:hAnsi="Times New Roman" w:cs="Times New Roman"/>
          <w:sz w:val="24"/>
          <w:szCs w:val="24"/>
        </w:rPr>
      </w:pPr>
      <w:r w:rsidRPr="00D11F55">
        <w:rPr>
          <w:rFonts w:ascii="Times New Roman" w:hAnsi="Times New Roman" w:cs="Times New Roman"/>
          <w:sz w:val="24"/>
          <w:szCs w:val="24"/>
        </w:rPr>
        <w:t>Interesting are the projects in which Dr. Berov is involved - the one for the Waffle</w:t>
      </w:r>
      <w:r>
        <w:rPr>
          <w:rFonts w:ascii="Times New Roman" w:hAnsi="Times New Roman" w:cs="Times New Roman"/>
          <w:sz w:val="24"/>
          <w:szCs w:val="24"/>
        </w:rPr>
        <w:t>s, and the one for the Georgiev</w:t>
      </w:r>
      <w:r w:rsidRPr="00D11F55">
        <w:rPr>
          <w:rFonts w:ascii="Times New Roman" w:hAnsi="Times New Roman" w:cs="Times New Roman"/>
          <w:sz w:val="24"/>
          <w:szCs w:val="24"/>
        </w:rPr>
        <w:t xml:space="preserve"> Brothers Fund, and especially those concerning the brand new field of SU digital. I would also like to acknowledge his active involvement in the publication of the electronic history magazine Anamnesis, which has found no place in the documentation</w:t>
      </w:r>
      <w:r>
        <w:rPr>
          <w:rFonts w:ascii="Times New Roman" w:hAnsi="Times New Roman" w:cs="Times New Roman"/>
          <w:sz w:val="24"/>
          <w:szCs w:val="24"/>
          <w:lang w:val="bg-BG"/>
        </w:rPr>
        <w:t xml:space="preserve"> </w:t>
      </w:r>
      <w:r>
        <w:rPr>
          <w:rFonts w:ascii="Times New Roman" w:hAnsi="Times New Roman" w:cs="Times New Roman"/>
          <w:sz w:val="24"/>
          <w:szCs w:val="24"/>
        </w:rPr>
        <w:t>presented</w:t>
      </w:r>
      <w:r w:rsidRPr="00D11F55">
        <w:rPr>
          <w:rFonts w:ascii="Times New Roman" w:hAnsi="Times New Roman" w:cs="Times New Roman"/>
          <w:sz w:val="24"/>
          <w:szCs w:val="24"/>
        </w:rPr>
        <w:t>.</w:t>
      </w:r>
    </w:p>
    <w:p w:rsidR="00D11F55" w:rsidRDefault="00D11F55" w:rsidP="00D11F55">
      <w:pPr>
        <w:spacing w:after="0" w:line="360" w:lineRule="auto"/>
        <w:ind w:firstLine="720"/>
        <w:jc w:val="both"/>
        <w:rPr>
          <w:rFonts w:ascii="Times New Roman" w:hAnsi="Times New Roman" w:cs="Times New Roman"/>
          <w:sz w:val="24"/>
          <w:szCs w:val="24"/>
          <w:lang w:val="bg-BG"/>
        </w:rPr>
      </w:pPr>
      <w:r w:rsidRPr="00D11F55">
        <w:rPr>
          <w:rFonts w:ascii="Times New Roman" w:hAnsi="Times New Roman" w:cs="Times New Roman"/>
          <w:sz w:val="24"/>
          <w:szCs w:val="24"/>
        </w:rPr>
        <w:t>The topic Dr. Berov is working on is a pan-European topic. Both economic crises and industrialization are topics that are constantly present in the studies of our European colleagues</w:t>
      </w:r>
      <w:r>
        <w:rPr>
          <w:rFonts w:ascii="Times New Roman" w:hAnsi="Times New Roman" w:cs="Times New Roman"/>
          <w:sz w:val="24"/>
          <w:szCs w:val="24"/>
        </w:rPr>
        <w:t xml:space="preserve">. </w:t>
      </w:r>
      <w:r w:rsidRPr="00D11F55">
        <w:rPr>
          <w:rFonts w:ascii="Times New Roman" w:hAnsi="Times New Roman" w:cs="Times New Roman"/>
          <w:sz w:val="24"/>
          <w:szCs w:val="24"/>
        </w:rPr>
        <w:t>Dr. Berov has the necessary linguistic background and I think he should participate more actively in international conferences and publish the results of his studies in foreign languages.</w:t>
      </w:r>
      <w:r w:rsidRPr="00D11F55">
        <w:rPr>
          <w:rFonts w:ascii="Times New Roman" w:hAnsi="Times New Roman" w:cs="Times New Roman"/>
          <w:sz w:val="24"/>
          <w:szCs w:val="24"/>
        </w:rPr>
        <w:t xml:space="preserve"> </w:t>
      </w:r>
      <w:r w:rsidRPr="00D11F55">
        <w:rPr>
          <w:rFonts w:ascii="Times New Roman" w:hAnsi="Times New Roman" w:cs="Times New Roman"/>
          <w:sz w:val="24"/>
          <w:szCs w:val="24"/>
        </w:rPr>
        <w:t>This would benefit not only him personally but also Bulgaria, which remains almost completely unknown to Europe. In his habilitation work, he shows both the desire and the ability to emerge from the dichotomy characteristic of his dissertation and his earlier studies, mainly devoted to Serbia and Bulgaria, and to look at other Balkan countries. I would be glad if you went further with your research in this regard.</w:t>
      </w:r>
    </w:p>
    <w:p w:rsidR="00D11F55" w:rsidRDefault="00D11F55" w:rsidP="00D11F55">
      <w:pPr>
        <w:spacing w:after="0" w:line="360" w:lineRule="auto"/>
        <w:ind w:firstLine="720"/>
        <w:jc w:val="both"/>
        <w:rPr>
          <w:rFonts w:ascii="Times New Roman" w:hAnsi="Times New Roman" w:cs="Times New Roman"/>
          <w:sz w:val="24"/>
          <w:szCs w:val="24"/>
        </w:rPr>
      </w:pPr>
      <w:r w:rsidRPr="00D11F55">
        <w:rPr>
          <w:rFonts w:ascii="Times New Roman" w:hAnsi="Times New Roman" w:cs="Times New Roman"/>
          <w:sz w:val="24"/>
          <w:szCs w:val="24"/>
        </w:rPr>
        <w:t>Dr. Berov conducts not only exercises in Balkan history, but also lectures for many years on various problems of Balkan history, not only within the IF, but also in the specialty International Relations at the Law Faculty. He is also the head of an impressive number of undergraduate and master's students.</w:t>
      </w:r>
    </w:p>
    <w:p w:rsidR="00D11F55" w:rsidRDefault="00D11F55" w:rsidP="00D11F55">
      <w:pPr>
        <w:spacing w:after="0" w:line="360" w:lineRule="auto"/>
        <w:ind w:firstLine="720"/>
        <w:jc w:val="both"/>
        <w:rPr>
          <w:rFonts w:ascii="Times New Roman" w:hAnsi="Times New Roman" w:cs="Times New Roman"/>
          <w:sz w:val="24"/>
          <w:szCs w:val="24"/>
        </w:rPr>
      </w:pPr>
      <w:r w:rsidRPr="00D11F55">
        <w:rPr>
          <w:rFonts w:ascii="Times New Roman" w:hAnsi="Times New Roman" w:cs="Times New Roman"/>
          <w:sz w:val="24"/>
          <w:szCs w:val="24"/>
        </w:rPr>
        <w:t>He has submitted all the documents required - which impress with his bureaucratic excess - and fully complies with the legal framework.</w:t>
      </w:r>
    </w:p>
    <w:p w:rsidR="002C4C3C" w:rsidRPr="00D11F55" w:rsidRDefault="00D11F55" w:rsidP="00D11F55">
      <w:pPr>
        <w:spacing w:after="0" w:line="360" w:lineRule="auto"/>
        <w:ind w:firstLine="720"/>
        <w:jc w:val="both"/>
        <w:rPr>
          <w:rFonts w:ascii="Times New Roman" w:hAnsi="Times New Roman" w:cs="Times New Roman"/>
          <w:sz w:val="24"/>
          <w:szCs w:val="24"/>
        </w:rPr>
      </w:pPr>
      <w:r w:rsidRPr="00D11F55">
        <w:rPr>
          <w:rFonts w:ascii="Times New Roman" w:hAnsi="Times New Roman" w:cs="Times New Roman"/>
          <w:sz w:val="24"/>
          <w:szCs w:val="24"/>
        </w:rPr>
        <w:t xml:space="preserve">In conclusion, I believe that the scientific and teaching output of Assoc. Dr. Hristo Berov fully satisfies the requirements for transition to the next stage in his career development. I will vote positively and call on the other members of the </w:t>
      </w:r>
      <w:r w:rsidRPr="00D11F55">
        <w:rPr>
          <w:rFonts w:ascii="Times New Roman" w:hAnsi="Times New Roman" w:cs="Times New Roman"/>
          <w:sz w:val="24"/>
          <w:szCs w:val="24"/>
        </w:rPr>
        <w:t>Ju</w:t>
      </w:r>
      <w:bookmarkStart w:id="0" w:name="_GoBack"/>
      <w:bookmarkEnd w:id="0"/>
      <w:r w:rsidRPr="00D11F55">
        <w:rPr>
          <w:rFonts w:ascii="Times New Roman" w:hAnsi="Times New Roman" w:cs="Times New Roman"/>
          <w:sz w:val="24"/>
          <w:szCs w:val="24"/>
        </w:rPr>
        <w:t xml:space="preserve">ry </w:t>
      </w:r>
      <w:r w:rsidRPr="00D11F55">
        <w:rPr>
          <w:rFonts w:ascii="Times New Roman" w:hAnsi="Times New Roman" w:cs="Times New Roman"/>
          <w:sz w:val="24"/>
          <w:szCs w:val="24"/>
        </w:rPr>
        <w:t>to do so.</w:t>
      </w:r>
    </w:p>
    <w:sectPr w:rsidR="002C4C3C" w:rsidRPr="00D11F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1FC" w:rsidRDefault="001F61FC">
      <w:pPr>
        <w:spacing w:after="0" w:line="240" w:lineRule="auto"/>
      </w:pPr>
      <w:r>
        <w:separator/>
      </w:r>
    </w:p>
  </w:endnote>
  <w:endnote w:type="continuationSeparator" w:id="0">
    <w:p w:rsidR="001F61FC" w:rsidRDefault="001F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1FC" w:rsidRDefault="001F61FC">
      <w:pPr>
        <w:spacing w:after="0" w:line="240" w:lineRule="auto"/>
      </w:pPr>
      <w:r>
        <w:separator/>
      </w:r>
    </w:p>
  </w:footnote>
  <w:footnote w:type="continuationSeparator" w:id="0">
    <w:p w:rsidR="001F61FC" w:rsidRDefault="001F6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431492"/>
      <w:docPartObj>
        <w:docPartGallery w:val="Page Numbers (Top of Page)"/>
        <w:docPartUnique/>
      </w:docPartObj>
    </w:sdtPr>
    <w:sdtEndPr>
      <w:rPr>
        <w:noProof/>
      </w:rPr>
    </w:sdtEndPr>
    <w:sdtContent>
      <w:p w:rsidR="000D4280" w:rsidRDefault="00035D89">
        <w:pPr>
          <w:pStyle w:val="Header"/>
          <w:jc w:val="right"/>
        </w:pPr>
        <w:r>
          <w:fldChar w:fldCharType="begin"/>
        </w:r>
        <w:r>
          <w:instrText xml:space="preserve"> PAGE   \* MERGEFORMAT </w:instrText>
        </w:r>
        <w:r>
          <w:fldChar w:fldCharType="separate"/>
        </w:r>
        <w:r w:rsidR="00D11F55">
          <w:rPr>
            <w:noProof/>
          </w:rPr>
          <w:t>13</w:t>
        </w:r>
        <w:r>
          <w:rPr>
            <w:noProof/>
          </w:rPr>
          <w:fldChar w:fldCharType="end"/>
        </w:r>
      </w:p>
    </w:sdtContent>
  </w:sdt>
  <w:p w:rsidR="000D4280" w:rsidRDefault="001F6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A1"/>
    <w:rsid w:val="00031484"/>
    <w:rsid w:val="00035D89"/>
    <w:rsid w:val="00054E11"/>
    <w:rsid w:val="000D5386"/>
    <w:rsid w:val="001423C1"/>
    <w:rsid w:val="001F61FC"/>
    <w:rsid w:val="002166AD"/>
    <w:rsid w:val="0027086E"/>
    <w:rsid w:val="002C4C3C"/>
    <w:rsid w:val="003661A1"/>
    <w:rsid w:val="003E10BB"/>
    <w:rsid w:val="0042053F"/>
    <w:rsid w:val="004E386D"/>
    <w:rsid w:val="005862B0"/>
    <w:rsid w:val="006F1E06"/>
    <w:rsid w:val="007F26EB"/>
    <w:rsid w:val="00896188"/>
    <w:rsid w:val="00984040"/>
    <w:rsid w:val="00A32CAE"/>
    <w:rsid w:val="00B634A4"/>
    <w:rsid w:val="00D0136B"/>
    <w:rsid w:val="00D11F55"/>
    <w:rsid w:val="00EC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FBA1F-33AE-4211-A7FE-BF88CA42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9193">
      <w:bodyDiv w:val="1"/>
      <w:marLeft w:val="0"/>
      <w:marRight w:val="0"/>
      <w:marTop w:val="0"/>
      <w:marBottom w:val="0"/>
      <w:divBdr>
        <w:top w:val="none" w:sz="0" w:space="0" w:color="auto"/>
        <w:left w:val="none" w:sz="0" w:space="0" w:color="auto"/>
        <w:bottom w:val="none" w:sz="0" w:space="0" w:color="auto"/>
        <w:right w:val="none" w:sz="0" w:space="0" w:color="auto"/>
      </w:divBdr>
    </w:div>
    <w:div w:id="81877583">
      <w:bodyDiv w:val="1"/>
      <w:marLeft w:val="0"/>
      <w:marRight w:val="0"/>
      <w:marTop w:val="0"/>
      <w:marBottom w:val="0"/>
      <w:divBdr>
        <w:top w:val="none" w:sz="0" w:space="0" w:color="auto"/>
        <w:left w:val="none" w:sz="0" w:space="0" w:color="auto"/>
        <w:bottom w:val="none" w:sz="0" w:space="0" w:color="auto"/>
        <w:right w:val="none" w:sz="0" w:space="0" w:color="auto"/>
      </w:divBdr>
    </w:div>
    <w:div w:id="95753575">
      <w:bodyDiv w:val="1"/>
      <w:marLeft w:val="0"/>
      <w:marRight w:val="0"/>
      <w:marTop w:val="0"/>
      <w:marBottom w:val="0"/>
      <w:divBdr>
        <w:top w:val="none" w:sz="0" w:space="0" w:color="auto"/>
        <w:left w:val="none" w:sz="0" w:space="0" w:color="auto"/>
        <w:bottom w:val="none" w:sz="0" w:space="0" w:color="auto"/>
        <w:right w:val="none" w:sz="0" w:space="0" w:color="auto"/>
      </w:divBdr>
    </w:div>
    <w:div w:id="106584718">
      <w:bodyDiv w:val="1"/>
      <w:marLeft w:val="0"/>
      <w:marRight w:val="0"/>
      <w:marTop w:val="0"/>
      <w:marBottom w:val="0"/>
      <w:divBdr>
        <w:top w:val="none" w:sz="0" w:space="0" w:color="auto"/>
        <w:left w:val="none" w:sz="0" w:space="0" w:color="auto"/>
        <w:bottom w:val="none" w:sz="0" w:space="0" w:color="auto"/>
        <w:right w:val="none" w:sz="0" w:space="0" w:color="auto"/>
      </w:divBdr>
    </w:div>
    <w:div w:id="122115188">
      <w:bodyDiv w:val="1"/>
      <w:marLeft w:val="0"/>
      <w:marRight w:val="0"/>
      <w:marTop w:val="0"/>
      <w:marBottom w:val="0"/>
      <w:divBdr>
        <w:top w:val="none" w:sz="0" w:space="0" w:color="auto"/>
        <w:left w:val="none" w:sz="0" w:space="0" w:color="auto"/>
        <w:bottom w:val="none" w:sz="0" w:space="0" w:color="auto"/>
        <w:right w:val="none" w:sz="0" w:space="0" w:color="auto"/>
      </w:divBdr>
    </w:div>
    <w:div w:id="149443280">
      <w:bodyDiv w:val="1"/>
      <w:marLeft w:val="0"/>
      <w:marRight w:val="0"/>
      <w:marTop w:val="0"/>
      <w:marBottom w:val="0"/>
      <w:divBdr>
        <w:top w:val="none" w:sz="0" w:space="0" w:color="auto"/>
        <w:left w:val="none" w:sz="0" w:space="0" w:color="auto"/>
        <w:bottom w:val="none" w:sz="0" w:space="0" w:color="auto"/>
        <w:right w:val="none" w:sz="0" w:space="0" w:color="auto"/>
      </w:divBdr>
    </w:div>
    <w:div w:id="261033338">
      <w:bodyDiv w:val="1"/>
      <w:marLeft w:val="0"/>
      <w:marRight w:val="0"/>
      <w:marTop w:val="0"/>
      <w:marBottom w:val="0"/>
      <w:divBdr>
        <w:top w:val="none" w:sz="0" w:space="0" w:color="auto"/>
        <w:left w:val="none" w:sz="0" w:space="0" w:color="auto"/>
        <w:bottom w:val="none" w:sz="0" w:space="0" w:color="auto"/>
        <w:right w:val="none" w:sz="0" w:space="0" w:color="auto"/>
      </w:divBdr>
    </w:div>
    <w:div w:id="301232043">
      <w:bodyDiv w:val="1"/>
      <w:marLeft w:val="0"/>
      <w:marRight w:val="0"/>
      <w:marTop w:val="0"/>
      <w:marBottom w:val="0"/>
      <w:divBdr>
        <w:top w:val="none" w:sz="0" w:space="0" w:color="auto"/>
        <w:left w:val="none" w:sz="0" w:space="0" w:color="auto"/>
        <w:bottom w:val="none" w:sz="0" w:space="0" w:color="auto"/>
        <w:right w:val="none" w:sz="0" w:space="0" w:color="auto"/>
      </w:divBdr>
    </w:div>
    <w:div w:id="355078053">
      <w:bodyDiv w:val="1"/>
      <w:marLeft w:val="0"/>
      <w:marRight w:val="0"/>
      <w:marTop w:val="0"/>
      <w:marBottom w:val="0"/>
      <w:divBdr>
        <w:top w:val="none" w:sz="0" w:space="0" w:color="auto"/>
        <w:left w:val="none" w:sz="0" w:space="0" w:color="auto"/>
        <w:bottom w:val="none" w:sz="0" w:space="0" w:color="auto"/>
        <w:right w:val="none" w:sz="0" w:space="0" w:color="auto"/>
      </w:divBdr>
    </w:div>
    <w:div w:id="355738641">
      <w:bodyDiv w:val="1"/>
      <w:marLeft w:val="0"/>
      <w:marRight w:val="0"/>
      <w:marTop w:val="0"/>
      <w:marBottom w:val="0"/>
      <w:divBdr>
        <w:top w:val="none" w:sz="0" w:space="0" w:color="auto"/>
        <w:left w:val="none" w:sz="0" w:space="0" w:color="auto"/>
        <w:bottom w:val="none" w:sz="0" w:space="0" w:color="auto"/>
        <w:right w:val="none" w:sz="0" w:space="0" w:color="auto"/>
      </w:divBdr>
    </w:div>
    <w:div w:id="366413557">
      <w:bodyDiv w:val="1"/>
      <w:marLeft w:val="0"/>
      <w:marRight w:val="0"/>
      <w:marTop w:val="0"/>
      <w:marBottom w:val="0"/>
      <w:divBdr>
        <w:top w:val="none" w:sz="0" w:space="0" w:color="auto"/>
        <w:left w:val="none" w:sz="0" w:space="0" w:color="auto"/>
        <w:bottom w:val="none" w:sz="0" w:space="0" w:color="auto"/>
        <w:right w:val="none" w:sz="0" w:space="0" w:color="auto"/>
      </w:divBdr>
    </w:div>
    <w:div w:id="366485816">
      <w:bodyDiv w:val="1"/>
      <w:marLeft w:val="0"/>
      <w:marRight w:val="0"/>
      <w:marTop w:val="0"/>
      <w:marBottom w:val="0"/>
      <w:divBdr>
        <w:top w:val="none" w:sz="0" w:space="0" w:color="auto"/>
        <w:left w:val="none" w:sz="0" w:space="0" w:color="auto"/>
        <w:bottom w:val="none" w:sz="0" w:space="0" w:color="auto"/>
        <w:right w:val="none" w:sz="0" w:space="0" w:color="auto"/>
      </w:divBdr>
    </w:div>
    <w:div w:id="384527905">
      <w:bodyDiv w:val="1"/>
      <w:marLeft w:val="0"/>
      <w:marRight w:val="0"/>
      <w:marTop w:val="0"/>
      <w:marBottom w:val="0"/>
      <w:divBdr>
        <w:top w:val="none" w:sz="0" w:space="0" w:color="auto"/>
        <w:left w:val="none" w:sz="0" w:space="0" w:color="auto"/>
        <w:bottom w:val="none" w:sz="0" w:space="0" w:color="auto"/>
        <w:right w:val="none" w:sz="0" w:space="0" w:color="auto"/>
      </w:divBdr>
    </w:div>
    <w:div w:id="421995519">
      <w:bodyDiv w:val="1"/>
      <w:marLeft w:val="0"/>
      <w:marRight w:val="0"/>
      <w:marTop w:val="0"/>
      <w:marBottom w:val="0"/>
      <w:divBdr>
        <w:top w:val="none" w:sz="0" w:space="0" w:color="auto"/>
        <w:left w:val="none" w:sz="0" w:space="0" w:color="auto"/>
        <w:bottom w:val="none" w:sz="0" w:space="0" w:color="auto"/>
        <w:right w:val="none" w:sz="0" w:space="0" w:color="auto"/>
      </w:divBdr>
    </w:div>
    <w:div w:id="445348675">
      <w:bodyDiv w:val="1"/>
      <w:marLeft w:val="0"/>
      <w:marRight w:val="0"/>
      <w:marTop w:val="0"/>
      <w:marBottom w:val="0"/>
      <w:divBdr>
        <w:top w:val="none" w:sz="0" w:space="0" w:color="auto"/>
        <w:left w:val="none" w:sz="0" w:space="0" w:color="auto"/>
        <w:bottom w:val="none" w:sz="0" w:space="0" w:color="auto"/>
        <w:right w:val="none" w:sz="0" w:space="0" w:color="auto"/>
      </w:divBdr>
    </w:div>
    <w:div w:id="449321682">
      <w:bodyDiv w:val="1"/>
      <w:marLeft w:val="0"/>
      <w:marRight w:val="0"/>
      <w:marTop w:val="0"/>
      <w:marBottom w:val="0"/>
      <w:divBdr>
        <w:top w:val="none" w:sz="0" w:space="0" w:color="auto"/>
        <w:left w:val="none" w:sz="0" w:space="0" w:color="auto"/>
        <w:bottom w:val="none" w:sz="0" w:space="0" w:color="auto"/>
        <w:right w:val="none" w:sz="0" w:space="0" w:color="auto"/>
      </w:divBdr>
    </w:div>
    <w:div w:id="467433979">
      <w:bodyDiv w:val="1"/>
      <w:marLeft w:val="0"/>
      <w:marRight w:val="0"/>
      <w:marTop w:val="0"/>
      <w:marBottom w:val="0"/>
      <w:divBdr>
        <w:top w:val="none" w:sz="0" w:space="0" w:color="auto"/>
        <w:left w:val="none" w:sz="0" w:space="0" w:color="auto"/>
        <w:bottom w:val="none" w:sz="0" w:space="0" w:color="auto"/>
        <w:right w:val="none" w:sz="0" w:space="0" w:color="auto"/>
      </w:divBdr>
    </w:div>
    <w:div w:id="472722183">
      <w:bodyDiv w:val="1"/>
      <w:marLeft w:val="0"/>
      <w:marRight w:val="0"/>
      <w:marTop w:val="0"/>
      <w:marBottom w:val="0"/>
      <w:divBdr>
        <w:top w:val="none" w:sz="0" w:space="0" w:color="auto"/>
        <w:left w:val="none" w:sz="0" w:space="0" w:color="auto"/>
        <w:bottom w:val="none" w:sz="0" w:space="0" w:color="auto"/>
        <w:right w:val="none" w:sz="0" w:space="0" w:color="auto"/>
      </w:divBdr>
    </w:div>
    <w:div w:id="481311395">
      <w:bodyDiv w:val="1"/>
      <w:marLeft w:val="0"/>
      <w:marRight w:val="0"/>
      <w:marTop w:val="0"/>
      <w:marBottom w:val="0"/>
      <w:divBdr>
        <w:top w:val="none" w:sz="0" w:space="0" w:color="auto"/>
        <w:left w:val="none" w:sz="0" w:space="0" w:color="auto"/>
        <w:bottom w:val="none" w:sz="0" w:space="0" w:color="auto"/>
        <w:right w:val="none" w:sz="0" w:space="0" w:color="auto"/>
      </w:divBdr>
    </w:div>
    <w:div w:id="543755941">
      <w:bodyDiv w:val="1"/>
      <w:marLeft w:val="0"/>
      <w:marRight w:val="0"/>
      <w:marTop w:val="0"/>
      <w:marBottom w:val="0"/>
      <w:divBdr>
        <w:top w:val="none" w:sz="0" w:space="0" w:color="auto"/>
        <w:left w:val="none" w:sz="0" w:space="0" w:color="auto"/>
        <w:bottom w:val="none" w:sz="0" w:space="0" w:color="auto"/>
        <w:right w:val="none" w:sz="0" w:space="0" w:color="auto"/>
      </w:divBdr>
    </w:div>
    <w:div w:id="577593843">
      <w:bodyDiv w:val="1"/>
      <w:marLeft w:val="0"/>
      <w:marRight w:val="0"/>
      <w:marTop w:val="0"/>
      <w:marBottom w:val="0"/>
      <w:divBdr>
        <w:top w:val="none" w:sz="0" w:space="0" w:color="auto"/>
        <w:left w:val="none" w:sz="0" w:space="0" w:color="auto"/>
        <w:bottom w:val="none" w:sz="0" w:space="0" w:color="auto"/>
        <w:right w:val="none" w:sz="0" w:space="0" w:color="auto"/>
      </w:divBdr>
    </w:div>
    <w:div w:id="600723034">
      <w:bodyDiv w:val="1"/>
      <w:marLeft w:val="0"/>
      <w:marRight w:val="0"/>
      <w:marTop w:val="0"/>
      <w:marBottom w:val="0"/>
      <w:divBdr>
        <w:top w:val="none" w:sz="0" w:space="0" w:color="auto"/>
        <w:left w:val="none" w:sz="0" w:space="0" w:color="auto"/>
        <w:bottom w:val="none" w:sz="0" w:space="0" w:color="auto"/>
        <w:right w:val="none" w:sz="0" w:space="0" w:color="auto"/>
      </w:divBdr>
    </w:div>
    <w:div w:id="611324266">
      <w:bodyDiv w:val="1"/>
      <w:marLeft w:val="0"/>
      <w:marRight w:val="0"/>
      <w:marTop w:val="0"/>
      <w:marBottom w:val="0"/>
      <w:divBdr>
        <w:top w:val="none" w:sz="0" w:space="0" w:color="auto"/>
        <w:left w:val="none" w:sz="0" w:space="0" w:color="auto"/>
        <w:bottom w:val="none" w:sz="0" w:space="0" w:color="auto"/>
        <w:right w:val="none" w:sz="0" w:space="0" w:color="auto"/>
      </w:divBdr>
    </w:div>
    <w:div w:id="640231708">
      <w:bodyDiv w:val="1"/>
      <w:marLeft w:val="0"/>
      <w:marRight w:val="0"/>
      <w:marTop w:val="0"/>
      <w:marBottom w:val="0"/>
      <w:divBdr>
        <w:top w:val="none" w:sz="0" w:space="0" w:color="auto"/>
        <w:left w:val="none" w:sz="0" w:space="0" w:color="auto"/>
        <w:bottom w:val="none" w:sz="0" w:space="0" w:color="auto"/>
        <w:right w:val="none" w:sz="0" w:space="0" w:color="auto"/>
      </w:divBdr>
    </w:div>
    <w:div w:id="646252659">
      <w:bodyDiv w:val="1"/>
      <w:marLeft w:val="0"/>
      <w:marRight w:val="0"/>
      <w:marTop w:val="0"/>
      <w:marBottom w:val="0"/>
      <w:divBdr>
        <w:top w:val="none" w:sz="0" w:space="0" w:color="auto"/>
        <w:left w:val="none" w:sz="0" w:space="0" w:color="auto"/>
        <w:bottom w:val="none" w:sz="0" w:space="0" w:color="auto"/>
        <w:right w:val="none" w:sz="0" w:space="0" w:color="auto"/>
      </w:divBdr>
    </w:div>
    <w:div w:id="691687962">
      <w:bodyDiv w:val="1"/>
      <w:marLeft w:val="0"/>
      <w:marRight w:val="0"/>
      <w:marTop w:val="0"/>
      <w:marBottom w:val="0"/>
      <w:divBdr>
        <w:top w:val="none" w:sz="0" w:space="0" w:color="auto"/>
        <w:left w:val="none" w:sz="0" w:space="0" w:color="auto"/>
        <w:bottom w:val="none" w:sz="0" w:space="0" w:color="auto"/>
        <w:right w:val="none" w:sz="0" w:space="0" w:color="auto"/>
      </w:divBdr>
    </w:div>
    <w:div w:id="754521149">
      <w:bodyDiv w:val="1"/>
      <w:marLeft w:val="0"/>
      <w:marRight w:val="0"/>
      <w:marTop w:val="0"/>
      <w:marBottom w:val="0"/>
      <w:divBdr>
        <w:top w:val="none" w:sz="0" w:space="0" w:color="auto"/>
        <w:left w:val="none" w:sz="0" w:space="0" w:color="auto"/>
        <w:bottom w:val="none" w:sz="0" w:space="0" w:color="auto"/>
        <w:right w:val="none" w:sz="0" w:space="0" w:color="auto"/>
      </w:divBdr>
    </w:div>
    <w:div w:id="820469226">
      <w:bodyDiv w:val="1"/>
      <w:marLeft w:val="0"/>
      <w:marRight w:val="0"/>
      <w:marTop w:val="0"/>
      <w:marBottom w:val="0"/>
      <w:divBdr>
        <w:top w:val="none" w:sz="0" w:space="0" w:color="auto"/>
        <w:left w:val="none" w:sz="0" w:space="0" w:color="auto"/>
        <w:bottom w:val="none" w:sz="0" w:space="0" w:color="auto"/>
        <w:right w:val="none" w:sz="0" w:space="0" w:color="auto"/>
      </w:divBdr>
    </w:div>
    <w:div w:id="885872176">
      <w:bodyDiv w:val="1"/>
      <w:marLeft w:val="0"/>
      <w:marRight w:val="0"/>
      <w:marTop w:val="0"/>
      <w:marBottom w:val="0"/>
      <w:divBdr>
        <w:top w:val="none" w:sz="0" w:space="0" w:color="auto"/>
        <w:left w:val="none" w:sz="0" w:space="0" w:color="auto"/>
        <w:bottom w:val="none" w:sz="0" w:space="0" w:color="auto"/>
        <w:right w:val="none" w:sz="0" w:space="0" w:color="auto"/>
      </w:divBdr>
    </w:div>
    <w:div w:id="887885049">
      <w:bodyDiv w:val="1"/>
      <w:marLeft w:val="0"/>
      <w:marRight w:val="0"/>
      <w:marTop w:val="0"/>
      <w:marBottom w:val="0"/>
      <w:divBdr>
        <w:top w:val="none" w:sz="0" w:space="0" w:color="auto"/>
        <w:left w:val="none" w:sz="0" w:space="0" w:color="auto"/>
        <w:bottom w:val="none" w:sz="0" w:space="0" w:color="auto"/>
        <w:right w:val="none" w:sz="0" w:space="0" w:color="auto"/>
      </w:divBdr>
    </w:div>
    <w:div w:id="961957545">
      <w:bodyDiv w:val="1"/>
      <w:marLeft w:val="0"/>
      <w:marRight w:val="0"/>
      <w:marTop w:val="0"/>
      <w:marBottom w:val="0"/>
      <w:divBdr>
        <w:top w:val="none" w:sz="0" w:space="0" w:color="auto"/>
        <w:left w:val="none" w:sz="0" w:space="0" w:color="auto"/>
        <w:bottom w:val="none" w:sz="0" w:space="0" w:color="auto"/>
        <w:right w:val="none" w:sz="0" w:space="0" w:color="auto"/>
      </w:divBdr>
    </w:div>
    <w:div w:id="971247201">
      <w:bodyDiv w:val="1"/>
      <w:marLeft w:val="0"/>
      <w:marRight w:val="0"/>
      <w:marTop w:val="0"/>
      <w:marBottom w:val="0"/>
      <w:divBdr>
        <w:top w:val="none" w:sz="0" w:space="0" w:color="auto"/>
        <w:left w:val="none" w:sz="0" w:space="0" w:color="auto"/>
        <w:bottom w:val="none" w:sz="0" w:space="0" w:color="auto"/>
        <w:right w:val="none" w:sz="0" w:space="0" w:color="auto"/>
      </w:divBdr>
    </w:div>
    <w:div w:id="986976659">
      <w:bodyDiv w:val="1"/>
      <w:marLeft w:val="0"/>
      <w:marRight w:val="0"/>
      <w:marTop w:val="0"/>
      <w:marBottom w:val="0"/>
      <w:divBdr>
        <w:top w:val="none" w:sz="0" w:space="0" w:color="auto"/>
        <w:left w:val="none" w:sz="0" w:space="0" w:color="auto"/>
        <w:bottom w:val="none" w:sz="0" w:space="0" w:color="auto"/>
        <w:right w:val="none" w:sz="0" w:space="0" w:color="auto"/>
      </w:divBdr>
    </w:div>
    <w:div w:id="1062215812">
      <w:bodyDiv w:val="1"/>
      <w:marLeft w:val="0"/>
      <w:marRight w:val="0"/>
      <w:marTop w:val="0"/>
      <w:marBottom w:val="0"/>
      <w:divBdr>
        <w:top w:val="none" w:sz="0" w:space="0" w:color="auto"/>
        <w:left w:val="none" w:sz="0" w:space="0" w:color="auto"/>
        <w:bottom w:val="none" w:sz="0" w:space="0" w:color="auto"/>
        <w:right w:val="none" w:sz="0" w:space="0" w:color="auto"/>
      </w:divBdr>
    </w:div>
    <w:div w:id="1070663490">
      <w:bodyDiv w:val="1"/>
      <w:marLeft w:val="0"/>
      <w:marRight w:val="0"/>
      <w:marTop w:val="0"/>
      <w:marBottom w:val="0"/>
      <w:divBdr>
        <w:top w:val="none" w:sz="0" w:space="0" w:color="auto"/>
        <w:left w:val="none" w:sz="0" w:space="0" w:color="auto"/>
        <w:bottom w:val="none" w:sz="0" w:space="0" w:color="auto"/>
        <w:right w:val="none" w:sz="0" w:space="0" w:color="auto"/>
      </w:divBdr>
    </w:div>
    <w:div w:id="1120147651">
      <w:bodyDiv w:val="1"/>
      <w:marLeft w:val="0"/>
      <w:marRight w:val="0"/>
      <w:marTop w:val="0"/>
      <w:marBottom w:val="0"/>
      <w:divBdr>
        <w:top w:val="none" w:sz="0" w:space="0" w:color="auto"/>
        <w:left w:val="none" w:sz="0" w:space="0" w:color="auto"/>
        <w:bottom w:val="none" w:sz="0" w:space="0" w:color="auto"/>
        <w:right w:val="none" w:sz="0" w:space="0" w:color="auto"/>
      </w:divBdr>
    </w:div>
    <w:div w:id="1126236830">
      <w:bodyDiv w:val="1"/>
      <w:marLeft w:val="0"/>
      <w:marRight w:val="0"/>
      <w:marTop w:val="0"/>
      <w:marBottom w:val="0"/>
      <w:divBdr>
        <w:top w:val="none" w:sz="0" w:space="0" w:color="auto"/>
        <w:left w:val="none" w:sz="0" w:space="0" w:color="auto"/>
        <w:bottom w:val="none" w:sz="0" w:space="0" w:color="auto"/>
        <w:right w:val="none" w:sz="0" w:space="0" w:color="auto"/>
      </w:divBdr>
    </w:div>
    <w:div w:id="1128278057">
      <w:bodyDiv w:val="1"/>
      <w:marLeft w:val="0"/>
      <w:marRight w:val="0"/>
      <w:marTop w:val="0"/>
      <w:marBottom w:val="0"/>
      <w:divBdr>
        <w:top w:val="none" w:sz="0" w:space="0" w:color="auto"/>
        <w:left w:val="none" w:sz="0" w:space="0" w:color="auto"/>
        <w:bottom w:val="none" w:sz="0" w:space="0" w:color="auto"/>
        <w:right w:val="none" w:sz="0" w:space="0" w:color="auto"/>
      </w:divBdr>
    </w:div>
    <w:div w:id="1152479002">
      <w:bodyDiv w:val="1"/>
      <w:marLeft w:val="0"/>
      <w:marRight w:val="0"/>
      <w:marTop w:val="0"/>
      <w:marBottom w:val="0"/>
      <w:divBdr>
        <w:top w:val="none" w:sz="0" w:space="0" w:color="auto"/>
        <w:left w:val="none" w:sz="0" w:space="0" w:color="auto"/>
        <w:bottom w:val="none" w:sz="0" w:space="0" w:color="auto"/>
        <w:right w:val="none" w:sz="0" w:space="0" w:color="auto"/>
      </w:divBdr>
    </w:div>
    <w:div w:id="1183471949">
      <w:bodyDiv w:val="1"/>
      <w:marLeft w:val="0"/>
      <w:marRight w:val="0"/>
      <w:marTop w:val="0"/>
      <w:marBottom w:val="0"/>
      <w:divBdr>
        <w:top w:val="none" w:sz="0" w:space="0" w:color="auto"/>
        <w:left w:val="none" w:sz="0" w:space="0" w:color="auto"/>
        <w:bottom w:val="none" w:sz="0" w:space="0" w:color="auto"/>
        <w:right w:val="none" w:sz="0" w:space="0" w:color="auto"/>
      </w:divBdr>
    </w:div>
    <w:div w:id="1194153503">
      <w:bodyDiv w:val="1"/>
      <w:marLeft w:val="0"/>
      <w:marRight w:val="0"/>
      <w:marTop w:val="0"/>
      <w:marBottom w:val="0"/>
      <w:divBdr>
        <w:top w:val="none" w:sz="0" w:space="0" w:color="auto"/>
        <w:left w:val="none" w:sz="0" w:space="0" w:color="auto"/>
        <w:bottom w:val="none" w:sz="0" w:space="0" w:color="auto"/>
        <w:right w:val="none" w:sz="0" w:space="0" w:color="auto"/>
      </w:divBdr>
    </w:div>
    <w:div w:id="1251281886">
      <w:bodyDiv w:val="1"/>
      <w:marLeft w:val="0"/>
      <w:marRight w:val="0"/>
      <w:marTop w:val="0"/>
      <w:marBottom w:val="0"/>
      <w:divBdr>
        <w:top w:val="none" w:sz="0" w:space="0" w:color="auto"/>
        <w:left w:val="none" w:sz="0" w:space="0" w:color="auto"/>
        <w:bottom w:val="none" w:sz="0" w:space="0" w:color="auto"/>
        <w:right w:val="none" w:sz="0" w:space="0" w:color="auto"/>
      </w:divBdr>
    </w:div>
    <w:div w:id="1320306059">
      <w:bodyDiv w:val="1"/>
      <w:marLeft w:val="0"/>
      <w:marRight w:val="0"/>
      <w:marTop w:val="0"/>
      <w:marBottom w:val="0"/>
      <w:divBdr>
        <w:top w:val="none" w:sz="0" w:space="0" w:color="auto"/>
        <w:left w:val="none" w:sz="0" w:space="0" w:color="auto"/>
        <w:bottom w:val="none" w:sz="0" w:space="0" w:color="auto"/>
        <w:right w:val="none" w:sz="0" w:space="0" w:color="auto"/>
      </w:divBdr>
    </w:div>
    <w:div w:id="1357728864">
      <w:bodyDiv w:val="1"/>
      <w:marLeft w:val="0"/>
      <w:marRight w:val="0"/>
      <w:marTop w:val="0"/>
      <w:marBottom w:val="0"/>
      <w:divBdr>
        <w:top w:val="none" w:sz="0" w:space="0" w:color="auto"/>
        <w:left w:val="none" w:sz="0" w:space="0" w:color="auto"/>
        <w:bottom w:val="none" w:sz="0" w:space="0" w:color="auto"/>
        <w:right w:val="none" w:sz="0" w:space="0" w:color="auto"/>
      </w:divBdr>
    </w:div>
    <w:div w:id="1362703645">
      <w:bodyDiv w:val="1"/>
      <w:marLeft w:val="0"/>
      <w:marRight w:val="0"/>
      <w:marTop w:val="0"/>
      <w:marBottom w:val="0"/>
      <w:divBdr>
        <w:top w:val="none" w:sz="0" w:space="0" w:color="auto"/>
        <w:left w:val="none" w:sz="0" w:space="0" w:color="auto"/>
        <w:bottom w:val="none" w:sz="0" w:space="0" w:color="auto"/>
        <w:right w:val="none" w:sz="0" w:space="0" w:color="auto"/>
      </w:divBdr>
    </w:div>
    <w:div w:id="1364284303">
      <w:bodyDiv w:val="1"/>
      <w:marLeft w:val="0"/>
      <w:marRight w:val="0"/>
      <w:marTop w:val="0"/>
      <w:marBottom w:val="0"/>
      <w:divBdr>
        <w:top w:val="none" w:sz="0" w:space="0" w:color="auto"/>
        <w:left w:val="none" w:sz="0" w:space="0" w:color="auto"/>
        <w:bottom w:val="none" w:sz="0" w:space="0" w:color="auto"/>
        <w:right w:val="none" w:sz="0" w:space="0" w:color="auto"/>
      </w:divBdr>
    </w:div>
    <w:div w:id="1393232268">
      <w:bodyDiv w:val="1"/>
      <w:marLeft w:val="0"/>
      <w:marRight w:val="0"/>
      <w:marTop w:val="0"/>
      <w:marBottom w:val="0"/>
      <w:divBdr>
        <w:top w:val="none" w:sz="0" w:space="0" w:color="auto"/>
        <w:left w:val="none" w:sz="0" w:space="0" w:color="auto"/>
        <w:bottom w:val="none" w:sz="0" w:space="0" w:color="auto"/>
        <w:right w:val="none" w:sz="0" w:space="0" w:color="auto"/>
      </w:divBdr>
    </w:div>
    <w:div w:id="1404136283">
      <w:bodyDiv w:val="1"/>
      <w:marLeft w:val="0"/>
      <w:marRight w:val="0"/>
      <w:marTop w:val="0"/>
      <w:marBottom w:val="0"/>
      <w:divBdr>
        <w:top w:val="none" w:sz="0" w:space="0" w:color="auto"/>
        <w:left w:val="none" w:sz="0" w:space="0" w:color="auto"/>
        <w:bottom w:val="none" w:sz="0" w:space="0" w:color="auto"/>
        <w:right w:val="none" w:sz="0" w:space="0" w:color="auto"/>
      </w:divBdr>
    </w:div>
    <w:div w:id="1525173073">
      <w:bodyDiv w:val="1"/>
      <w:marLeft w:val="0"/>
      <w:marRight w:val="0"/>
      <w:marTop w:val="0"/>
      <w:marBottom w:val="0"/>
      <w:divBdr>
        <w:top w:val="none" w:sz="0" w:space="0" w:color="auto"/>
        <w:left w:val="none" w:sz="0" w:space="0" w:color="auto"/>
        <w:bottom w:val="none" w:sz="0" w:space="0" w:color="auto"/>
        <w:right w:val="none" w:sz="0" w:space="0" w:color="auto"/>
      </w:divBdr>
    </w:div>
    <w:div w:id="1538078698">
      <w:bodyDiv w:val="1"/>
      <w:marLeft w:val="0"/>
      <w:marRight w:val="0"/>
      <w:marTop w:val="0"/>
      <w:marBottom w:val="0"/>
      <w:divBdr>
        <w:top w:val="none" w:sz="0" w:space="0" w:color="auto"/>
        <w:left w:val="none" w:sz="0" w:space="0" w:color="auto"/>
        <w:bottom w:val="none" w:sz="0" w:space="0" w:color="auto"/>
        <w:right w:val="none" w:sz="0" w:space="0" w:color="auto"/>
      </w:divBdr>
    </w:div>
    <w:div w:id="1559584709">
      <w:bodyDiv w:val="1"/>
      <w:marLeft w:val="0"/>
      <w:marRight w:val="0"/>
      <w:marTop w:val="0"/>
      <w:marBottom w:val="0"/>
      <w:divBdr>
        <w:top w:val="none" w:sz="0" w:space="0" w:color="auto"/>
        <w:left w:val="none" w:sz="0" w:space="0" w:color="auto"/>
        <w:bottom w:val="none" w:sz="0" w:space="0" w:color="auto"/>
        <w:right w:val="none" w:sz="0" w:space="0" w:color="auto"/>
      </w:divBdr>
    </w:div>
    <w:div w:id="1569732152">
      <w:bodyDiv w:val="1"/>
      <w:marLeft w:val="0"/>
      <w:marRight w:val="0"/>
      <w:marTop w:val="0"/>
      <w:marBottom w:val="0"/>
      <w:divBdr>
        <w:top w:val="none" w:sz="0" w:space="0" w:color="auto"/>
        <w:left w:val="none" w:sz="0" w:space="0" w:color="auto"/>
        <w:bottom w:val="none" w:sz="0" w:space="0" w:color="auto"/>
        <w:right w:val="none" w:sz="0" w:space="0" w:color="auto"/>
      </w:divBdr>
    </w:div>
    <w:div w:id="1591738727">
      <w:bodyDiv w:val="1"/>
      <w:marLeft w:val="0"/>
      <w:marRight w:val="0"/>
      <w:marTop w:val="0"/>
      <w:marBottom w:val="0"/>
      <w:divBdr>
        <w:top w:val="none" w:sz="0" w:space="0" w:color="auto"/>
        <w:left w:val="none" w:sz="0" w:space="0" w:color="auto"/>
        <w:bottom w:val="none" w:sz="0" w:space="0" w:color="auto"/>
        <w:right w:val="none" w:sz="0" w:space="0" w:color="auto"/>
      </w:divBdr>
    </w:div>
    <w:div w:id="1717123935">
      <w:bodyDiv w:val="1"/>
      <w:marLeft w:val="0"/>
      <w:marRight w:val="0"/>
      <w:marTop w:val="0"/>
      <w:marBottom w:val="0"/>
      <w:divBdr>
        <w:top w:val="none" w:sz="0" w:space="0" w:color="auto"/>
        <w:left w:val="none" w:sz="0" w:space="0" w:color="auto"/>
        <w:bottom w:val="none" w:sz="0" w:space="0" w:color="auto"/>
        <w:right w:val="none" w:sz="0" w:space="0" w:color="auto"/>
      </w:divBdr>
    </w:div>
    <w:div w:id="1800759381">
      <w:bodyDiv w:val="1"/>
      <w:marLeft w:val="0"/>
      <w:marRight w:val="0"/>
      <w:marTop w:val="0"/>
      <w:marBottom w:val="0"/>
      <w:divBdr>
        <w:top w:val="none" w:sz="0" w:space="0" w:color="auto"/>
        <w:left w:val="none" w:sz="0" w:space="0" w:color="auto"/>
        <w:bottom w:val="none" w:sz="0" w:space="0" w:color="auto"/>
        <w:right w:val="none" w:sz="0" w:space="0" w:color="auto"/>
      </w:divBdr>
    </w:div>
    <w:div w:id="1828982950">
      <w:bodyDiv w:val="1"/>
      <w:marLeft w:val="0"/>
      <w:marRight w:val="0"/>
      <w:marTop w:val="0"/>
      <w:marBottom w:val="0"/>
      <w:divBdr>
        <w:top w:val="none" w:sz="0" w:space="0" w:color="auto"/>
        <w:left w:val="none" w:sz="0" w:space="0" w:color="auto"/>
        <w:bottom w:val="none" w:sz="0" w:space="0" w:color="auto"/>
        <w:right w:val="none" w:sz="0" w:space="0" w:color="auto"/>
      </w:divBdr>
    </w:div>
    <w:div w:id="1912617608">
      <w:bodyDiv w:val="1"/>
      <w:marLeft w:val="0"/>
      <w:marRight w:val="0"/>
      <w:marTop w:val="0"/>
      <w:marBottom w:val="0"/>
      <w:divBdr>
        <w:top w:val="none" w:sz="0" w:space="0" w:color="auto"/>
        <w:left w:val="none" w:sz="0" w:space="0" w:color="auto"/>
        <w:bottom w:val="none" w:sz="0" w:space="0" w:color="auto"/>
        <w:right w:val="none" w:sz="0" w:space="0" w:color="auto"/>
      </w:divBdr>
    </w:div>
    <w:div w:id="2061049758">
      <w:bodyDiv w:val="1"/>
      <w:marLeft w:val="0"/>
      <w:marRight w:val="0"/>
      <w:marTop w:val="0"/>
      <w:marBottom w:val="0"/>
      <w:divBdr>
        <w:top w:val="none" w:sz="0" w:space="0" w:color="auto"/>
        <w:left w:val="none" w:sz="0" w:space="0" w:color="auto"/>
        <w:bottom w:val="none" w:sz="0" w:space="0" w:color="auto"/>
        <w:right w:val="none" w:sz="0" w:space="0" w:color="auto"/>
      </w:divBdr>
    </w:div>
    <w:div w:id="2063794310">
      <w:bodyDiv w:val="1"/>
      <w:marLeft w:val="0"/>
      <w:marRight w:val="0"/>
      <w:marTop w:val="0"/>
      <w:marBottom w:val="0"/>
      <w:divBdr>
        <w:top w:val="none" w:sz="0" w:space="0" w:color="auto"/>
        <w:left w:val="none" w:sz="0" w:space="0" w:color="auto"/>
        <w:bottom w:val="none" w:sz="0" w:space="0" w:color="auto"/>
        <w:right w:val="none" w:sz="0" w:space="0" w:color="auto"/>
      </w:divBdr>
    </w:div>
    <w:div w:id="209435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4701</Words>
  <Characters>26797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hristo berov</cp:lastModifiedBy>
  <cp:revision>2</cp:revision>
  <dcterms:created xsi:type="dcterms:W3CDTF">2020-03-29T16:41:00Z</dcterms:created>
  <dcterms:modified xsi:type="dcterms:W3CDTF">2020-03-29T16:41:00Z</dcterms:modified>
</cp:coreProperties>
</file>