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DCA08" w14:textId="2D2E4B91" w:rsidR="008E63B3" w:rsidRDefault="008E63B3" w:rsidP="008E63B3">
      <w:pPr>
        <w:spacing w:line="360" w:lineRule="auto"/>
        <w:jc w:val="center"/>
        <w:rPr>
          <w:b/>
        </w:rPr>
      </w:pPr>
      <w:r>
        <w:rPr>
          <w:b/>
        </w:rPr>
        <w:t>ЧАСТ II</w:t>
      </w:r>
    </w:p>
    <w:p w14:paraId="3C7C8B72" w14:textId="77777777" w:rsidR="008E63B3" w:rsidRDefault="008E63B3" w:rsidP="008E63B3">
      <w:pPr>
        <w:spacing w:line="360" w:lineRule="auto"/>
        <w:jc w:val="center"/>
        <w:rPr>
          <w:b/>
        </w:rPr>
      </w:pPr>
      <w:r>
        <w:rPr>
          <w:b/>
        </w:rPr>
        <w:t>ОБРАЗЦИ НА ДОКУМЕНТИ</w:t>
      </w:r>
    </w:p>
    <w:p w14:paraId="10FE55AE" w14:textId="77777777" w:rsidR="008E63B3" w:rsidRDefault="008E63B3" w:rsidP="008E63B3">
      <w:pPr>
        <w:jc w:val="right"/>
        <w:rPr>
          <w:b/>
          <w:bCs/>
          <w:color w:val="000000"/>
        </w:rPr>
      </w:pPr>
      <w:r>
        <w:rPr>
          <w:b/>
          <w:bCs/>
          <w:i/>
        </w:rPr>
        <w:t>Образец</w:t>
      </w:r>
      <w:r>
        <w:rPr>
          <w:b/>
          <w:bCs/>
        </w:rPr>
        <w:t xml:space="preserve"> </w:t>
      </w:r>
    </w:p>
    <w:p w14:paraId="0829AFB5" w14:textId="2880E38B" w:rsidR="008E63B3" w:rsidRDefault="008E63B3" w:rsidP="008E63B3">
      <w:pPr>
        <w:pStyle w:val="BodyText"/>
        <w:spacing w:before="120" w:line="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ОПИС НА ДОКУМЕНТИТЕ, СЪДЪРЖАЩИ СЕ В ОФЕРТАТА И ПОСЛЕДОВАТЕЛНОСТ НА ПОДРЕДБАТА ИМ</w:t>
      </w:r>
      <w:r>
        <w:rPr>
          <w:rStyle w:val="FootnoteReference"/>
          <w:b/>
          <w:bCs/>
          <w:sz w:val="22"/>
          <w:szCs w:val="22"/>
        </w:rPr>
        <w:footnoteReference w:id="1"/>
      </w:r>
    </w:p>
    <w:p w14:paraId="42466EC6" w14:textId="77777777" w:rsidR="008E63B3" w:rsidRDefault="008E63B3" w:rsidP="008E63B3">
      <w:pPr>
        <w:pStyle w:val="BodyText"/>
        <w:spacing w:before="120" w:line="0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0"/>
        <w:gridCol w:w="1669"/>
      </w:tblGrid>
      <w:tr w:rsidR="008E63B3" w14:paraId="6F6F69EE" w14:textId="77777777" w:rsidTr="008E63B3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14685D" w14:textId="77777777" w:rsidR="008E63B3" w:rsidRDefault="008E63B3">
            <w:pPr>
              <w:spacing w:before="120" w:after="120" w:line="0" w:lineRule="atLeast"/>
              <w:jc w:val="both"/>
              <w:rPr>
                <w:b/>
                <w:bCs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F487BB" w14:textId="77777777" w:rsidR="008E63B3" w:rsidRDefault="008E63B3">
            <w:pPr>
              <w:spacing w:before="120" w:after="120" w:line="0" w:lineRule="atLeast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ПРОВЕРКА: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0809DF" w14:textId="77777777" w:rsidR="008E63B3" w:rsidRDefault="008E63B3">
            <w:pPr>
              <w:spacing w:before="120" w:after="120" w:line="0" w:lineRule="atLeast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Страници от офертата (от стр. … до стр. …)</w:t>
            </w:r>
          </w:p>
        </w:tc>
      </w:tr>
      <w:tr w:rsidR="008E63B3" w14:paraId="0B742C7C" w14:textId="77777777" w:rsidTr="008E63B3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3FB8F6" w14:textId="77777777" w:rsidR="008E63B3" w:rsidRDefault="008E63B3">
            <w:pPr>
              <w:spacing w:before="120" w:after="120" w:line="0" w:lineRule="atLeast"/>
              <w:jc w:val="both"/>
              <w:rPr>
                <w:b/>
                <w:bCs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A7859E" w14:textId="77777777" w:rsidR="008E63B3" w:rsidRDefault="008E63B3">
            <w:pPr>
              <w:spacing w:before="120" w:after="120" w:line="0" w:lineRule="atLeast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Документи за подбор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BDC67C" w14:textId="77777777" w:rsidR="008E63B3" w:rsidRDefault="008E63B3">
            <w:pPr>
              <w:spacing w:before="120" w:after="120" w:line="0" w:lineRule="atLeast"/>
              <w:ind w:left="-57" w:right="-57"/>
              <w:jc w:val="center"/>
              <w:rPr>
                <w:bCs/>
              </w:rPr>
            </w:pPr>
          </w:p>
        </w:tc>
      </w:tr>
      <w:tr w:rsidR="008E63B3" w14:paraId="06EC95E0" w14:textId="77777777" w:rsidTr="008E63B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DB55B0" w14:textId="77777777" w:rsidR="008E63B3" w:rsidRDefault="008E63B3" w:rsidP="0002329B">
            <w:pPr>
              <w:numPr>
                <w:ilvl w:val="0"/>
                <w:numId w:val="5"/>
              </w:numPr>
              <w:spacing w:before="120" w:after="120" w:line="0" w:lineRule="atLeast"/>
              <w:jc w:val="both"/>
              <w:rPr>
                <w:b/>
                <w:bCs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E83D" w14:textId="77777777" w:rsidR="008E63B3" w:rsidRDefault="008E63B3">
            <w:p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</w:pPr>
            <w:r>
              <w:rPr>
                <w:bCs/>
              </w:rPr>
              <w:t>“ЕЕДОП”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D32" w14:textId="77777777" w:rsidR="008E63B3" w:rsidRDefault="008E63B3">
            <w:pPr>
              <w:spacing w:before="120" w:after="120" w:line="0" w:lineRule="atLeast"/>
              <w:ind w:left="-57" w:right="-57"/>
              <w:jc w:val="both"/>
            </w:pPr>
          </w:p>
        </w:tc>
      </w:tr>
      <w:tr w:rsidR="008E63B3" w14:paraId="1C452BAE" w14:textId="77777777" w:rsidTr="008E63B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3E60FB" w14:textId="77777777" w:rsidR="008E63B3" w:rsidRDefault="008E63B3">
            <w:pPr>
              <w:spacing w:before="120" w:after="1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647" w14:textId="77777777" w:rsidR="008E63B3" w:rsidRDefault="008E63B3">
            <w:p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9425" w14:textId="77777777" w:rsidR="008E63B3" w:rsidRDefault="008E63B3">
            <w:pPr>
              <w:spacing w:before="120" w:after="120" w:line="0" w:lineRule="atLeast"/>
              <w:ind w:left="-57" w:right="-57"/>
              <w:jc w:val="both"/>
            </w:pPr>
          </w:p>
        </w:tc>
      </w:tr>
      <w:tr w:rsidR="008E63B3" w14:paraId="6981E649" w14:textId="77777777" w:rsidTr="008E63B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A97CB1" w14:textId="77777777" w:rsidR="008E63B3" w:rsidRDefault="008E63B3">
            <w:pPr>
              <w:spacing w:before="120" w:after="120" w:line="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5AE9" w14:textId="77777777" w:rsidR="008E63B3" w:rsidRDefault="008E63B3">
            <w:p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507F" w14:textId="77777777" w:rsidR="008E63B3" w:rsidRDefault="008E63B3">
            <w:pPr>
              <w:spacing w:before="120" w:after="120" w:line="0" w:lineRule="atLeast"/>
              <w:ind w:left="-57" w:right="-57"/>
              <w:jc w:val="both"/>
            </w:pPr>
          </w:p>
        </w:tc>
      </w:tr>
    </w:tbl>
    <w:p w14:paraId="376C69AB" w14:textId="77777777" w:rsidR="008E63B3" w:rsidRDefault="008E63B3" w:rsidP="008E63B3">
      <w:pPr>
        <w:pStyle w:val="BodyText"/>
        <w:spacing w:before="120" w:line="0" w:lineRule="atLeas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62"/>
        <w:gridCol w:w="1669"/>
      </w:tblGrid>
      <w:tr w:rsidR="008E63B3" w14:paraId="4BF7CC0B" w14:textId="77777777" w:rsidTr="008E63B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1E9538" w14:textId="77777777" w:rsidR="008E63B3" w:rsidRDefault="008E63B3">
            <w:pPr>
              <w:spacing w:before="120" w:after="120" w:line="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65DB" w14:textId="77777777" w:rsidR="008E63B3" w:rsidRDefault="008E63B3">
            <w:p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“Техническо предложение”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343D" w14:textId="77777777" w:rsidR="008E63B3" w:rsidRDefault="008E63B3">
            <w:pPr>
              <w:spacing w:before="120" w:after="120" w:line="0" w:lineRule="atLeast"/>
              <w:ind w:left="-57" w:right="-57"/>
              <w:jc w:val="both"/>
            </w:pPr>
          </w:p>
        </w:tc>
      </w:tr>
      <w:tr w:rsidR="008E63B3" w14:paraId="7AC59B90" w14:textId="77777777" w:rsidTr="008E63B3">
        <w:trPr>
          <w:cantSplit/>
          <w:trHeight w:val="4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BB190" w14:textId="77777777" w:rsidR="008E63B3" w:rsidRDefault="008E63B3">
            <w:pPr>
              <w:spacing w:before="120" w:after="120" w:line="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  <w:p w14:paraId="64B7CCE8" w14:textId="77777777" w:rsidR="008E63B3" w:rsidRDefault="008E63B3">
            <w:pPr>
              <w:spacing w:before="120" w:after="120" w:line="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DA30" w14:textId="77777777" w:rsidR="008E63B3" w:rsidRDefault="008E63B3">
            <w:p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5196" w14:textId="77777777" w:rsidR="008E63B3" w:rsidRDefault="008E63B3">
            <w:pPr>
              <w:spacing w:before="120" w:after="120" w:line="0" w:lineRule="atLeast"/>
              <w:ind w:left="-57" w:right="-57"/>
              <w:jc w:val="both"/>
            </w:pPr>
          </w:p>
        </w:tc>
      </w:tr>
      <w:tr w:rsidR="008E63B3" w14:paraId="3A754442" w14:textId="77777777" w:rsidTr="008E63B3">
        <w:trPr>
          <w:cantSplit/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EDECBC" w14:textId="77777777" w:rsidR="008E63B3" w:rsidRDefault="008E63B3">
            <w:pPr>
              <w:spacing w:before="120" w:after="120" w:line="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2.2.</w:t>
            </w:r>
          </w:p>
          <w:p w14:paraId="079FA0DF" w14:textId="77777777" w:rsidR="008E63B3" w:rsidRDefault="008E63B3">
            <w:pPr>
              <w:spacing w:before="120" w:after="120" w:line="0" w:lineRule="atLeast"/>
              <w:jc w:val="both"/>
              <w:rPr>
                <w:b/>
                <w:bCs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43CF" w14:textId="77777777" w:rsidR="008E63B3" w:rsidRDefault="008E63B3">
            <w:p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29E7" w14:textId="77777777" w:rsidR="008E63B3" w:rsidRDefault="008E63B3">
            <w:pPr>
              <w:spacing w:before="120" w:after="120" w:line="0" w:lineRule="atLeast"/>
              <w:ind w:left="-57" w:right="-57"/>
              <w:jc w:val="both"/>
            </w:pPr>
          </w:p>
        </w:tc>
      </w:tr>
      <w:tr w:rsidR="008E63B3" w14:paraId="4443FD6B" w14:textId="77777777" w:rsidTr="008E63B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C85A70" w14:textId="77777777" w:rsidR="008E63B3" w:rsidRDefault="008E63B3">
            <w:pPr>
              <w:spacing w:before="120" w:after="120" w:line="0" w:lineRule="atLeast"/>
              <w:jc w:val="both"/>
              <w:rPr>
                <w:b/>
                <w:bCs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58F4" w14:textId="77777777" w:rsidR="008E63B3" w:rsidRDefault="008E63B3">
            <w:p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2917" w14:textId="77777777" w:rsidR="008E63B3" w:rsidRDefault="008E63B3">
            <w:pPr>
              <w:spacing w:before="120" w:after="120" w:line="0" w:lineRule="atLeast"/>
              <w:ind w:left="-57" w:right="-57"/>
              <w:jc w:val="both"/>
            </w:pPr>
          </w:p>
        </w:tc>
      </w:tr>
      <w:tr w:rsidR="008E63B3" w14:paraId="0BBB6D4B" w14:textId="77777777" w:rsidTr="008E63B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5DD633" w14:textId="77777777" w:rsidR="008E63B3" w:rsidRDefault="008E63B3">
            <w:pPr>
              <w:spacing w:before="120" w:after="120" w:line="0" w:lineRule="atLeast"/>
              <w:jc w:val="both"/>
              <w:rPr>
                <w:b/>
                <w:bCs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5312" w14:textId="77777777" w:rsidR="008E63B3" w:rsidRDefault="008E63B3">
            <w:p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ACC8" w14:textId="77777777" w:rsidR="008E63B3" w:rsidRDefault="008E63B3">
            <w:pPr>
              <w:spacing w:before="120" w:after="120" w:line="0" w:lineRule="atLeast"/>
              <w:ind w:left="-57" w:right="-57"/>
              <w:jc w:val="both"/>
            </w:pPr>
          </w:p>
        </w:tc>
      </w:tr>
    </w:tbl>
    <w:p w14:paraId="305C9ACF" w14:textId="77777777" w:rsidR="008E63B3" w:rsidRDefault="008E63B3" w:rsidP="008E63B3">
      <w:pPr>
        <w:pStyle w:val="BodyText"/>
        <w:spacing w:before="120" w:line="0" w:lineRule="atLeas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62"/>
        <w:gridCol w:w="1669"/>
      </w:tblGrid>
      <w:tr w:rsidR="008E63B3" w14:paraId="2A2CDDBC" w14:textId="77777777" w:rsidTr="008E63B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ABB264" w14:textId="77777777" w:rsidR="008E63B3" w:rsidRDefault="008E63B3">
            <w:pPr>
              <w:spacing w:before="120" w:after="120" w:line="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9333" w14:textId="77777777" w:rsidR="008E63B3" w:rsidRDefault="008E63B3">
            <w:p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</w:pPr>
            <w:r>
              <w:rPr>
                <w:b/>
                <w:bCs/>
              </w:rPr>
              <w:t>“Ценово предложение”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E285" w14:textId="77777777" w:rsidR="008E63B3" w:rsidRDefault="008E63B3">
            <w:pPr>
              <w:spacing w:before="120" w:after="120" w:line="0" w:lineRule="atLeast"/>
              <w:ind w:left="-57" w:right="-57"/>
              <w:jc w:val="both"/>
            </w:pPr>
          </w:p>
        </w:tc>
      </w:tr>
      <w:tr w:rsidR="008E63B3" w14:paraId="2FE56696" w14:textId="77777777" w:rsidTr="008E63B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4351D6" w14:textId="77777777" w:rsidR="008E63B3" w:rsidRDefault="008E63B3">
            <w:pPr>
              <w:spacing w:before="120" w:after="120" w:line="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3EBB" w14:textId="77777777" w:rsidR="008E63B3" w:rsidRDefault="008E63B3">
            <w:p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6A6B" w14:textId="77777777" w:rsidR="008E63B3" w:rsidRDefault="008E63B3">
            <w:pPr>
              <w:spacing w:before="120" w:after="120" w:line="0" w:lineRule="atLeast"/>
              <w:ind w:left="-57" w:right="-57"/>
              <w:jc w:val="both"/>
            </w:pPr>
          </w:p>
        </w:tc>
      </w:tr>
      <w:tr w:rsidR="008E63B3" w14:paraId="2D95C983" w14:textId="77777777" w:rsidTr="008E63B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9D488F" w14:textId="77777777" w:rsidR="008E63B3" w:rsidRDefault="008E63B3">
            <w:pPr>
              <w:spacing w:before="120" w:after="120" w:line="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3.2.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550A" w14:textId="77777777" w:rsidR="008E63B3" w:rsidRDefault="008E63B3">
            <w:p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3839" w14:textId="77777777" w:rsidR="008E63B3" w:rsidRDefault="008E63B3">
            <w:pPr>
              <w:spacing w:before="120" w:after="120" w:line="0" w:lineRule="atLeast"/>
              <w:ind w:left="-57" w:right="-57"/>
              <w:jc w:val="both"/>
            </w:pPr>
          </w:p>
        </w:tc>
      </w:tr>
    </w:tbl>
    <w:p w14:paraId="66606228" w14:textId="77777777" w:rsidR="008E63B3" w:rsidRDefault="008E63B3" w:rsidP="008E63B3">
      <w:pPr>
        <w:spacing w:before="120" w:after="120" w:line="0" w:lineRule="atLeast"/>
        <w:jc w:val="both"/>
      </w:pPr>
      <w:r>
        <w:t>[</w:t>
      </w:r>
      <w:r>
        <w:rPr>
          <w:i/>
          <w:iCs/>
        </w:rPr>
        <w:t>дата на подписване</w:t>
      </w:r>
      <w:r>
        <w:t>]</w:t>
      </w:r>
      <w:r>
        <w:tab/>
      </w:r>
      <w:r>
        <w:tab/>
      </w:r>
      <w:r>
        <w:tab/>
      </w:r>
      <w:r>
        <w:tab/>
      </w:r>
      <w:r>
        <w:tab/>
        <w:t>Декларатор: [</w:t>
      </w:r>
      <w:r>
        <w:rPr>
          <w:i/>
          <w:iCs/>
        </w:rPr>
        <w:t>подпис</w:t>
      </w:r>
      <w:r>
        <w:t>]: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>
        <w:rPr>
          <w:i/>
          <w:iCs/>
        </w:rPr>
        <w:t>печат, когато е приложимо</w:t>
      </w:r>
      <w:r>
        <w:t>]</w:t>
      </w:r>
    </w:p>
    <w:p w14:paraId="6D61F212" w14:textId="45863BF9" w:rsidR="001047AE" w:rsidRDefault="008E63B3" w:rsidP="00B42BA0">
      <w:pPr>
        <w:spacing w:before="120" w:after="120"/>
        <w:jc w:val="right"/>
        <w:rPr>
          <w:b/>
          <w:i/>
          <w:lang w:eastAsia="en-US"/>
        </w:rPr>
      </w:pPr>
      <w:r>
        <w:rPr>
          <w:b/>
        </w:rPr>
        <w:br w:type="page"/>
      </w:r>
    </w:p>
    <w:p w14:paraId="23B68BB1" w14:textId="53E5D01D" w:rsidR="00375199" w:rsidRPr="00B42BA0" w:rsidRDefault="00375199" w:rsidP="00375199">
      <w:pPr>
        <w:jc w:val="right"/>
        <w:rPr>
          <w:b/>
          <w:i/>
          <w:lang w:val="en-US" w:eastAsia="en-US"/>
        </w:rPr>
      </w:pPr>
      <w:r w:rsidRPr="00395C4D">
        <w:rPr>
          <w:b/>
          <w:i/>
          <w:lang w:eastAsia="en-US"/>
        </w:rPr>
        <w:lastRenderedPageBreak/>
        <w:t>Образец</w:t>
      </w:r>
      <w:r w:rsidR="002F5285">
        <w:rPr>
          <w:b/>
          <w:i/>
          <w:lang w:eastAsia="en-US"/>
        </w:rPr>
        <w:t xml:space="preserve"> </w:t>
      </w:r>
      <w:r w:rsidR="00B42BA0">
        <w:rPr>
          <w:b/>
          <w:i/>
          <w:lang w:val="en-US" w:eastAsia="en-US"/>
        </w:rPr>
        <w:t>2</w:t>
      </w:r>
    </w:p>
    <w:p w14:paraId="2D19D879" w14:textId="77777777" w:rsidR="00375199" w:rsidRDefault="00375199" w:rsidP="00375199">
      <w:pPr>
        <w:rPr>
          <w:lang w:eastAsia="en-US"/>
        </w:rPr>
      </w:pPr>
    </w:p>
    <w:p w14:paraId="53926542" w14:textId="77777777" w:rsidR="00375199" w:rsidRDefault="00375199" w:rsidP="00375199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До</w:t>
      </w:r>
    </w:p>
    <w:p w14:paraId="324383DF" w14:textId="77777777" w:rsidR="00375199" w:rsidRDefault="00375199" w:rsidP="00375199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РЕКТОРА </w:t>
      </w:r>
    </w:p>
    <w:p w14:paraId="6326D541" w14:textId="77777777" w:rsidR="00375199" w:rsidRDefault="00375199" w:rsidP="00375199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НА СОФИЙСКИ УНИВЕРСИТЕТ</w:t>
      </w:r>
    </w:p>
    <w:p w14:paraId="63D0173F" w14:textId="77777777" w:rsidR="00375199" w:rsidRDefault="00375199" w:rsidP="00375199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„СВ. КЛИМЕНТ ОХРИДСКИ“</w:t>
      </w:r>
    </w:p>
    <w:p w14:paraId="4118B6A9" w14:textId="77777777" w:rsidR="00375199" w:rsidRDefault="00375199" w:rsidP="00375199">
      <w:pPr>
        <w:rPr>
          <w:b/>
          <w:bCs/>
          <w:caps/>
          <w:position w:val="8"/>
        </w:rPr>
      </w:pPr>
    </w:p>
    <w:p w14:paraId="6C244503" w14:textId="77777777" w:rsidR="00375199" w:rsidRDefault="00375199" w:rsidP="00375199">
      <w:pPr>
        <w:rPr>
          <w:b/>
          <w:bCs/>
          <w:caps/>
          <w:position w:val="8"/>
        </w:rPr>
      </w:pPr>
    </w:p>
    <w:p w14:paraId="46787934" w14:textId="77777777" w:rsidR="00375199" w:rsidRDefault="00375199" w:rsidP="00375199">
      <w:pPr>
        <w:spacing w:after="120" w:line="360" w:lineRule="auto"/>
        <w:jc w:val="center"/>
        <w:outlineLvl w:val="1"/>
        <w:rPr>
          <w:b/>
          <w:bCs/>
        </w:rPr>
      </w:pPr>
      <w:r>
        <w:rPr>
          <w:b/>
          <w:bCs/>
        </w:rPr>
        <w:t>ПРЕДЛОЖЕНИЕ ЗА ИЗПЪЛНЕНИЕ НА ПОРЪЧКАТА</w:t>
      </w:r>
    </w:p>
    <w:p w14:paraId="16CE9623" w14:textId="77777777" w:rsidR="00375199" w:rsidRDefault="00375199" w:rsidP="00375199">
      <w:pPr>
        <w:jc w:val="center"/>
        <w:rPr>
          <w:b/>
          <w:bCs/>
          <w:caps/>
          <w:position w:val="8"/>
        </w:rPr>
      </w:pP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375199" w14:paraId="18730F9F" w14:textId="77777777" w:rsidTr="0061371E">
        <w:trPr>
          <w:gridAfter w:val="1"/>
          <w:wAfter w:w="95" w:type="dxa"/>
        </w:trPr>
        <w:tc>
          <w:tcPr>
            <w:tcW w:w="672" w:type="dxa"/>
            <w:vAlign w:val="bottom"/>
            <w:hideMark/>
          </w:tcPr>
          <w:p w14:paraId="0E6272D1" w14:textId="77777777" w:rsidR="00375199" w:rsidRDefault="00375199" w:rsidP="006137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DB74F2" w14:textId="77777777" w:rsidR="00375199" w:rsidRDefault="00375199" w:rsidP="006137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8" w:type="dxa"/>
            <w:gridSpan w:val="3"/>
            <w:vAlign w:val="bottom"/>
            <w:hideMark/>
          </w:tcPr>
          <w:p w14:paraId="0B224A86" w14:textId="77777777" w:rsidR="00375199" w:rsidRDefault="00375199" w:rsidP="006137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ЕИК/БУЛСТАТ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91ABA8" w14:textId="77777777" w:rsidR="00375199" w:rsidRDefault="00375199" w:rsidP="0061371E">
            <w:pPr>
              <w:spacing w:line="276" w:lineRule="auto"/>
              <w:rPr>
                <w:lang w:eastAsia="en-US"/>
              </w:rPr>
            </w:pPr>
          </w:p>
        </w:tc>
      </w:tr>
      <w:tr w:rsidR="00375199" w14:paraId="6DB4293D" w14:textId="77777777" w:rsidTr="0061371E">
        <w:trPr>
          <w:gridAfter w:val="1"/>
          <w:wAfter w:w="95" w:type="dxa"/>
        </w:trPr>
        <w:tc>
          <w:tcPr>
            <w:tcW w:w="672" w:type="dxa"/>
          </w:tcPr>
          <w:p w14:paraId="112AF419" w14:textId="77777777" w:rsidR="00375199" w:rsidRDefault="00375199" w:rsidP="006137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E31270" w14:textId="77777777" w:rsidR="00375199" w:rsidRDefault="00375199" w:rsidP="006137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1D4724BD" w14:textId="77777777" w:rsidR="00375199" w:rsidRDefault="00375199" w:rsidP="006137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9162A" w14:textId="77777777" w:rsidR="00375199" w:rsidRDefault="00375199" w:rsidP="0061371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5199" w14:paraId="0FA9C98F" w14:textId="77777777" w:rsidTr="0061371E">
        <w:trPr>
          <w:trHeight w:val="519"/>
        </w:trPr>
        <w:tc>
          <w:tcPr>
            <w:tcW w:w="2233" w:type="dxa"/>
            <w:gridSpan w:val="2"/>
          </w:tcPr>
          <w:p w14:paraId="339EFD26" w14:textId="77777777" w:rsidR="00375199" w:rsidRDefault="00375199" w:rsidP="0061371E">
            <w:pPr>
              <w:spacing w:line="276" w:lineRule="auto"/>
              <w:rPr>
                <w:lang w:eastAsia="en-US"/>
              </w:rPr>
            </w:pPr>
          </w:p>
          <w:p w14:paraId="75627B89" w14:textId="77777777" w:rsidR="00375199" w:rsidRDefault="00375199" w:rsidP="006137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със седалище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A23B7" w14:textId="77777777" w:rsidR="00375199" w:rsidRDefault="00375199" w:rsidP="006137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gridSpan w:val="6"/>
          </w:tcPr>
          <w:p w14:paraId="11A90185" w14:textId="77777777" w:rsidR="00375199" w:rsidRDefault="00375199" w:rsidP="0061371E">
            <w:pPr>
              <w:spacing w:line="276" w:lineRule="auto"/>
              <w:jc w:val="center"/>
              <w:rPr>
                <w:lang w:eastAsia="en-US"/>
              </w:rPr>
            </w:pPr>
          </w:p>
          <w:p w14:paraId="1BABFD39" w14:textId="77777777" w:rsidR="00375199" w:rsidRDefault="00375199" w:rsidP="006137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адрес на управление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E2623" w14:textId="77777777" w:rsidR="00375199" w:rsidRDefault="00375199" w:rsidP="0061371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5199" w14:paraId="2A952E8E" w14:textId="77777777" w:rsidTr="0061371E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14:paraId="7FA6394E" w14:textId="77777777" w:rsidR="00375199" w:rsidRDefault="00375199" w:rsidP="0061371E">
            <w:pPr>
              <w:spacing w:before="120" w:line="276" w:lineRule="auto"/>
              <w:rPr>
                <w:lang w:eastAsia="en-US"/>
              </w:rPr>
            </w:pPr>
          </w:p>
          <w:p w14:paraId="26F154AE" w14:textId="77777777" w:rsidR="00375199" w:rsidRDefault="00375199" w:rsidP="0061371E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представлявано от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A6E0E" w14:textId="77777777" w:rsidR="00375199" w:rsidRDefault="00375199" w:rsidP="006137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3"/>
          </w:tcPr>
          <w:p w14:paraId="296CD692" w14:textId="77777777" w:rsidR="00375199" w:rsidRDefault="00375199" w:rsidP="0061371E">
            <w:pPr>
              <w:spacing w:before="120" w:line="276" w:lineRule="auto"/>
              <w:jc w:val="center"/>
              <w:rPr>
                <w:lang w:eastAsia="en-US"/>
              </w:rPr>
            </w:pPr>
          </w:p>
          <w:p w14:paraId="4F705D74" w14:textId="77777777" w:rsidR="00375199" w:rsidRDefault="00375199" w:rsidP="0061371E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качеството 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E10BF" w14:textId="77777777" w:rsidR="00375199" w:rsidRDefault="00375199" w:rsidP="0061371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5199" w14:paraId="3C8E4D02" w14:textId="77777777" w:rsidTr="0061371E">
        <w:trPr>
          <w:gridAfter w:val="1"/>
          <w:wAfter w:w="95" w:type="dxa"/>
        </w:trPr>
        <w:tc>
          <w:tcPr>
            <w:tcW w:w="2233" w:type="dxa"/>
            <w:gridSpan w:val="2"/>
          </w:tcPr>
          <w:p w14:paraId="3827B5C8" w14:textId="77777777" w:rsidR="00375199" w:rsidRDefault="00375199" w:rsidP="006137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gridSpan w:val="5"/>
            <w:hideMark/>
          </w:tcPr>
          <w:p w14:paraId="66759C56" w14:textId="77777777" w:rsidR="00375199" w:rsidRDefault="00375199" w:rsidP="006137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14:paraId="48FB718C" w14:textId="77777777" w:rsidR="00375199" w:rsidRDefault="00375199" w:rsidP="006137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gridSpan w:val="2"/>
            <w:hideMark/>
          </w:tcPr>
          <w:p w14:paraId="713FEDAF" w14:textId="77777777" w:rsidR="00375199" w:rsidRDefault="00375199" w:rsidP="006137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(длъжност или друго качество)</w:t>
            </w:r>
          </w:p>
        </w:tc>
      </w:tr>
      <w:tr w:rsidR="00375199" w14:paraId="65672E2A" w14:textId="77777777" w:rsidTr="0061371E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  <w:hideMark/>
          </w:tcPr>
          <w:p w14:paraId="3A2D1813" w14:textId="77777777" w:rsidR="00375199" w:rsidRDefault="00375199" w:rsidP="006137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015C47" w14:textId="77777777" w:rsidR="00375199" w:rsidRDefault="00375199" w:rsidP="006137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2" w:type="dxa"/>
            <w:gridSpan w:val="2"/>
            <w:vAlign w:val="bottom"/>
            <w:hideMark/>
          </w:tcPr>
          <w:p w14:paraId="223E05A8" w14:textId="77777777" w:rsidR="00375199" w:rsidRDefault="00375199" w:rsidP="006137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BCD3B" w14:textId="77777777" w:rsidR="00375199" w:rsidRDefault="00375199" w:rsidP="006137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3"/>
            <w:vAlign w:val="bottom"/>
            <w:hideMark/>
          </w:tcPr>
          <w:p w14:paraId="02AD2A0D" w14:textId="77777777" w:rsidR="00375199" w:rsidRDefault="00375199" w:rsidP="006137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ел.-поща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32F17D" w14:textId="77777777" w:rsidR="00375199" w:rsidRDefault="00375199" w:rsidP="0061371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4262E55D" w14:textId="77777777" w:rsidR="00375199" w:rsidRDefault="00375199" w:rsidP="00375199">
      <w:pPr>
        <w:ind w:left="709"/>
      </w:pPr>
    </w:p>
    <w:p w14:paraId="6705EE09" w14:textId="77777777" w:rsidR="00375199" w:rsidRDefault="00375199" w:rsidP="00375199">
      <w:pPr>
        <w:spacing w:line="360" w:lineRule="auto"/>
        <w:jc w:val="right"/>
        <w:rPr>
          <w:b/>
          <w:bCs/>
          <w:i/>
          <w:iCs/>
        </w:rPr>
      </w:pPr>
    </w:p>
    <w:p w14:paraId="6989B385" w14:textId="59D66218" w:rsidR="00375199" w:rsidRDefault="00375199" w:rsidP="00B42BA0">
      <w:pPr>
        <w:spacing w:line="276" w:lineRule="auto"/>
        <w:ind w:firstLine="720"/>
        <w:jc w:val="both"/>
        <w:rPr>
          <w:b/>
          <w:bCs/>
        </w:rPr>
      </w:pPr>
      <w:r>
        <w:t>Относно: процедура</w:t>
      </w:r>
      <w:r w:rsidR="00B42BA0">
        <w:rPr>
          <w:lang w:val="en-US"/>
        </w:rPr>
        <w:t xml:space="preserve"> </w:t>
      </w:r>
      <w:r w:rsidR="00B42BA0">
        <w:t>на договаряне без предварително обявление</w:t>
      </w:r>
      <w:r>
        <w:t xml:space="preserve"> за възлагане на обществена поръчка с предмет:</w:t>
      </w:r>
      <w:r w:rsidR="00A90B35">
        <w:t xml:space="preserve"> </w:t>
      </w:r>
      <w:r w:rsidR="00A90B35" w:rsidRPr="00665331">
        <w:rPr>
          <w:b/>
          <w:bCs/>
          <w:highlight w:val="yellow"/>
        </w:rPr>
        <w:t>„Доставка,</w:t>
      </w:r>
      <w:r w:rsidR="00A90B35" w:rsidRPr="00A90B35">
        <w:rPr>
          <w:b/>
          <w:bCs/>
        </w:rPr>
        <w:t xml:space="preserve"> монтаж и въвеждане в експлоатация</w:t>
      </w:r>
      <w:r w:rsidR="00A90B35" w:rsidRPr="00A90B35">
        <w:rPr>
          <w:b/>
        </w:rPr>
        <w:t xml:space="preserve"> на</w:t>
      </w:r>
      <w:r w:rsidR="00A90B35">
        <w:t xml:space="preserve"> </w:t>
      </w:r>
      <w:r w:rsidR="00A90B35">
        <w:rPr>
          <w:b/>
          <w:bCs/>
        </w:rPr>
        <w:t>ф</w:t>
      </w:r>
      <w:r w:rsidR="00B42BA0">
        <w:rPr>
          <w:b/>
          <w:bCs/>
        </w:rPr>
        <w:t>луориметър за</w:t>
      </w:r>
      <w:r w:rsidR="00B42BA0">
        <w:rPr>
          <w:b/>
          <w:bCs/>
          <w:lang w:val="en-US"/>
        </w:rPr>
        <w:t xml:space="preserve"> </w:t>
      </w:r>
      <w:r w:rsidR="00B42BA0">
        <w:rPr>
          <w:b/>
          <w:bCs/>
        </w:rPr>
        <w:t xml:space="preserve">измерване на флуоресценция, хемилуминисценция или фосфоресценция и спектри на възбуждане </w:t>
      </w:r>
      <w:r>
        <w:t>във Факултета по химия и фармация</w:t>
      </w:r>
      <w:r w:rsidR="00B42BA0">
        <w:t xml:space="preserve"> </w:t>
      </w:r>
      <w:r>
        <w:t>на Софийски университет „Св. Климент Охридски“, по проект BG05M2OP001-1.001-0008</w:t>
      </w:r>
      <w:r w:rsidR="00B42BA0">
        <w:t>.</w:t>
      </w:r>
    </w:p>
    <w:p w14:paraId="62B8F6DE" w14:textId="77777777" w:rsidR="00375199" w:rsidRDefault="00375199" w:rsidP="00375199">
      <w:pPr>
        <w:spacing w:line="360" w:lineRule="auto"/>
        <w:ind w:firstLine="720"/>
        <w:jc w:val="both"/>
        <w:rPr>
          <w:b/>
          <w:bCs/>
        </w:rPr>
      </w:pPr>
    </w:p>
    <w:p w14:paraId="6CE37EA8" w14:textId="77777777" w:rsidR="00375199" w:rsidRDefault="00375199" w:rsidP="00B42BA0">
      <w:pPr>
        <w:spacing w:line="276" w:lineRule="auto"/>
        <w:jc w:val="center"/>
        <w:rPr>
          <w:b/>
          <w:bCs/>
        </w:rPr>
      </w:pPr>
      <w:r>
        <w:rPr>
          <w:b/>
          <w:bCs/>
        </w:rPr>
        <w:t>УВАЖАЕМИ ГОСПОДИН РЕКТОР,</w:t>
      </w:r>
    </w:p>
    <w:p w14:paraId="6E7EF554" w14:textId="7DF7E85A" w:rsidR="00375199" w:rsidRDefault="00375199" w:rsidP="00B42BA0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След като се запознах(ме) с документацията за участие в </w:t>
      </w:r>
      <w:r w:rsidR="00F6567A">
        <w:t>процедура</w:t>
      </w:r>
      <w:r w:rsidR="00F6567A">
        <w:rPr>
          <w:lang w:val="en-US"/>
        </w:rPr>
        <w:t xml:space="preserve"> </w:t>
      </w:r>
      <w:r w:rsidR="00F6567A">
        <w:t>на договаряне без предварително обявление</w:t>
      </w:r>
      <w:r>
        <w:rPr>
          <w:bCs/>
        </w:rPr>
        <w:t xml:space="preserve"> с предмет: </w:t>
      </w:r>
      <w:r w:rsidR="00665331" w:rsidRPr="00665331">
        <w:rPr>
          <w:b/>
          <w:bCs/>
          <w:highlight w:val="yellow"/>
        </w:rPr>
        <w:t>„Доставка</w:t>
      </w:r>
      <w:r w:rsidR="00665331" w:rsidRPr="00A90B35">
        <w:rPr>
          <w:b/>
          <w:bCs/>
        </w:rPr>
        <w:t>, монтаж и въвеждане в експлоатация</w:t>
      </w:r>
      <w:r w:rsidR="00665331" w:rsidRPr="00A90B35">
        <w:rPr>
          <w:b/>
        </w:rPr>
        <w:t xml:space="preserve"> на</w:t>
      </w:r>
      <w:r w:rsidR="00665331">
        <w:t xml:space="preserve"> </w:t>
      </w:r>
      <w:r w:rsidR="00665331">
        <w:rPr>
          <w:b/>
          <w:bCs/>
        </w:rPr>
        <w:t>флуориметър за</w:t>
      </w:r>
      <w:r w:rsidR="00665331">
        <w:rPr>
          <w:b/>
          <w:bCs/>
          <w:lang w:val="en-US"/>
        </w:rPr>
        <w:t xml:space="preserve"> </w:t>
      </w:r>
      <w:r w:rsidR="00665331">
        <w:rPr>
          <w:b/>
          <w:bCs/>
        </w:rPr>
        <w:t>измерване на флуоресценция, хемилуминисценция или фосфоресценция и спектри на възбуждане</w:t>
      </w:r>
      <w:r>
        <w:rPr>
          <w:bCs/>
        </w:rPr>
        <w:t xml:space="preserve"> във Факултета по химия и фармация и Физическия факултет на Софийски университет „Св. Климент Охридски“, по проект BG05M2OP001-1.001-0008, подписаният, ……………………………… представляващ и управляващ ....................................................................…, заявявам следното:</w:t>
      </w:r>
    </w:p>
    <w:p w14:paraId="179692ED" w14:textId="3D15C0C0" w:rsidR="00375199" w:rsidRDefault="00375199" w:rsidP="00B42BA0">
      <w:pPr>
        <w:spacing w:line="276" w:lineRule="auto"/>
        <w:ind w:firstLine="567"/>
        <w:jc w:val="both"/>
        <w:rPr>
          <w:bCs/>
        </w:rPr>
      </w:pPr>
      <w:r>
        <w:rPr>
          <w:b/>
          <w:bCs/>
        </w:rPr>
        <w:t xml:space="preserve">1.  </w:t>
      </w:r>
      <w:r>
        <w:rPr>
          <w:bCs/>
        </w:rPr>
        <w:t>Желая да участвам в настоящата обществена поръчка</w:t>
      </w:r>
      <w:r w:rsidR="006A5946">
        <w:rPr>
          <w:b/>
          <w:bCs/>
        </w:rPr>
        <w:t xml:space="preserve"> договаряне</w:t>
      </w:r>
      <w:r w:rsidR="000E6D5E">
        <w:rPr>
          <w:b/>
          <w:bCs/>
        </w:rPr>
        <w:t xml:space="preserve"> без предварително обявление</w:t>
      </w:r>
      <w:r>
        <w:rPr>
          <w:b/>
          <w:bCs/>
          <w:lang w:val="en-US"/>
        </w:rPr>
        <w:t xml:space="preserve"> </w:t>
      </w:r>
      <w:r w:rsidR="000E6D5E">
        <w:rPr>
          <w:b/>
          <w:bCs/>
        </w:rPr>
        <w:t xml:space="preserve">за </w:t>
      </w:r>
      <w:r w:rsidR="000E6D5E" w:rsidRPr="00665331">
        <w:rPr>
          <w:b/>
          <w:bCs/>
          <w:highlight w:val="yellow"/>
        </w:rPr>
        <w:t>Доставка</w:t>
      </w:r>
      <w:r w:rsidR="00A90B35" w:rsidRPr="00665331">
        <w:rPr>
          <w:b/>
          <w:bCs/>
          <w:highlight w:val="yellow"/>
        </w:rPr>
        <w:t>,</w:t>
      </w:r>
      <w:r w:rsidR="00A90B35">
        <w:rPr>
          <w:b/>
          <w:bCs/>
        </w:rPr>
        <w:t xml:space="preserve"> монтаж и въвеждане в експлоатация</w:t>
      </w:r>
      <w:r w:rsidR="000E6D5E">
        <w:rPr>
          <w:b/>
          <w:bCs/>
        </w:rPr>
        <w:t xml:space="preserve"> на ф</w:t>
      </w:r>
      <w:r>
        <w:rPr>
          <w:b/>
          <w:bCs/>
        </w:rPr>
        <w:t>луориметър за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измерване на флуоресценция, хемилуминисценция или фосфоресценция и спектри на </w:t>
      </w:r>
      <w:r>
        <w:rPr>
          <w:b/>
          <w:bCs/>
        </w:rPr>
        <w:lastRenderedPageBreak/>
        <w:t xml:space="preserve">възбуждане </w:t>
      </w:r>
      <w:r>
        <w:rPr>
          <w:bCs/>
        </w:rPr>
        <w:t>и ще осъществ</w:t>
      </w:r>
      <w:r w:rsidR="00665331">
        <w:rPr>
          <w:bCs/>
        </w:rPr>
        <w:t>я</w:t>
      </w:r>
      <w:r>
        <w:rPr>
          <w:bCs/>
        </w:rPr>
        <w:t xml:space="preserve"> доставката съгласно условията, посочени в документацията за участие и настоящото техническо предложение. </w:t>
      </w:r>
    </w:p>
    <w:p w14:paraId="068F47DF" w14:textId="77777777" w:rsidR="00375199" w:rsidRDefault="00375199" w:rsidP="00B42BA0">
      <w:pPr>
        <w:spacing w:line="276" w:lineRule="auto"/>
        <w:ind w:firstLine="567"/>
        <w:jc w:val="both"/>
        <w:rPr>
          <w:lang w:eastAsia="en-US"/>
        </w:rPr>
      </w:pPr>
      <w:r>
        <w:rPr>
          <w:b/>
        </w:rPr>
        <w:t>2.</w:t>
      </w:r>
      <w:r>
        <w:t xml:space="preserve">  </w:t>
      </w:r>
      <w:r>
        <w:rPr>
          <w:lang w:eastAsia="en-US"/>
        </w:rPr>
        <w:t>В случай че бъдем избрани за изпълнител на обществената поръчка се задължаваме при изпълнение на договора:</w:t>
      </w:r>
    </w:p>
    <w:p w14:paraId="41C4EB36" w14:textId="77777777" w:rsidR="00375199" w:rsidRDefault="00375199" w:rsidP="00B42BA0">
      <w:pPr>
        <w:numPr>
          <w:ilvl w:val="0"/>
          <w:numId w:val="14"/>
        </w:numPr>
        <w:tabs>
          <w:tab w:val="left" w:pos="0"/>
        </w:tabs>
        <w:suppressAutoHyphens/>
        <w:spacing w:after="240" w:line="276" w:lineRule="auto"/>
        <w:jc w:val="both"/>
      </w:pPr>
      <w:r>
        <w:t xml:space="preserve">да изпълняваме задълженията си по </w:t>
      </w:r>
      <w:r>
        <w:rPr>
          <w:lang w:eastAsia="en-US"/>
        </w:rPr>
        <w:t>Договора за възлагане на обществената поръчка</w:t>
      </w:r>
      <w:r>
        <w:t xml:space="preserve">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</w:r>
    </w:p>
    <w:p w14:paraId="3A804F1C" w14:textId="77777777" w:rsidR="00375199" w:rsidRDefault="00375199" w:rsidP="00B42BA0">
      <w:pPr>
        <w:numPr>
          <w:ilvl w:val="0"/>
          <w:numId w:val="14"/>
        </w:numPr>
        <w:tabs>
          <w:tab w:val="left" w:pos="0"/>
        </w:tabs>
        <w:suppressAutoHyphens/>
        <w:spacing w:after="240" w:line="276" w:lineRule="auto"/>
        <w:ind w:left="0" w:firstLine="567"/>
        <w:jc w:val="both"/>
        <w:rPr>
          <w:lang w:eastAsia="en-US"/>
        </w:rPr>
      </w:pPr>
      <w:r>
        <w:rPr>
          <w:lang w:eastAsia="en-US"/>
        </w:rPr>
        <w:t>да изпълняваме задълженията си по Договора и да упражнява всичките си права, с оглед защита интересите на Възложителя;</w:t>
      </w:r>
    </w:p>
    <w:p w14:paraId="6767AC80" w14:textId="77777777" w:rsidR="00375199" w:rsidRDefault="00375199" w:rsidP="00B42BA0">
      <w:pPr>
        <w:numPr>
          <w:ilvl w:val="0"/>
          <w:numId w:val="14"/>
        </w:numPr>
        <w:tabs>
          <w:tab w:val="left" w:pos="0"/>
        </w:tabs>
        <w:suppressAutoHyphens/>
        <w:spacing w:after="240" w:line="276" w:lineRule="auto"/>
        <w:ind w:left="0" w:firstLine="567"/>
        <w:jc w:val="both"/>
        <w:rPr>
          <w:lang w:eastAsia="en-US"/>
        </w:rPr>
      </w:pPr>
      <w:r>
        <w:rPr>
          <w:lang w:eastAsia="en-US"/>
        </w:rPr>
        <w:t>да доставим фабрична нова, не рециклирана, неупотребявана АПАРАТУРА, отговаряща на стандартите за машинна безопасност и на нормите за електрическа безопасност</w:t>
      </w:r>
    </w:p>
    <w:p w14:paraId="0F51A7B5" w14:textId="77777777" w:rsidR="00375199" w:rsidRDefault="00375199" w:rsidP="00B42BA0">
      <w:pPr>
        <w:numPr>
          <w:ilvl w:val="0"/>
          <w:numId w:val="14"/>
        </w:numPr>
        <w:tabs>
          <w:tab w:val="left" w:pos="0"/>
        </w:tabs>
        <w:suppressAutoHyphens/>
        <w:spacing w:after="240" w:line="276" w:lineRule="auto"/>
        <w:ind w:left="0" w:firstLine="567"/>
        <w:jc w:val="both"/>
        <w:rPr>
          <w:lang w:eastAsia="en-US"/>
        </w:rPr>
      </w:pPr>
      <w:r>
        <w:rPr>
          <w:lang w:eastAsia="en-US"/>
        </w:rPr>
        <w:t>да извършим</w:t>
      </w:r>
      <w:r>
        <w:rPr>
          <w:lang w:val="ru-RU" w:eastAsia="en-US"/>
        </w:rPr>
        <w:t xml:space="preserve"> </w:t>
      </w:r>
      <w:r>
        <w:t xml:space="preserve">доставката, </w:t>
      </w:r>
      <w:r>
        <w:rPr>
          <w:rFonts w:eastAsia="Calibri"/>
          <w:bCs/>
          <w:bdr w:val="none" w:sz="0" w:space="0" w:color="auto" w:frame="1"/>
        </w:rPr>
        <w:t>инсталирането,</w:t>
      </w:r>
      <w:r>
        <w:rPr>
          <w:rFonts w:eastAsia="Calibri"/>
          <w:bCs/>
          <w:bdr w:val="none" w:sz="0" w:space="0" w:color="auto" w:frame="1"/>
          <w:lang w:val="ru-RU"/>
        </w:rPr>
        <w:t xml:space="preserve"> </w:t>
      </w:r>
      <w:r>
        <w:rPr>
          <w:rFonts w:eastAsia="Calibri"/>
          <w:bCs/>
          <w:bdr w:val="none" w:sz="0" w:space="0" w:color="auto" w:frame="1"/>
        </w:rPr>
        <w:t xml:space="preserve">въвеждането в експлоатация, обучението на служител на Възложителя, за управление </w:t>
      </w:r>
      <w:r>
        <w:rPr>
          <w:lang w:eastAsia="en-US"/>
        </w:rPr>
        <w:t xml:space="preserve">на АПАРАТУРАТА </w:t>
      </w:r>
      <w:r>
        <w:rPr>
          <w:b/>
          <w:lang w:eastAsia="en-US"/>
        </w:rPr>
        <w:t>в срок до</w:t>
      </w:r>
      <w:r>
        <w:rPr>
          <w:b/>
          <w:lang w:val="ru-RU" w:eastAsia="en-US"/>
        </w:rPr>
        <w:t xml:space="preserve"> ............. </w:t>
      </w:r>
      <w:r>
        <w:rPr>
          <w:i/>
          <w:lang w:val="ru-RU" w:eastAsia="en-US"/>
        </w:rPr>
        <w:t>срокът се посочва в календарни дни</w:t>
      </w:r>
      <w:r>
        <w:rPr>
          <w:lang w:val="ru-RU" w:eastAsia="en-US"/>
        </w:rPr>
        <w:t xml:space="preserve">, считано от датата на сключване на договора с възложителя и не може да е по-дълъг от </w:t>
      </w:r>
      <w:r>
        <w:rPr>
          <w:lang w:eastAsia="en-US"/>
        </w:rPr>
        <w:t>90 (деветдесет) дни, считано от дата на сключване на договора.</w:t>
      </w:r>
    </w:p>
    <w:p w14:paraId="4A9B923C" w14:textId="346F16A5" w:rsidR="00375199" w:rsidRDefault="00375199" w:rsidP="00B42BA0">
      <w:pPr>
        <w:numPr>
          <w:ilvl w:val="0"/>
          <w:numId w:val="14"/>
        </w:numPr>
        <w:tabs>
          <w:tab w:val="left" w:pos="0"/>
        </w:tabs>
        <w:suppressAutoHyphens/>
        <w:spacing w:after="240" w:line="276" w:lineRule="auto"/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да извършим доставката и инсталирането на АПАРАТУРАТА до указаното място в сградата на </w:t>
      </w:r>
      <w:r w:rsidR="000E6D5E">
        <w:rPr>
          <w:lang w:eastAsia="en-US"/>
        </w:rPr>
        <w:t>Факултета по химия и фармация</w:t>
      </w:r>
      <w:r>
        <w:rPr>
          <w:lang w:eastAsia="en-US"/>
        </w:rPr>
        <w:t xml:space="preserve"> на  Софийски университет „Св.</w:t>
      </w:r>
      <w:r>
        <w:rPr>
          <w:lang w:val="en-US" w:eastAsia="en-US"/>
        </w:rPr>
        <w:t xml:space="preserve"> </w:t>
      </w:r>
      <w:r>
        <w:rPr>
          <w:lang w:eastAsia="en-US"/>
        </w:rPr>
        <w:t>Климент Охридски“,</w:t>
      </w:r>
      <w:r>
        <w:t xml:space="preserve"> съответно да прехвърли собствеността и предаде на Възложителя АПАРАТУРАТА, предмет на доставка, отговаряща на техническите стандарти и изисквания, и окомплектована с</w:t>
      </w:r>
      <w:r>
        <w:rPr>
          <w:color w:val="000000"/>
        </w:rPr>
        <w:t xml:space="preserve">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</w:r>
    </w:p>
    <w:p w14:paraId="4D45EC93" w14:textId="77777777" w:rsidR="00375199" w:rsidRDefault="00375199" w:rsidP="00B42BA0">
      <w:pPr>
        <w:numPr>
          <w:ilvl w:val="0"/>
          <w:numId w:val="14"/>
        </w:numPr>
        <w:tabs>
          <w:tab w:val="left" w:pos="0"/>
        </w:tabs>
        <w:suppressAutoHyphens/>
        <w:spacing w:after="240" w:line="276" w:lineRule="auto"/>
        <w:ind w:left="0" w:firstLine="567"/>
        <w:jc w:val="both"/>
        <w:rPr>
          <w:lang w:eastAsia="en-US"/>
        </w:rPr>
      </w:pPr>
      <w:r>
        <w:rPr>
          <w:rFonts w:eastAsia="Calibri"/>
          <w:lang w:eastAsia="zh-CN"/>
        </w:rPr>
        <w:t xml:space="preserve">да приключим изпълнението на всички дейности, свързани с доставката, инсталирането (монтажа), въвеждането в експлоатация на АПАРАТУРАТА и обучението на </w:t>
      </w:r>
      <w:r>
        <w:rPr>
          <w:rFonts w:eastAsia="Calibri"/>
          <w:bCs/>
          <w:bdr w:val="none" w:sz="0" w:space="0" w:color="auto" w:frame="1"/>
        </w:rPr>
        <w:t>служител на Възложителя</w:t>
      </w:r>
      <w:r>
        <w:rPr>
          <w:rFonts w:eastAsia="Calibri"/>
          <w:bCs/>
          <w:bdr w:val="none" w:sz="0" w:space="0" w:color="auto" w:frame="1"/>
          <w:lang w:val="en-US"/>
        </w:rPr>
        <w:t xml:space="preserve"> </w:t>
      </w:r>
      <w:r>
        <w:rPr>
          <w:rFonts w:eastAsia="Calibri"/>
          <w:bCs/>
          <w:bdr w:val="none" w:sz="0" w:space="0" w:color="auto" w:frame="1"/>
        </w:rPr>
        <w:t>в</w:t>
      </w:r>
      <w:r>
        <w:rPr>
          <w:rFonts w:eastAsia="Calibri"/>
          <w:lang w:eastAsia="zh-CN"/>
        </w:rPr>
        <w:t xml:space="preserve"> договорения срок. За извършената доставка и въвеждане в експлоатация страните, или упълномощени от тях лица подписват двустранен протокол. Възложителят има право да откаже да подпише протокола по настоящата точка до окончателното въвеждане на АПАРАТУРАТА в експлоатация, в степен позволяваща безпрепятствената ѝ употреба;</w:t>
      </w:r>
    </w:p>
    <w:p w14:paraId="0E91A902" w14:textId="77777777" w:rsidR="00375199" w:rsidRDefault="00375199" w:rsidP="00B42BA0">
      <w:pPr>
        <w:numPr>
          <w:ilvl w:val="0"/>
          <w:numId w:val="14"/>
        </w:numPr>
        <w:tabs>
          <w:tab w:val="left" w:pos="0"/>
        </w:tabs>
        <w:suppressAutoHyphens/>
        <w:spacing w:after="240" w:line="276" w:lineRule="auto"/>
        <w:ind w:left="0" w:firstLine="567"/>
        <w:jc w:val="both"/>
        <w:rPr>
          <w:lang w:eastAsia="en-US"/>
        </w:rPr>
      </w:pPr>
      <w:r>
        <w:rPr>
          <w:rFonts w:eastAsia="Lucida Sans Unicode"/>
          <w:lang w:bidi="en-US"/>
        </w:rPr>
        <w:t>в рамките на гаранционния срок да отстраняваме със свои сили и средства всички несъответствия на АПАРАТУРАТА, съответно подменя дефектирали части и/или компоненти с нови, съгласно гаранционните условия и Техническото предложение на Изпълнителя;</w:t>
      </w:r>
    </w:p>
    <w:p w14:paraId="050D70E5" w14:textId="77777777" w:rsidR="00375199" w:rsidRDefault="00375199" w:rsidP="00B42BA0">
      <w:pPr>
        <w:numPr>
          <w:ilvl w:val="0"/>
          <w:numId w:val="14"/>
        </w:numPr>
        <w:tabs>
          <w:tab w:val="left" w:pos="0"/>
        </w:tabs>
        <w:suppressAutoHyphens/>
        <w:spacing w:after="240" w:line="276" w:lineRule="auto"/>
        <w:ind w:left="0" w:firstLine="567"/>
        <w:jc w:val="both"/>
        <w:rPr>
          <w:lang w:eastAsia="en-US"/>
        </w:rPr>
      </w:pPr>
      <w:r>
        <w:rPr>
          <w:rFonts w:eastAsia="Lucida Sans Unicode"/>
          <w:lang w:bidi="en-US"/>
        </w:rPr>
        <w:lastRenderedPageBreak/>
        <w:t xml:space="preserve">във времето на гаранционния срок на АПАРАТУРАТА ще отстраняваме заявените рекламации за възникнали повреди в </w:t>
      </w:r>
      <w:r>
        <w:t>срок до 20 дни</w:t>
      </w:r>
      <w:r>
        <w:rPr>
          <w:rFonts w:eastAsia="Lucida Sans Unicode"/>
          <w:lang w:bidi="en-US"/>
        </w:rPr>
        <w:t>, като времето за реакция ще е не по-дълъг от 7 дни;</w:t>
      </w:r>
    </w:p>
    <w:p w14:paraId="6FB0B963" w14:textId="77777777" w:rsidR="00375199" w:rsidRDefault="00375199" w:rsidP="00B42BA0">
      <w:pPr>
        <w:numPr>
          <w:ilvl w:val="0"/>
          <w:numId w:val="14"/>
        </w:numPr>
        <w:tabs>
          <w:tab w:val="left" w:pos="0"/>
        </w:tabs>
        <w:suppressAutoHyphens/>
        <w:spacing w:after="240" w:line="276" w:lineRule="auto"/>
        <w:ind w:left="0" w:firstLine="567"/>
        <w:jc w:val="both"/>
        <w:rPr>
          <w:lang w:eastAsia="en-US"/>
        </w:rPr>
      </w:pPr>
      <w:r>
        <w:rPr>
          <w:lang w:eastAsia="en-US"/>
        </w:rPr>
        <w:t>да подписваме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от наша страна да подпишем протокол, предвиден в договора, приемаме Възложителят да изпрати на Изпълнителя констативен протокол подписан от свой представител, който е обвързващ за Изпълнителя;</w:t>
      </w:r>
    </w:p>
    <w:p w14:paraId="69C4EDA5" w14:textId="77777777" w:rsidR="00375199" w:rsidRDefault="00375199" w:rsidP="00B42BA0">
      <w:pPr>
        <w:numPr>
          <w:ilvl w:val="0"/>
          <w:numId w:val="14"/>
        </w:numPr>
        <w:tabs>
          <w:tab w:val="left" w:pos="0"/>
        </w:tabs>
        <w:suppressAutoHyphens/>
        <w:spacing w:after="240" w:line="276" w:lineRule="auto"/>
        <w:ind w:left="0" w:firstLine="567"/>
        <w:jc w:val="both"/>
        <w:rPr>
          <w:lang w:eastAsia="en-US"/>
        </w:rPr>
      </w:pPr>
      <w:r>
        <w:rPr>
          <w:lang w:eastAsia="en-US"/>
        </w:rPr>
        <w:t>да доставим АПАРАТУРАТА</w:t>
      </w:r>
      <w:r>
        <w:t xml:space="preserve"> в опаковката, която да я предпазва от външни въздействия по време на транспортиране и съхранение на склад;</w:t>
      </w:r>
    </w:p>
    <w:p w14:paraId="42DDB553" w14:textId="77777777" w:rsidR="00375199" w:rsidRDefault="00375199" w:rsidP="00B42BA0">
      <w:pPr>
        <w:numPr>
          <w:ilvl w:val="0"/>
          <w:numId w:val="14"/>
        </w:numPr>
        <w:tabs>
          <w:tab w:val="left" w:pos="0"/>
        </w:tabs>
        <w:suppressAutoHyphens/>
        <w:spacing w:after="240" w:line="276" w:lineRule="auto"/>
        <w:ind w:left="0" w:firstLine="567"/>
        <w:jc w:val="both"/>
        <w:rPr>
          <w:lang w:eastAsia="en-US"/>
        </w:rPr>
      </w:pPr>
      <w:r>
        <w:rPr>
          <w:lang w:eastAsia="en-US"/>
        </w:rPr>
        <w:t>да носим риска от увреждане или погиване на стоката до момента на подписване на приемо-предавателния протокол без забележки от страна на Възложителя;</w:t>
      </w:r>
    </w:p>
    <w:p w14:paraId="4E81F796" w14:textId="77777777" w:rsidR="00375199" w:rsidRDefault="00375199" w:rsidP="00B42BA0">
      <w:pPr>
        <w:numPr>
          <w:ilvl w:val="0"/>
          <w:numId w:val="14"/>
        </w:numPr>
        <w:tabs>
          <w:tab w:val="left" w:pos="0"/>
        </w:tabs>
        <w:suppressAutoHyphens/>
        <w:spacing w:after="240" w:line="276" w:lineRule="auto"/>
        <w:ind w:left="0" w:firstLine="567"/>
        <w:jc w:val="both"/>
        <w:rPr>
          <w:lang w:eastAsia="en-US"/>
        </w:rPr>
      </w:pPr>
      <w:r>
        <w:rPr>
          <w:lang w:eastAsia="en-US"/>
        </w:rPr>
        <w:t>да отговаряме за действията на подизпълнителя като за свои;</w:t>
      </w:r>
    </w:p>
    <w:p w14:paraId="6B040570" w14:textId="6B001853" w:rsidR="00375199" w:rsidRDefault="00375199" w:rsidP="00B42BA0">
      <w:pPr>
        <w:numPr>
          <w:ilvl w:val="0"/>
          <w:numId w:val="14"/>
        </w:numPr>
        <w:tabs>
          <w:tab w:val="left" w:pos="0"/>
        </w:tabs>
        <w:suppressAutoHyphens/>
        <w:spacing w:after="240" w:line="276" w:lineRule="auto"/>
        <w:ind w:left="0" w:firstLine="567"/>
        <w:contextualSpacing/>
        <w:jc w:val="both"/>
        <w:rPr>
          <w:lang w:eastAsia="en-US"/>
        </w:rPr>
      </w:pPr>
      <w:r>
        <w:rPr>
          <w:lang w:eastAsia="en-US"/>
        </w:rPr>
        <w:t>да сключим договор/договори за подизпълнение с посочените в офертата ни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</w:t>
      </w:r>
      <w:r w:rsidR="004A2E51">
        <w:rPr>
          <w:lang w:val="en-US" w:eastAsia="en-US"/>
        </w:rPr>
        <w:t>4</w:t>
      </w:r>
      <w:r>
        <w:rPr>
          <w:lang w:eastAsia="en-US"/>
        </w:rPr>
        <w:t xml:space="preserve"> ЗОП.</w:t>
      </w:r>
    </w:p>
    <w:p w14:paraId="145192A0" w14:textId="77777777" w:rsidR="00375199" w:rsidRDefault="00375199" w:rsidP="00B42BA0">
      <w:pPr>
        <w:tabs>
          <w:tab w:val="left" w:pos="0"/>
        </w:tabs>
        <w:suppressAutoHyphens/>
        <w:spacing w:after="240" w:line="276" w:lineRule="auto"/>
        <w:ind w:left="567"/>
        <w:contextualSpacing/>
        <w:jc w:val="both"/>
        <w:rPr>
          <w:lang w:eastAsia="en-US"/>
        </w:rPr>
      </w:pPr>
    </w:p>
    <w:p w14:paraId="1872BE32" w14:textId="77777777" w:rsidR="00375199" w:rsidRDefault="00375199" w:rsidP="00B42BA0">
      <w:pPr>
        <w:numPr>
          <w:ilvl w:val="0"/>
          <w:numId w:val="14"/>
        </w:numPr>
        <w:tabs>
          <w:tab w:val="left" w:pos="0"/>
        </w:tabs>
        <w:suppressAutoHyphens/>
        <w:autoSpaceDE w:val="0"/>
        <w:autoSpaceDN w:val="0"/>
        <w:adjustRightInd w:val="0"/>
        <w:spacing w:before="240" w:after="24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>
        <w:t xml:space="preserve">Декларираме, че доставката на АПАРАТУРАТА обхваща всички дейности по реализиране на поръчката – </w:t>
      </w:r>
      <w:r>
        <w:rPr>
          <w:lang w:eastAsia="en-US"/>
        </w:rPr>
        <w:t xml:space="preserve">опаковане, </w:t>
      </w:r>
      <w:r>
        <w:t xml:space="preserve">товарене, разтоварване, </w:t>
      </w:r>
      <w:r>
        <w:rPr>
          <w:lang w:eastAsia="en-US"/>
        </w:rPr>
        <w:t>транспортни разходи, застраховки, данъци, такси, мита, пощенски и други</w:t>
      </w:r>
      <w:r>
        <w:t xml:space="preserve"> съпътстващи </w:t>
      </w:r>
      <w:r>
        <w:rPr>
          <w:lang w:eastAsia="zh-CN"/>
        </w:rPr>
        <w:t>инсталирането, въвеждането в експлоатация и привеждане в работно състояние, обучение на специалист, доставка на техническа и сервизна документация, всички разходи за извършване на гаранционно обслужване в срока на гаранцията,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 отговорност на Изпълнителя.</w:t>
      </w:r>
    </w:p>
    <w:p w14:paraId="04F7553E" w14:textId="77777777" w:rsidR="00375199" w:rsidRDefault="00375199" w:rsidP="00B42BA0">
      <w:pPr>
        <w:tabs>
          <w:tab w:val="left" w:pos="0"/>
        </w:tabs>
        <w:suppressAutoHyphens/>
        <w:autoSpaceDE w:val="0"/>
        <w:autoSpaceDN w:val="0"/>
        <w:adjustRightInd w:val="0"/>
        <w:spacing w:before="240" w:after="240" w:line="276" w:lineRule="auto"/>
        <w:ind w:left="567"/>
        <w:contextualSpacing/>
        <w:jc w:val="both"/>
        <w:rPr>
          <w:rFonts w:eastAsia="Calibri"/>
          <w:lang w:eastAsia="en-US"/>
        </w:rPr>
      </w:pPr>
    </w:p>
    <w:p w14:paraId="1F8DCD2B" w14:textId="68E0A099" w:rsidR="00375199" w:rsidRDefault="00375199" w:rsidP="00B42BA0">
      <w:pPr>
        <w:suppressAutoHyphens/>
        <w:spacing w:line="276" w:lineRule="auto"/>
        <w:ind w:firstLine="567"/>
        <w:jc w:val="both"/>
      </w:pPr>
      <w:r>
        <w:rPr>
          <w:b/>
        </w:rPr>
        <w:t>3.</w:t>
      </w:r>
      <w:r>
        <w:t xml:space="preserve"> </w:t>
      </w:r>
      <w:r>
        <w:rPr>
          <w:b/>
          <w:bCs/>
        </w:rPr>
        <w:t xml:space="preserve">Нашето конкретното ПРЕДЛОЖЕНИЕ ЗА ИЗПЪЛНЕНИЕ на поръчката </w:t>
      </w:r>
      <w:r w:rsidR="000E6D5E">
        <w:rPr>
          <w:b/>
          <w:bCs/>
        </w:rPr>
        <w:t>за</w:t>
      </w:r>
      <w:r>
        <w:rPr>
          <w:b/>
          <w:bCs/>
        </w:rPr>
        <w:t xml:space="preserve"> </w:t>
      </w:r>
      <w:r w:rsidR="000E6D5E">
        <w:rPr>
          <w:b/>
          <w:bCs/>
        </w:rPr>
        <w:t>Доставката на ф</w:t>
      </w:r>
      <w:r>
        <w:rPr>
          <w:b/>
          <w:bCs/>
        </w:rPr>
        <w:t>луориметър за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измерване на флуоресценция, хемилуминисценция или фосфоресценция и спектри на възбуждане е както следва:</w:t>
      </w:r>
    </w:p>
    <w:p w14:paraId="1E04B374" w14:textId="77777777" w:rsidR="00375199" w:rsidRDefault="00375199" w:rsidP="00B42BA0">
      <w:pPr>
        <w:spacing w:line="276" w:lineRule="auto"/>
        <w:jc w:val="both"/>
      </w:pPr>
      <w:r>
        <w:t>Срок за изпълнение: ……………………</w:t>
      </w:r>
    </w:p>
    <w:p w14:paraId="356531E6" w14:textId="77777777" w:rsidR="00375199" w:rsidRDefault="00375199" w:rsidP="00B42BA0">
      <w:pPr>
        <w:spacing w:line="276" w:lineRule="auto"/>
        <w:jc w:val="both"/>
        <w:rPr>
          <w:b/>
          <w:bCs/>
        </w:rPr>
      </w:pPr>
      <w:r>
        <w:rPr>
          <w:b/>
          <w:bCs/>
        </w:rPr>
        <w:t>Марка …… Модел …….</w:t>
      </w:r>
    </w:p>
    <w:p w14:paraId="06380658" w14:textId="77777777" w:rsidR="00375199" w:rsidRDefault="00375199" w:rsidP="00375199">
      <w:pPr>
        <w:tabs>
          <w:tab w:val="left" w:pos="993"/>
        </w:tabs>
        <w:spacing w:line="276" w:lineRule="auto"/>
        <w:jc w:val="both"/>
        <w:rPr>
          <w:b/>
          <w:i/>
        </w:rPr>
      </w:pPr>
    </w:p>
    <w:p w14:paraId="2E5823E1" w14:textId="77777777" w:rsidR="00375199" w:rsidRDefault="00375199" w:rsidP="00375199">
      <w:pPr>
        <w:tabs>
          <w:tab w:val="left" w:pos="993"/>
        </w:tabs>
        <w:spacing w:line="276" w:lineRule="auto"/>
        <w:jc w:val="both"/>
        <w:rPr>
          <w:b/>
          <w:i/>
          <w:lang w:eastAsia="en-US"/>
        </w:rPr>
      </w:pPr>
      <w:r>
        <w:rPr>
          <w:b/>
          <w:i/>
        </w:rPr>
        <w:lastRenderedPageBreak/>
        <w:t xml:space="preserve">ВАЖНО: </w:t>
      </w:r>
      <w:r>
        <w:rPr>
          <w:i/>
        </w:rPr>
        <w:t>Характеристиките на п</w:t>
      </w:r>
      <w:r>
        <w:rPr>
          <w:i/>
          <w:lang w:eastAsia="en-US"/>
        </w:rPr>
        <w:t xml:space="preserve">араметрите, посочени в таблиците трябва да се попълнят така че комисията да може да приложи методиката за оценка, т.е. посочените параметри трябва да съответстват на Техническата спецификация и на показателя за оценка. </w:t>
      </w:r>
    </w:p>
    <w:p w14:paraId="06653447" w14:textId="77777777" w:rsidR="00375199" w:rsidRDefault="00375199" w:rsidP="00375199">
      <w:pPr>
        <w:spacing w:line="360" w:lineRule="auto"/>
        <w:jc w:val="both"/>
        <w:rPr>
          <w:b/>
          <w:bCs/>
        </w:rPr>
      </w:pPr>
    </w:p>
    <w:p w14:paraId="73932A7B" w14:textId="77777777" w:rsidR="00375199" w:rsidRDefault="00375199" w:rsidP="0037519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ТАБЛИЦИ С ХАРАКТЕРИСТИКИ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678"/>
      </w:tblGrid>
      <w:tr w:rsidR="0061371E" w14:paraId="1270E850" w14:textId="77777777" w:rsidTr="0061371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5B0E5FB1" w14:textId="5136029F" w:rsidR="0061371E" w:rsidRDefault="0061371E">
            <w:r>
              <w:rPr>
                <w:b/>
              </w:rPr>
              <w:t xml:space="preserve">МИНИМАЛНИ изисквания КЪМ ХАРАКТЕРИСТИКИТЕ на апаратурата - </w:t>
            </w:r>
            <w:r>
              <w:rPr>
                <w:b/>
                <w:bCs/>
              </w:rPr>
              <w:t>Флуориметър за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измерване на флуоресценция, хемилуминисценция или фосфоресценция и спектри на възбуждане</w:t>
            </w:r>
          </w:p>
        </w:tc>
      </w:tr>
      <w:tr w:rsidR="00375199" w14:paraId="3A9ABE54" w14:textId="77777777" w:rsidTr="00E378B1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DE58" w14:textId="77777777" w:rsidR="00375199" w:rsidRDefault="00375199" w:rsidP="0061371E">
            <w:pPr>
              <w:rPr>
                <w:lang w:val="ru-RU"/>
              </w:rPr>
            </w:pPr>
            <w:r>
              <w:rPr>
                <w:b/>
              </w:rPr>
              <w:t>ИЗИСКВАНЕ НА ВЪЗЛОЖИТЕЛЯ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B607" w14:textId="77777777" w:rsidR="00375199" w:rsidRDefault="00375199" w:rsidP="0061371E">
            <w:pPr>
              <w:jc w:val="center"/>
              <w:rPr>
                <w:b/>
              </w:rPr>
            </w:pPr>
            <w:r>
              <w:rPr>
                <w:b/>
              </w:rPr>
              <w:t>ПРЕДЛОЖЕНИЕ НА УЧАСТНИКА</w:t>
            </w:r>
          </w:p>
          <w:p w14:paraId="657AFF23" w14:textId="77777777" w:rsidR="00375199" w:rsidRDefault="00375199" w:rsidP="0061371E">
            <w:pPr>
              <w:rPr>
                <w:lang w:val="ru-RU"/>
              </w:rPr>
            </w:pPr>
            <w:r>
              <w:rPr>
                <w:b/>
              </w:rPr>
              <w:t>(с посочена страница от официален документ, доказващ предложението)</w:t>
            </w:r>
          </w:p>
        </w:tc>
      </w:tr>
      <w:tr w:rsidR="00375199" w14:paraId="15CB6CE1" w14:textId="77777777" w:rsidTr="0061371E">
        <w:trPr>
          <w:trHeight w:val="35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F352" w14:textId="32D21C46" w:rsidR="00375199" w:rsidRDefault="00375199" w:rsidP="00375199">
            <w:pPr>
              <w:rPr>
                <w:lang w:val="ru-RU"/>
              </w:rPr>
            </w:pPr>
            <w:r>
              <w:rPr>
                <w:b/>
                <w:i/>
                <w:lang w:eastAsia="en-US"/>
              </w:rPr>
              <w:t>Технически характеристики:</w:t>
            </w:r>
          </w:p>
        </w:tc>
      </w:tr>
      <w:tr w:rsidR="00375199" w14:paraId="00187ED5" w14:textId="77777777" w:rsidTr="00E378B1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B048" w14:textId="41938AC3" w:rsidR="00375199" w:rsidRDefault="00375199" w:rsidP="00375199">
            <w:pPr>
              <w:rPr>
                <w:lang w:val="en-US"/>
              </w:rPr>
            </w:pPr>
            <w:r>
              <w:rPr>
                <w:lang w:eastAsia="en-US"/>
              </w:rPr>
              <w:t>(1)</w:t>
            </w:r>
            <w:r>
              <w:rPr>
                <w:lang w:eastAsia="en-US"/>
              </w:rPr>
              <w:tab/>
              <w:t>Спектрален обхват на възбуждане: 200-700 nm и детекция на емисията в интервал 250-900 nm;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8B01" w14:textId="77777777" w:rsidR="00375199" w:rsidRDefault="00375199" w:rsidP="00375199">
            <w:pPr>
              <w:rPr>
                <w:lang w:val="ru-RU"/>
              </w:rPr>
            </w:pPr>
          </w:p>
        </w:tc>
      </w:tr>
      <w:tr w:rsidR="00375199" w14:paraId="3166D43D" w14:textId="77777777" w:rsidTr="00E378B1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6036" w14:textId="543F32CE" w:rsidR="00375199" w:rsidRDefault="00375199" w:rsidP="00375199">
            <w:r>
              <w:rPr>
                <w:lang w:eastAsia="en-US"/>
              </w:rPr>
              <w:t>(2)</w:t>
            </w:r>
            <w:r>
              <w:rPr>
                <w:lang w:eastAsia="en-US"/>
              </w:rPr>
              <w:tab/>
              <w:t>Черни-Търнер или еквивалентен монохроматор осигуряващ точност на дължината на вълната не повече от 2 nm;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BF40" w14:textId="77777777" w:rsidR="00375199" w:rsidRDefault="00375199" w:rsidP="00375199">
            <w:pPr>
              <w:rPr>
                <w:lang w:val="en-US"/>
              </w:rPr>
            </w:pPr>
          </w:p>
        </w:tc>
      </w:tr>
      <w:tr w:rsidR="00375199" w14:paraId="0C6EF875" w14:textId="77777777" w:rsidTr="00E378B1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07C5" w14:textId="178CEC1E" w:rsidR="00375199" w:rsidRDefault="00375199" w:rsidP="00375199">
            <w:r>
              <w:rPr>
                <w:lang w:eastAsia="en-US"/>
              </w:rPr>
              <w:t>(3)</w:t>
            </w:r>
            <w:r>
              <w:rPr>
                <w:lang w:eastAsia="en-US"/>
              </w:rPr>
              <w:tab/>
              <w:t>Източник: Ксенонова лампа или еквивалентен;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E1B7" w14:textId="77777777" w:rsidR="00375199" w:rsidRDefault="00375199" w:rsidP="00375199">
            <w:pPr>
              <w:rPr>
                <w:lang w:val="en-US"/>
              </w:rPr>
            </w:pPr>
          </w:p>
        </w:tc>
      </w:tr>
      <w:tr w:rsidR="00375199" w14:paraId="054CEECE" w14:textId="77777777" w:rsidTr="00E378B1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6537" w14:textId="144B083A" w:rsidR="00375199" w:rsidRDefault="00375199" w:rsidP="00375199">
            <w:pPr>
              <w:rPr>
                <w:lang w:val="en-US"/>
              </w:rPr>
            </w:pPr>
            <w:r>
              <w:rPr>
                <w:lang w:eastAsia="en-US"/>
              </w:rPr>
              <w:t>(4)</w:t>
            </w:r>
            <w:r>
              <w:rPr>
                <w:lang w:eastAsia="en-US"/>
              </w:rPr>
              <w:tab/>
              <w:t>Детектор: Фотодиоден детектор или еквивалентен осигуряващ: повторяемост на дължината на вълната ≤0.3 nm; Чувствителност: по-добра от 6000:1; Максимална скорост: не по-малка 10000 nm/s;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B81D" w14:textId="77777777" w:rsidR="00375199" w:rsidRDefault="00375199" w:rsidP="00375199">
            <w:pPr>
              <w:rPr>
                <w:lang w:val="ru-RU"/>
              </w:rPr>
            </w:pPr>
          </w:p>
        </w:tc>
      </w:tr>
      <w:tr w:rsidR="00375199" w14:paraId="703624EE" w14:textId="77777777" w:rsidTr="00E378B1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0623" w14:textId="1D875DEF" w:rsidR="00375199" w:rsidRDefault="00375199" w:rsidP="00375199">
            <w:pPr>
              <w:rPr>
                <w:lang w:val="en-US"/>
              </w:rPr>
            </w:pPr>
            <w:r>
              <w:rPr>
                <w:lang w:eastAsia="en-US"/>
              </w:rPr>
              <w:t>(5)</w:t>
            </w:r>
            <w:r>
              <w:rPr>
                <w:lang w:eastAsia="en-US"/>
              </w:rPr>
              <w:tab/>
              <w:t>Спектрални процепи: в интервала 1-20 nm – безстъпково или поне с 5 стъпки;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5A7B" w14:textId="77777777" w:rsidR="00375199" w:rsidRDefault="00375199" w:rsidP="00375199">
            <w:pPr>
              <w:rPr>
                <w:lang w:val="ru-RU"/>
              </w:rPr>
            </w:pPr>
          </w:p>
        </w:tc>
      </w:tr>
      <w:tr w:rsidR="00375199" w14:paraId="5C7F6180" w14:textId="77777777" w:rsidTr="00E378B1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D804" w14:textId="6D2B4A86" w:rsidR="00375199" w:rsidRDefault="00375199" w:rsidP="00375199">
            <w:pPr>
              <w:rPr>
                <w:lang w:val="en-US"/>
              </w:rPr>
            </w:pPr>
            <w:r>
              <w:rPr>
                <w:lang w:eastAsia="en-US"/>
              </w:rPr>
              <w:t>(6)</w:t>
            </w:r>
            <w:r>
              <w:rPr>
                <w:lang w:eastAsia="en-US"/>
              </w:rPr>
              <w:tab/>
              <w:t>Захранване 210-240 V;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F27D" w14:textId="77777777" w:rsidR="00375199" w:rsidRDefault="00375199" w:rsidP="00375199">
            <w:pPr>
              <w:rPr>
                <w:lang w:val="ru-RU"/>
              </w:rPr>
            </w:pPr>
          </w:p>
        </w:tc>
      </w:tr>
      <w:tr w:rsidR="00375199" w14:paraId="17C20167" w14:textId="77777777" w:rsidTr="00E378B1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575B" w14:textId="30D6F96E" w:rsidR="00375199" w:rsidRDefault="00375199" w:rsidP="00375199">
            <w:pPr>
              <w:rPr>
                <w:lang w:val="en-US"/>
              </w:rPr>
            </w:pPr>
            <w:r>
              <w:rPr>
                <w:lang w:eastAsia="en-US"/>
              </w:rPr>
              <w:t>(7)</w:t>
            </w:r>
            <w:r>
              <w:rPr>
                <w:lang w:eastAsia="en-US"/>
              </w:rPr>
              <w:tab/>
              <w:t>Софтуер и прилежаща към него подходяща компютърна конфигурация;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475" w14:textId="77777777" w:rsidR="00375199" w:rsidRDefault="00375199" w:rsidP="00375199">
            <w:pPr>
              <w:rPr>
                <w:lang w:val="ru-RU"/>
              </w:rPr>
            </w:pPr>
          </w:p>
        </w:tc>
      </w:tr>
      <w:tr w:rsidR="00375199" w14:paraId="561734A6" w14:textId="77777777" w:rsidTr="0061371E">
        <w:trPr>
          <w:trHeight w:val="35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5E31" w14:textId="422BC974" w:rsidR="00375199" w:rsidRDefault="00375199" w:rsidP="00375199">
            <w:pPr>
              <w:rPr>
                <w:lang w:val="ru-RU"/>
              </w:rPr>
            </w:pPr>
            <w:r>
              <w:rPr>
                <w:b/>
                <w:i/>
                <w:lang w:eastAsia="en-US"/>
              </w:rPr>
              <w:t>Минимални необходими принадлежности:</w:t>
            </w:r>
          </w:p>
        </w:tc>
      </w:tr>
      <w:tr w:rsidR="00375199" w14:paraId="2461CCA9" w14:textId="77777777" w:rsidTr="00E378B1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9AA4" w14:textId="24DC2E79" w:rsidR="00375199" w:rsidRDefault="00375199" w:rsidP="00375199">
            <w:pPr>
              <w:rPr>
                <w:lang w:val="en-US"/>
              </w:rPr>
            </w:pPr>
            <w:r>
              <w:rPr>
                <w:lang w:eastAsia="en-US"/>
              </w:rPr>
              <w:t>(1)</w:t>
            </w:r>
            <w:r>
              <w:rPr>
                <w:b/>
                <w:i/>
                <w:lang w:eastAsia="en-US"/>
              </w:rPr>
              <w:tab/>
            </w:r>
            <w:r>
              <w:rPr>
                <w:lang w:eastAsia="en-US"/>
              </w:rPr>
              <w:t>Отражателна приставка (сфера) за снемане на спектри на отражение на твърди и течни проби със спектрален обхват 250-800 nm;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8E52" w14:textId="77777777" w:rsidR="00375199" w:rsidRDefault="00375199" w:rsidP="00375199">
            <w:pPr>
              <w:rPr>
                <w:lang w:val="ru-RU"/>
              </w:rPr>
            </w:pPr>
          </w:p>
        </w:tc>
      </w:tr>
      <w:tr w:rsidR="00375199" w14:paraId="17D330CA" w14:textId="77777777" w:rsidTr="00E378B1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A916" w14:textId="2DEFAECD" w:rsidR="00375199" w:rsidRDefault="00375199" w:rsidP="00375199">
            <w:pPr>
              <w:rPr>
                <w:lang w:val="en-US"/>
              </w:rPr>
            </w:pPr>
            <w:r>
              <w:rPr>
                <w:lang w:eastAsia="en-US"/>
              </w:rPr>
              <w:t>(2)</w:t>
            </w:r>
            <w:r>
              <w:rPr>
                <w:lang w:eastAsia="en-US"/>
              </w:rPr>
              <w:tab/>
              <w:t>Държач (приставка) за твърди проби (прахове, филми, хартия);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5B79" w14:textId="77777777" w:rsidR="00375199" w:rsidRDefault="00375199" w:rsidP="00375199">
            <w:pPr>
              <w:rPr>
                <w:lang w:val="ru-RU"/>
              </w:rPr>
            </w:pPr>
          </w:p>
        </w:tc>
      </w:tr>
      <w:tr w:rsidR="00375199" w14:paraId="7A1AF42A" w14:textId="77777777" w:rsidTr="00E378B1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7C2C" w14:textId="5F11B5F4" w:rsidR="00375199" w:rsidRDefault="00375199" w:rsidP="00375199">
            <w:pPr>
              <w:rPr>
                <w:lang w:val="en-US"/>
              </w:rPr>
            </w:pPr>
            <w:r>
              <w:rPr>
                <w:lang w:eastAsia="en-US"/>
              </w:rPr>
              <w:t>(3)</w:t>
            </w:r>
            <w:r>
              <w:rPr>
                <w:lang w:eastAsia="en-US"/>
              </w:rPr>
              <w:tab/>
              <w:t>Кювета за анализ на твърди проби (при използване на държача);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5BBC" w14:textId="77777777" w:rsidR="00375199" w:rsidRDefault="00375199" w:rsidP="00375199">
            <w:pPr>
              <w:rPr>
                <w:lang w:val="ru-RU"/>
              </w:rPr>
            </w:pPr>
          </w:p>
        </w:tc>
      </w:tr>
      <w:tr w:rsidR="00375199" w14:paraId="11DA45DF" w14:textId="77777777" w:rsidTr="00E378B1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E3E2" w14:textId="457E366B" w:rsidR="00375199" w:rsidRDefault="00375199" w:rsidP="00375199">
            <w:pPr>
              <w:rPr>
                <w:lang w:val="en-US"/>
              </w:rPr>
            </w:pPr>
            <w:r>
              <w:rPr>
                <w:lang w:eastAsia="en-US"/>
              </w:rPr>
              <w:t>(4)</w:t>
            </w:r>
            <w:r>
              <w:rPr>
                <w:lang w:eastAsia="en-US"/>
              </w:rPr>
              <w:tab/>
              <w:t>Приставка (Peltier) за контролиране на температурата в интервала 5-100°С с точност най-малко 1°С;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2E91" w14:textId="77777777" w:rsidR="00375199" w:rsidRDefault="00375199" w:rsidP="00375199">
            <w:pPr>
              <w:rPr>
                <w:lang w:val="ru-RU"/>
              </w:rPr>
            </w:pPr>
          </w:p>
        </w:tc>
      </w:tr>
      <w:tr w:rsidR="00375199" w14:paraId="45FEE58B" w14:textId="77777777" w:rsidTr="00E378B1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7441" w14:textId="7850B6CB" w:rsidR="00375199" w:rsidRDefault="00375199" w:rsidP="0047102F">
            <w:pPr>
              <w:rPr>
                <w:lang w:val="en-US"/>
              </w:rPr>
            </w:pPr>
            <w:r>
              <w:rPr>
                <w:lang w:eastAsia="en-US"/>
              </w:rPr>
              <w:lastRenderedPageBreak/>
              <w:t>(</w:t>
            </w:r>
            <w:r w:rsidR="0047102F">
              <w:rPr>
                <w:lang w:eastAsia="en-US"/>
              </w:rPr>
              <w:t>5</w:t>
            </w:r>
            <w:r>
              <w:rPr>
                <w:lang w:eastAsia="en-US"/>
              </w:rPr>
              <w:t>)</w:t>
            </w:r>
            <w:r>
              <w:rPr>
                <w:lang w:eastAsia="en-US"/>
              </w:rPr>
              <w:tab/>
              <w:t>Възможност за измерване на времена на живот на възбудени състояния чрез определяне на времето на затихване на емисията;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94CB" w14:textId="77777777" w:rsidR="00375199" w:rsidRDefault="00375199" w:rsidP="00375199">
            <w:pPr>
              <w:rPr>
                <w:lang w:val="ru-RU"/>
              </w:rPr>
            </w:pPr>
          </w:p>
        </w:tc>
      </w:tr>
      <w:tr w:rsidR="00375199" w14:paraId="075526C0" w14:textId="77777777" w:rsidTr="00E378B1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EA00" w14:textId="4365234C" w:rsidR="00375199" w:rsidRDefault="00375199" w:rsidP="0047102F">
            <w:pPr>
              <w:rPr>
                <w:lang w:val="en-US"/>
              </w:rPr>
            </w:pPr>
            <w:r>
              <w:rPr>
                <w:lang w:eastAsia="en-US"/>
              </w:rPr>
              <w:t>(</w:t>
            </w:r>
            <w:r w:rsidR="0047102F">
              <w:rPr>
                <w:lang w:eastAsia="en-US"/>
              </w:rPr>
              <w:t>6</w:t>
            </w:r>
            <w:r>
              <w:rPr>
                <w:lang w:eastAsia="en-US"/>
              </w:rPr>
              <w:t>)</w:t>
            </w:r>
            <w:r>
              <w:rPr>
                <w:lang w:eastAsia="en-US"/>
              </w:rPr>
              <w:tab/>
              <w:t>Система за измерване под различен ъгъл (0-360°);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D3BE" w14:textId="77777777" w:rsidR="00375199" w:rsidRDefault="00375199" w:rsidP="00375199">
            <w:pPr>
              <w:rPr>
                <w:lang w:val="ru-RU"/>
              </w:rPr>
            </w:pPr>
          </w:p>
        </w:tc>
      </w:tr>
      <w:tr w:rsidR="00375199" w14:paraId="7443CE4C" w14:textId="77777777" w:rsidTr="00E378B1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4228" w14:textId="3F3F45AE" w:rsidR="00375199" w:rsidRDefault="00375199" w:rsidP="0047102F">
            <w:pPr>
              <w:rPr>
                <w:lang w:val="en-US"/>
              </w:rPr>
            </w:pPr>
            <w:r>
              <w:rPr>
                <w:lang w:eastAsia="en-US"/>
              </w:rPr>
              <w:t>(</w:t>
            </w:r>
            <w:r w:rsidR="0047102F">
              <w:rPr>
                <w:lang w:eastAsia="en-US"/>
              </w:rPr>
              <w:t>7</w:t>
            </w:r>
            <w:r>
              <w:rPr>
                <w:lang w:eastAsia="en-US"/>
              </w:rPr>
              <w:t>)</w:t>
            </w:r>
            <w:r>
              <w:rPr>
                <w:lang w:eastAsia="en-US"/>
              </w:rPr>
              <w:tab/>
              <w:t>Система за бързо смесване даваща възможност за проследяване на реакционна кинетика (Stopped flow) с време на смесване &lt;8 ms;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C58F" w14:textId="77777777" w:rsidR="00375199" w:rsidRDefault="00375199" w:rsidP="00375199">
            <w:pPr>
              <w:rPr>
                <w:lang w:val="ru-RU"/>
              </w:rPr>
            </w:pPr>
          </w:p>
        </w:tc>
      </w:tr>
      <w:tr w:rsidR="00375199" w14:paraId="65580997" w14:textId="77777777" w:rsidTr="00E378B1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2AE6" w14:textId="7F9D0F92" w:rsidR="00375199" w:rsidRDefault="00375199" w:rsidP="0047102F">
            <w:pPr>
              <w:rPr>
                <w:lang w:val="en-US"/>
              </w:rPr>
            </w:pPr>
            <w:r>
              <w:rPr>
                <w:lang w:eastAsia="en-US"/>
              </w:rPr>
              <w:t>(</w:t>
            </w:r>
            <w:r w:rsidR="0047102F">
              <w:rPr>
                <w:lang w:eastAsia="en-US"/>
              </w:rPr>
              <w:t>8</w:t>
            </w:r>
            <w:r>
              <w:rPr>
                <w:lang w:eastAsia="en-US"/>
              </w:rPr>
              <w:t>)</w:t>
            </w:r>
            <w:r>
              <w:rPr>
                <w:lang w:eastAsia="en-US"/>
              </w:rPr>
              <w:tab/>
              <w:t>Комплект кювети за флуоресцентна спектоскопия: 10х10 мм - кварцов</w:t>
            </w:r>
            <w:r w:rsidR="0047102F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;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9DBD" w14:textId="77777777" w:rsidR="00375199" w:rsidRDefault="00375199" w:rsidP="00375199">
            <w:pPr>
              <w:rPr>
                <w:lang w:val="ru-RU"/>
              </w:rPr>
            </w:pPr>
          </w:p>
        </w:tc>
      </w:tr>
      <w:tr w:rsidR="00375199" w14:paraId="6B4B575C" w14:textId="77777777" w:rsidTr="00E378B1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28BA" w14:textId="28C9EDF6" w:rsidR="00375199" w:rsidRDefault="00375199" w:rsidP="003C53D9">
            <w:pPr>
              <w:rPr>
                <w:lang w:val="en-US"/>
              </w:rPr>
            </w:pPr>
            <w:r w:rsidRPr="0061371E">
              <w:rPr>
                <w:lang w:eastAsia="en-US"/>
              </w:rPr>
              <w:t>(</w:t>
            </w:r>
            <w:r w:rsidR="003C53D9">
              <w:rPr>
                <w:lang w:val="en-US" w:eastAsia="en-US"/>
              </w:rPr>
              <w:t>9</w:t>
            </w:r>
            <w:r w:rsidRPr="0061371E">
              <w:rPr>
                <w:lang w:eastAsia="en-US"/>
              </w:rPr>
              <w:t>)</w:t>
            </w:r>
            <w:r w:rsidRPr="0061371E">
              <w:rPr>
                <w:lang w:eastAsia="en-US"/>
              </w:rPr>
              <w:tab/>
              <w:t xml:space="preserve">Инсталация и обучение за работа с оборудването и софтуера на </w:t>
            </w:r>
            <w:r w:rsidR="0047102F">
              <w:rPr>
                <w:lang w:eastAsia="en-US"/>
              </w:rPr>
              <w:t>минимум 1 специалист</w:t>
            </w:r>
            <w:r w:rsidRPr="0061371E">
              <w:rPr>
                <w:lang w:eastAsia="en-US"/>
              </w:rPr>
              <w:t xml:space="preserve"> </w:t>
            </w:r>
            <w:r w:rsidR="0047102F">
              <w:rPr>
                <w:lang w:eastAsia="en-US"/>
              </w:rPr>
              <w:t xml:space="preserve"> </w:t>
            </w:r>
            <w:r w:rsidRPr="0061371E">
              <w:rPr>
                <w:lang w:eastAsia="en-US"/>
              </w:rPr>
              <w:t>посочен</w:t>
            </w:r>
            <w:r w:rsidR="0047102F">
              <w:rPr>
                <w:lang w:eastAsia="en-US"/>
              </w:rPr>
              <w:t xml:space="preserve"> </w:t>
            </w:r>
            <w:r w:rsidRPr="0061371E">
              <w:rPr>
                <w:lang w:eastAsia="en-US"/>
              </w:rPr>
              <w:t xml:space="preserve"> от Възложителя.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3A24" w14:textId="77777777" w:rsidR="00375199" w:rsidRDefault="00375199" w:rsidP="00375199">
            <w:pPr>
              <w:rPr>
                <w:lang w:val="ru-RU"/>
              </w:rPr>
            </w:pPr>
          </w:p>
        </w:tc>
      </w:tr>
      <w:tr w:rsidR="00FD6DD0" w14:paraId="47D96782" w14:textId="77777777" w:rsidTr="00FD6DD0">
        <w:trPr>
          <w:trHeight w:val="6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1C9E" w14:textId="61C53A29" w:rsidR="00FD6DD0" w:rsidRPr="0061371E" w:rsidRDefault="00FD6DD0" w:rsidP="003C53D9">
            <w:pPr>
              <w:rPr>
                <w:lang w:eastAsia="en-US"/>
              </w:rPr>
            </w:pPr>
            <w:r w:rsidRPr="000F260E">
              <w:rPr>
                <w:lang w:val="en-US" w:eastAsia="en-US"/>
              </w:rPr>
              <w:t>(</w:t>
            </w:r>
            <w:r>
              <w:rPr>
                <w:lang w:val="en-US" w:eastAsia="en-US"/>
              </w:rPr>
              <w:t>10</w:t>
            </w:r>
            <w:r w:rsidRPr="000F260E">
              <w:rPr>
                <w:lang w:val="en-US" w:eastAsia="en-US"/>
              </w:rPr>
              <w:t>)</w:t>
            </w:r>
            <w:r w:rsidRPr="000F260E">
              <w:rPr>
                <w:lang w:val="en-US" w:eastAsia="en-US"/>
              </w:rPr>
              <w:tab/>
            </w:r>
            <w:r>
              <w:rPr>
                <w:lang w:eastAsia="en-US"/>
              </w:rPr>
              <w:t>Гаранционен срок – минимум 24 месеца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9A83" w14:textId="77777777" w:rsidR="00FD6DD0" w:rsidRDefault="00FD6DD0" w:rsidP="00375199">
            <w:pPr>
              <w:rPr>
                <w:lang w:val="ru-RU"/>
              </w:rPr>
            </w:pPr>
          </w:p>
        </w:tc>
      </w:tr>
    </w:tbl>
    <w:p w14:paraId="6833AF3A" w14:textId="1C2833C3" w:rsidR="00375199" w:rsidRDefault="00375199" w:rsidP="00375199">
      <w:pPr>
        <w:spacing w:line="360" w:lineRule="auto"/>
        <w:jc w:val="both"/>
        <w:rPr>
          <w:b/>
          <w:bCs/>
        </w:rPr>
      </w:pPr>
    </w:p>
    <w:p w14:paraId="4D5691F6" w14:textId="68CD6A36" w:rsidR="00A90B35" w:rsidRDefault="00A90B35" w:rsidP="00375199">
      <w:pPr>
        <w:spacing w:line="360" w:lineRule="auto"/>
        <w:jc w:val="both"/>
        <w:rPr>
          <w:b/>
          <w:bCs/>
        </w:rPr>
      </w:pPr>
      <w:r>
        <w:rPr>
          <w:b/>
          <w:bCs/>
        </w:rPr>
        <w:t>ДОПЪЛНИТЕЛНИ ТЕХНИЧЕСКИ ИЗИСКВАНИЯ И ПАРАМЕТРИ КЪМ АПАРАТУРАТА ЗА ФЛУОРИМЕТЪР, ПОДЛЕЖАЩИ НА ОЦЕНКА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6"/>
        <w:gridCol w:w="12"/>
        <w:gridCol w:w="4724"/>
        <w:gridCol w:w="4394"/>
      </w:tblGrid>
      <w:tr w:rsidR="00375199" w14:paraId="30686CBF" w14:textId="77777777" w:rsidTr="0061371E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D62C26" w14:textId="7587A168" w:rsidR="00375199" w:rsidRDefault="00375199" w:rsidP="0037519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ХАРАКТЕРИСТИКИ на </w:t>
            </w:r>
            <w:r>
              <w:rPr>
                <w:b/>
                <w:bCs/>
              </w:rPr>
              <w:t>Флуориметър за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измерване на флуоресценция, хемилуминисценция или фосфоресценция и спектри на възбуждане</w:t>
            </w:r>
          </w:p>
        </w:tc>
      </w:tr>
      <w:tr w:rsidR="00375199" w14:paraId="017CE15A" w14:textId="77777777" w:rsidTr="0061371E"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A50B" w14:textId="77777777" w:rsidR="00375199" w:rsidRDefault="00375199" w:rsidP="0061371E">
            <w:pPr>
              <w:spacing w:line="276" w:lineRule="auto"/>
            </w:pPr>
            <w:r>
              <w:t>№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5FAD" w14:textId="77777777" w:rsidR="00375199" w:rsidRDefault="00375199" w:rsidP="0061371E">
            <w:pPr>
              <w:spacing w:line="276" w:lineRule="auto"/>
            </w:pPr>
            <w:r>
              <w:rPr>
                <w:b/>
              </w:rPr>
              <w:t>ИЗИСКВАНЕ НА ВЪЗЛОЖИТЕЛЯ, подлежащи на оценка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5107" w14:textId="77777777" w:rsidR="00375199" w:rsidRDefault="00375199" w:rsidP="0061371E">
            <w:pPr>
              <w:jc w:val="center"/>
              <w:rPr>
                <w:b/>
              </w:rPr>
            </w:pPr>
            <w:r>
              <w:rPr>
                <w:b/>
              </w:rPr>
              <w:t>ПРЕДЛОЖЕНИЕ НА УЧАСТНИКА</w:t>
            </w:r>
          </w:p>
          <w:p w14:paraId="27D069F0" w14:textId="77777777" w:rsidR="00375199" w:rsidRDefault="00375199" w:rsidP="0061371E">
            <w:pPr>
              <w:spacing w:line="276" w:lineRule="auto"/>
            </w:pPr>
            <w:r>
              <w:rPr>
                <w:b/>
              </w:rPr>
              <w:t>(с посочена страница от официален документ, доказващ предложението)</w:t>
            </w:r>
          </w:p>
        </w:tc>
      </w:tr>
      <w:tr w:rsidR="00375199" w14:paraId="10E3B98D" w14:textId="77777777" w:rsidTr="0061371E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DFE9" w14:textId="77777777" w:rsidR="00375199" w:rsidRDefault="00375199" w:rsidP="0061371E">
            <w:pPr>
              <w:spacing w:line="276" w:lineRule="auto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Технически изисквания</w:t>
            </w:r>
          </w:p>
        </w:tc>
      </w:tr>
      <w:tr w:rsidR="00FF69CF" w14:paraId="4672AB63" w14:textId="77777777" w:rsidTr="0061371E">
        <w:trPr>
          <w:trHeight w:val="340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1547" w14:textId="124FE5F1" w:rsidR="00FF69CF" w:rsidRDefault="00FF69CF" w:rsidP="00FF69CF">
            <w:pPr>
              <w:spacing w:line="276" w:lineRule="auto"/>
            </w:pPr>
            <w:r>
              <w:rPr>
                <w:b/>
                <w:lang w:val="en-US" w:eastAsia="zh-CN"/>
              </w:rPr>
              <w:t>Т1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05B7" w14:textId="76758BDA" w:rsidR="00FF69CF" w:rsidRDefault="00FF69CF" w:rsidP="00FF69CF">
            <w:pPr>
              <w:spacing w:line="276" w:lineRule="auto"/>
            </w:pPr>
            <w:r>
              <w:rPr>
                <w:lang w:val="en-US" w:eastAsia="zh-CN"/>
              </w:rPr>
              <w:t>Разделителна способност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3987" w14:textId="77777777" w:rsidR="00FF69CF" w:rsidRDefault="00FF69CF" w:rsidP="00FF69CF">
            <w:pPr>
              <w:spacing w:line="276" w:lineRule="auto"/>
            </w:pPr>
          </w:p>
        </w:tc>
      </w:tr>
      <w:tr w:rsidR="00FF69CF" w14:paraId="26CEA707" w14:textId="77777777" w:rsidTr="0061371E">
        <w:trPr>
          <w:trHeight w:val="340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C969" w14:textId="77777777" w:rsidR="00FF69CF" w:rsidRPr="0061371E" w:rsidRDefault="00FF69CF" w:rsidP="00FF69CF">
            <w:pPr>
              <w:spacing w:line="276" w:lineRule="auto"/>
              <w:rPr>
                <w:b/>
              </w:rPr>
            </w:pPr>
            <w:r w:rsidRPr="0061371E">
              <w:rPr>
                <w:b/>
              </w:rPr>
              <w:t>Т2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8FD2" w14:textId="11344557" w:rsidR="00FF69CF" w:rsidRDefault="00E1627D" w:rsidP="00FF69CF">
            <w:pPr>
              <w:spacing w:line="276" w:lineRule="auto"/>
            </w:pPr>
            <w:r>
              <w:rPr>
                <w:lang w:val="ru-RU"/>
              </w:rPr>
              <w:t>Време на живот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3A7E" w14:textId="77777777" w:rsidR="00FF69CF" w:rsidRDefault="00FF69CF" w:rsidP="00FF69CF">
            <w:pPr>
              <w:spacing w:line="276" w:lineRule="auto"/>
              <w:rPr>
                <w:color w:val="FF0000"/>
              </w:rPr>
            </w:pPr>
          </w:p>
        </w:tc>
      </w:tr>
      <w:tr w:rsidR="00FF69CF" w14:paraId="687313D7" w14:textId="77777777" w:rsidTr="0061371E">
        <w:trPr>
          <w:trHeight w:val="340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744F" w14:textId="77777777" w:rsidR="00FF69CF" w:rsidRPr="00E1627D" w:rsidRDefault="00FF69CF" w:rsidP="00FF69CF">
            <w:pPr>
              <w:spacing w:line="276" w:lineRule="auto"/>
              <w:rPr>
                <w:b/>
              </w:rPr>
            </w:pPr>
            <w:r w:rsidRPr="00E1627D">
              <w:rPr>
                <w:b/>
              </w:rPr>
              <w:t>Т3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E074" w14:textId="71758909" w:rsidR="00FF69CF" w:rsidRDefault="00E1627D" w:rsidP="00FF69CF">
            <w:pPr>
              <w:spacing w:line="276" w:lineRule="auto"/>
              <w:rPr>
                <w:lang w:val="en-US"/>
              </w:rPr>
            </w:pPr>
            <w:r>
              <w:rPr>
                <w:lang w:val="ru-RU"/>
              </w:rPr>
              <w:t>Тип на сферата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8F3E" w14:textId="77777777" w:rsidR="00FF69CF" w:rsidRDefault="00FF69CF" w:rsidP="00FF69CF">
            <w:pPr>
              <w:spacing w:line="276" w:lineRule="auto"/>
              <w:rPr>
                <w:color w:val="FF0000"/>
              </w:rPr>
            </w:pPr>
          </w:p>
        </w:tc>
      </w:tr>
      <w:tr w:rsidR="00FF69CF" w14:paraId="4F494248" w14:textId="77777777" w:rsidTr="0061371E">
        <w:trPr>
          <w:trHeight w:val="340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028A" w14:textId="0940E17B" w:rsidR="00FF69CF" w:rsidRPr="0061371E" w:rsidRDefault="00FF69CF" w:rsidP="0061371E">
            <w:pPr>
              <w:spacing w:line="276" w:lineRule="auto"/>
            </w:pPr>
            <w:r>
              <w:rPr>
                <w:b/>
                <w:caps/>
                <w:lang w:val="en-US" w:eastAsia="zh-CN"/>
              </w:rPr>
              <w:t>Т</w:t>
            </w:r>
            <w:r w:rsidR="0061371E">
              <w:rPr>
                <w:b/>
                <w:caps/>
                <w:lang w:eastAsia="zh-CN"/>
              </w:rPr>
              <w:t>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1D08" w14:textId="429E8A26" w:rsidR="00FF69CF" w:rsidRDefault="00E1627D" w:rsidP="00FF69CF">
            <w:pPr>
              <w:spacing w:line="276" w:lineRule="auto"/>
              <w:rPr>
                <w:lang w:val="en-US"/>
              </w:rPr>
            </w:pPr>
            <w:r>
              <w:rPr>
                <w:lang w:eastAsia="en-US"/>
              </w:rPr>
              <w:t>Тип на приставките за твърди проби</w:t>
            </w:r>
            <w:r w:rsidR="00FF69CF">
              <w:rPr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9EE3" w14:textId="77777777" w:rsidR="00FF69CF" w:rsidRDefault="00FF69CF" w:rsidP="00FF69CF">
            <w:pPr>
              <w:spacing w:line="276" w:lineRule="auto"/>
              <w:rPr>
                <w:color w:val="FF0000"/>
              </w:rPr>
            </w:pPr>
          </w:p>
        </w:tc>
      </w:tr>
      <w:tr w:rsidR="00FF69CF" w14:paraId="2369BD6B" w14:textId="77777777" w:rsidTr="0061371E">
        <w:trPr>
          <w:trHeight w:val="340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9980" w14:textId="77777777" w:rsidR="00FF69CF" w:rsidRPr="00E1627D" w:rsidRDefault="00FF69CF" w:rsidP="00FF69CF">
            <w:pPr>
              <w:spacing w:line="276" w:lineRule="auto"/>
              <w:rPr>
                <w:b/>
              </w:rPr>
            </w:pPr>
            <w:r w:rsidRPr="00E1627D">
              <w:rPr>
                <w:b/>
              </w:rPr>
              <w:t>Т5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9912" w14:textId="09E0DA3E" w:rsidR="00FF69CF" w:rsidRDefault="00E1627D" w:rsidP="00E1627D">
            <w:pPr>
              <w:spacing w:line="276" w:lineRule="auto"/>
              <w:rPr>
                <w:color w:val="FF0000"/>
              </w:rPr>
            </w:pPr>
            <w:r>
              <w:rPr>
                <w:lang w:val="ru-RU"/>
              </w:rPr>
              <w:t>Тип на приставката за бързо смесване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0BA6" w14:textId="77777777" w:rsidR="00FF69CF" w:rsidRDefault="00FF69CF" w:rsidP="00FF69CF">
            <w:pPr>
              <w:spacing w:line="276" w:lineRule="auto"/>
              <w:rPr>
                <w:color w:val="FF0000"/>
              </w:rPr>
            </w:pPr>
          </w:p>
        </w:tc>
      </w:tr>
      <w:tr w:rsidR="00FF69CF" w14:paraId="3C124CF0" w14:textId="77777777" w:rsidTr="0061371E">
        <w:trPr>
          <w:trHeight w:val="340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6ABE" w14:textId="77777777" w:rsidR="00FF69CF" w:rsidRPr="00E1627D" w:rsidRDefault="00FF69CF" w:rsidP="00FF69CF">
            <w:pPr>
              <w:spacing w:line="276" w:lineRule="auto"/>
              <w:rPr>
                <w:b/>
              </w:rPr>
            </w:pPr>
            <w:r w:rsidRPr="00E1627D">
              <w:rPr>
                <w:b/>
              </w:rPr>
              <w:t>Т6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CFB2" w14:textId="29BFF338" w:rsidR="00FF69CF" w:rsidRDefault="0061371E" w:rsidP="00FF69CF">
            <w:pPr>
              <w:spacing w:line="276" w:lineRule="auto"/>
              <w:rPr>
                <w:lang w:val="en-US"/>
              </w:rPr>
            </w:pPr>
            <w:r>
              <w:rPr>
                <w:lang w:eastAsia="en-US"/>
              </w:rPr>
              <w:t>Приставка (Peltier) за контролиране на температурата в интервала 5-100°С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9CE2" w14:textId="77777777" w:rsidR="00FF69CF" w:rsidRDefault="00FF69CF" w:rsidP="00FF69CF">
            <w:pPr>
              <w:spacing w:line="276" w:lineRule="auto"/>
            </w:pPr>
          </w:p>
        </w:tc>
      </w:tr>
      <w:tr w:rsidR="00FF69CF" w14:paraId="598B5968" w14:textId="77777777" w:rsidTr="00FF69CF">
        <w:trPr>
          <w:trHeight w:val="34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E477" w14:textId="29B8CE6F" w:rsidR="00FF69CF" w:rsidRDefault="00FF69CF" w:rsidP="00FF69CF">
            <w:pPr>
              <w:spacing w:line="276" w:lineRule="auto"/>
            </w:pPr>
            <w:r>
              <w:rPr>
                <w:b/>
                <w:i/>
              </w:rPr>
              <w:t>Функционални изисквания</w:t>
            </w:r>
          </w:p>
        </w:tc>
      </w:tr>
      <w:tr w:rsidR="00E82247" w14:paraId="58F7A246" w14:textId="77777777" w:rsidTr="00FF69CF">
        <w:trPr>
          <w:trHeight w:val="340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C15D" w14:textId="6756AD5A" w:rsidR="00E82247" w:rsidRDefault="00E82247" w:rsidP="00E82247">
            <w:pPr>
              <w:spacing w:line="276" w:lineRule="auto"/>
            </w:pPr>
            <w:r w:rsidRPr="001F5CA5">
              <w:rPr>
                <w:b/>
                <w:lang w:val="en-US" w:eastAsia="zh-CN"/>
              </w:rPr>
              <w:t>Ф1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DD2F" w14:textId="24CE9D90" w:rsidR="00E82247" w:rsidRPr="00E82247" w:rsidRDefault="00E82247" w:rsidP="00E82247">
            <w:pPr>
              <w:spacing w:line="276" w:lineRule="auto"/>
            </w:pPr>
            <w:r w:rsidRPr="00E82247">
              <w:rPr>
                <w:lang w:val="en-US" w:eastAsia="en-US"/>
              </w:rPr>
              <w:t>Полязиратори за определяне на анизотропия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2A17" w14:textId="77777777" w:rsidR="00E82247" w:rsidRDefault="00E82247" w:rsidP="00E82247">
            <w:pPr>
              <w:spacing w:line="276" w:lineRule="auto"/>
            </w:pPr>
          </w:p>
        </w:tc>
      </w:tr>
      <w:tr w:rsidR="00E82247" w14:paraId="28CFB6CB" w14:textId="77777777" w:rsidTr="00FF69CF">
        <w:trPr>
          <w:trHeight w:val="340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FA68" w14:textId="159E4E7F" w:rsidR="00E82247" w:rsidRDefault="00E82247" w:rsidP="00E82247">
            <w:pPr>
              <w:spacing w:line="276" w:lineRule="auto"/>
            </w:pPr>
            <w:r w:rsidRPr="001F5CA5">
              <w:rPr>
                <w:b/>
                <w:lang w:val="en-US" w:eastAsia="zh-CN"/>
              </w:rPr>
              <w:t>Ф2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5C4C" w14:textId="09513BA6" w:rsidR="00E82247" w:rsidRPr="00E82247" w:rsidRDefault="00E82247" w:rsidP="00E82247">
            <w:pPr>
              <w:spacing w:after="120" w:line="312" w:lineRule="auto"/>
              <w:jc w:val="both"/>
            </w:pPr>
            <w:r w:rsidRPr="00E82247">
              <w:rPr>
                <w:lang w:val="en-US" w:eastAsia="en-US"/>
              </w:rPr>
              <w:t>Проточна микро флуоресцентна кювета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9466" w14:textId="77777777" w:rsidR="00E82247" w:rsidRDefault="00E82247" w:rsidP="00E82247">
            <w:pPr>
              <w:spacing w:line="276" w:lineRule="auto"/>
            </w:pPr>
          </w:p>
        </w:tc>
      </w:tr>
      <w:tr w:rsidR="00375199" w14:paraId="1B6BF5AA" w14:textId="77777777" w:rsidTr="00FF69CF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6DED" w14:textId="77777777" w:rsidR="00375199" w:rsidRDefault="00375199" w:rsidP="0061371E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Гаранционни изисквания</w:t>
            </w:r>
          </w:p>
        </w:tc>
      </w:tr>
      <w:tr w:rsidR="00375199" w14:paraId="01FD5FC9" w14:textId="77777777" w:rsidTr="0061371E">
        <w:trPr>
          <w:trHeight w:val="80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4910" w14:textId="77777777" w:rsidR="00375199" w:rsidRDefault="00375199" w:rsidP="0061371E">
            <w:pPr>
              <w:spacing w:line="276" w:lineRule="auto"/>
            </w:pPr>
            <w:r>
              <w:t>Г1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972C" w14:textId="77777777" w:rsidR="00375199" w:rsidRDefault="00375199" w:rsidP="0061371E">
            <w:pPr>
              <w:spacing w:line="276" w:lineRule="auto"/>
            </w:pPr>
            <w:r>
              <w:t>Срок на гаранционното обслужване,</w:t>
            </w:r>
          </w:p>
          <w:p w14:paraId="47F33AD7" w14:textId="4F294D98" w:rsidR="00375199" w:rsidRPr="00172881" w:rsidRDefault="00172881" w:rsidP="00FF69CF">
            <w:pPr>
              <w:spacing w:line="276" w:lineRule="auto"/>
              <w:rPr>
                <w:b/>
              </w:rPr>
            </w:pPr>
            <w:r w:rsidRPr="00172881">
              <w:rPr>
                <w:b/>
              </w:rPr>
              <w:t>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2B5C" w14:textId="7EEF25E8" w:rsidR="00375199" w:rsidRPr="00E378B1" w:rsidRDefault="00E378B1" w:rsidP="0061371E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</w:tbl>
    <w:p w14:paraId="7050630E" w14:textId="77777777" w:rsidR="00375199" w:rsidRDefault="00375199" w:rsidP="00375199">
      <w:pPr>
        <w:spacing w:line="360" w:lineRule="auto"/>
        <w:jc w:val="both"/>
        <w:rPr>
          <w:b/>
          <w:bCs/>
        </w:rPr>
      </w:pPr>
    </w:p>
    <w:p w14:paraId="0E9E4C15" w14:textId="77777777" w:rsidR="00375199" w:rsidRDefault="00375199" w:rsidP="00375199">
      <w:pPr>
        <w:pStyle w:val="ListParagraph"/>
        <w:suppressAutoHyphens/>
        <w:spacing w:line="276" w:lineRule="auto"/>
        <w:ind w:left="0" w:firstLine="567"/>
        <w:jc w:val="both"/>
      </w:pPr>
      <w:r>
        <w:rPr>
          <w:b/>
        </w:rPr>
        <w:t>6.</w:t>
      </w:r>
      <w:r>
        <w:t xml:space="preserve"> Прилагаме </w:t>
      </w:r>
      <w:r>
        <w:rPr>
          <w:lang w:eastAsia="en-US"/>
        </w:rPr>
        <w:t xml:space="preserve">документи (технически спецификации, брошури, проспекти, каталози и др.), удостоверяващи декларираните параметри на предлаганата апаратура. </w:t>
      </w:r>
    </w:p>
    <w:p w14:paraId="69D9769A" w14:textId="77777777" w:rsidR="00375199" w:rsidRDefault="00375199" w:rsidP="00375199">
      <w:pPr>
        <w:pStyle w:val="ListParagraph"/>
        <w:suppressAutoHyphens/>
        <w:spacing w:line="276" w:lineRule="auto"/>
        <w:ind w:left="0" w:firstLine="567"/>
        <w:jc w:val="both"/>
      </w:pPr>
      <w:r>
        <w:rPr>
          <w:b/>
        </w:rPr>
        <w:t>7.</w:t>
      </w:r>
      <w:r>
        <w:t xml:space="preserve"> Предложението за изпълнение, съдържащо „Таблицата за съответствие“ и брошурите/ проспектите с техническите параметри на предлаганата апаратура представям/е и в електронен вид на електронен носител.</w:t>
      </w:r>
    </w:p>
    <w:p w14:paraId="56A7DBE5" w14:textId="77777777" w:rsidR="00375199" w:rsidRDefault="00375199" w:rsidP="00375199">
      <w:pPr>
        <w:suppressAutoHyphens/>
        <w:ind w:firstLine="567"/>
        <w:jc w:val="both"/>
        <w:rPr>
          <w:b/>
          <w:i/>
          <w:u w:val="single"/>
        </w:rPr>
      </w:pPr>
    </w:p>
    <w:p w14:paraId="7A32D44A" w14:textId="77777777" w:rsidR="00375199" w:rsidRDefault="00375199" w:rsidP="00375199">
      <w:pPr>
        <w:ind w:left="7080"/>
        <w:jc w:val="right"/>
        <w:rPr>
          <w:rFonts w:eastAsia="Verdana-Bold"/>
          <w:b/>
          <w:bCs/>
          <w:i/>
        </w:rPr>
      </w:pPr>
    </w:p>
    <w:p w14:paraId="0B072248" w14:textId="77777777" w:rsidR="00375199" w:rsidRDefault="00375199" w:rsidP="00375199">
      <w:pPr>
        <w:ind w:left="7080"/>
        <w:jc w:val="right"/>
        <w:rPr>
          <w:rFonts w:eastAsia="Verdana-Bold"/>
          <w:b/>
          <w:bCs/>
          <w:i/>
        </w:rPr>
      </w:pPr>
    </w:p>
    <w:p w14:paraId="2BBAE053" w14:textId="77777777" w:rsidR="00375199" w:rsidRDefault="00375199" w:rsidP="00375199">
      <w:pPr>
        <w:spacing w:before="120" w:after="60"/>
        <w:jc w:val="both"/>
        <w:rPr>
          <w:lang w:eastAsia="en-US"/>
        </w:rPr>
      </w:pPr>
      <w:r>
        <w:rPr>
          <w:lang w:eastAsia="en-US"/>
        </w:rPr>
        <w:t xml:space="preserve">Наименование на участника  </w:t>
      </w:r>
      <w:r>
        <w:rPr>
          <w:lang w:eastAsia="en-US"/>
        </w:rPr>
        <w:tab/>
        <w:t>___________________________</w:t>
      </w:r>
    </w:p>
    <w:p w14:paraId="3B3CA486" w14:textId="77777777" w:rsidR="00375199" w:rsidRDefault="00375199" w:rsidP="00375199">
      <w:pPr>
        <w:spacing w:before="120" w:after="60"/>
        <w:jc w:val="both"/>
        <w:rPr>
          <w:lang w:eastAsia="en-US"/>
        </w:rPr>
      </w:pPr>
      <w:r>
        <w:rPr>
          <w:lang w:eastAsia="en-US"/>
        </w:rPr>
        <w:t xml:space="preserve">Дата  </w:t>
      </w:r>
      <w:r>
        <w:rPr>
          <w:lang w:eastAsia="en-US"/>
        </w:rPr>
        <w:tab/>
        <w:t>________/ _________ / ________</w:t>
      </w:r>
    </w:p>
    <w:p w14:paraId="20807063" w14:textId="77777777" w:rsidR="00375199" w:rsidRDefault="00375199" w:rsidP="00375199">
      <w:pPr>
        <w:spacing w:before="120" w:after="60"/>
        <w:jc w:val="both"/>
        <w:rPr>
          <w:lang w:eastAsia="en-US"/>
        </w:rPr>
      </w:pPr>
      <w:r>
        <w:rPr>
          <w:lang w:eastAsia="en-US"/>
        </w:rPr>
        <w:t xml:space="preserve">Представляващ/упълномощено лице </w:t>
      </w:r>
    </w:p>
    <w:p w14:paraId="7A645948" w14:textId="77777777" w:rsidR="00375199" w:rsidRDefault="00375199" w:rsidP="00375199">
      <w:pPr>
        <w:spacing w:before="120" w:after="60"/>
        <w:jc w:val="both"/>
        <w:rPr>
          <w:lang w:eastAsia="en-US"/>
        </w:rPr>
      </w:pPr>
      <w:r>
        <w:rPr>
          <w:lang w:eastAsia="en-US"/>
        </w:rPr>
        <w:t>(име и фамилия)</w:t>
      </w:r>
      <w:r>
        <w:rPr>
          <w:lang w:eastAsia="en-US"/>
        </w:rPr>
        <w:tab/>
        <w:t>___________________________</w:t>
      </w:r>
    </w:p>
    <w:p w14:paraId="76C21EC2" w14:textId="77777777" w:rsidR="00375199" w:rsidRDefault="00375199" w:rsidP="00375199">
      <w:pPr>
        <w:spacing w:before="120" w:after="60"/>
        <w:jc w:val="both"/>
        <w:rPr>
          <w:lang w:eastAsia="en-US"/>
        </w:rPr>
      </w:pPr>
      <w:r>
        <w:rPr>
          <w:lang w:eastAsia="en-US"/>
        </w:rPr>
        <w:t>Подпис</w:t>
      </w:r>
    </w:p>
    <w:p w14:paraId="697D3B51" w14:textId="11E3C16B" w:rsidR="002F5285" w:rsidRDefault="00375199">
      <w:pPr>
        <w:rPr>
          <w:rFonts w:eastAsia="Verdana-Bold"/>
          <w:b/>
          <w:bCs/>
          <w:i/>
        </w:rPr>
      </w:pPr>
      <w:r>
        <w:rPr>
          <w:lang w:eastAsia="en-US"/>
        </w:rPr>
        <w:t>(печат)___________________________</w:t>
      </w:r>
      <w:r w:rsidR="002F5285">
        <w:rPr>
          <w:rFonts w:eastAsia="Verdana-Bold"/>
          <w:b/>
          <w:bCs/>
          <w:i/>
        </w:rPr>
        <w:br w:type="page"/>
      </w:r>
    </w:p>
    <w:p w14:paraId="58C2B18B" w14:textId="77777777" w:rsidR="008E63B3" w:rsidRDefault="008E63B3" w:rsidP="008E63B3">
      <w:pPr>
        <w:rPr>
          <w:rFonts w:eastAsia="Verdana-Bold"/>
          <w:b/>
          <w:bCs/>
          <w:i/>
        </w:rPr>
      </w:pPr>
    </w:p>
    <w:p w14:paraId="15F37BAD" w14:textId="548E04AE" w:rsidR="009C484F" w:rsidRPr="009C484F" w:rsidRDefault="008E63B3" w:rsidP="009C484F">
      <w:pPr>
        <w:ind w:left="708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Образец</w:t>
      </w:r>
      <w:r w:rsidR="000E6D5E">
        <w:rPr>
          <w:b/>
          <w:bCs/>
          <w:i/>
          <w:iCs/>
        </w:rPr>
        <w:t xml:space="preserve"> 3</w:t>
      </w:r>
      <w:r w:rsidR="002F528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</w:p>
    <w:p w14:paraId="76A27768" w14:textId="77777777" w:rsidR="009C484F" w:rsidRPr="009C484F" w:rsidRDefault="009C484F" w:rsidP="009C484F">
      <w:pPr>
        <w:rPr>
          <w:b/>
          <w:bCs/>
          <w:caps/>
          <w:position w:val="8"/>
        </w:rPr>
      </w:pPr>
      <w:r w:rsidRPr="009C484F">
        <w:rPr>
          <w:b/>
          <w:bCs/>
          <w:caps/>
          <w:position w:val="8"/>
        </w:rPr>
        <w:t>До</w:t>
      </w:r>
    </w:p>
    <w:p w14:paraId="51CBD63A" w14:textId="77777777" w:rsidR="009C484F" w:rsidRPr="009C484F" w:rsidRDefault="009C484F" w:rsidP="009C484F">
      <w:pPr>
        <w:rPr>
          <w:b/>
          <w:bCs/>
          <w:caps/>
          <w:position w:val="8"/>
        </w:rPr>
      </w:pPr>
      <w:r w:rsidRPr="009C484F">
        <w:rPr>
          <w:b/>
          <w:bCs/>
          <w:caps/>
          <w:position w:val="8"/>
        </w:rPr>
        <w:t>РЕКТОРА НА</w:t>
      </w:r>
    </w:p>
    <w:p w14:paraId="13E65C3E" w14:textId="77777777" w:rsidR="009C484F" w:rsidRPr="009C484F" w:rsidRDefault="009C484F" w:rsidP="009C484F">
      <w:pPr>
        <w:rPr>
          <w:b/>
          <w:bCs/>
          <w:caps/>
          <w:position w:val="8"/>
        </w:rPr>
      </w:pPr>
      <w:r w:rsidRPr="009C484F">
        <w:rPr>
          <w:b/>
          <w:bCs/>
          <w:caps/>
          <w:position w:val="8"/>
        </w:rPr>
        <w:t>СОФИЙСКИ УНИВЕРСИТЕТ„СВ. КЛИМЕНТ ОХРИДСКИ“</w:t>
      </w:r>
    </w:p>
    <w:p w14:paraId="076D82F4" w14:textId="77777777" w:rsidR="009C484F" w:rsidRPr="009C484F" w:rsidRDefault="009C484F" w:rsidP="009C484F">
      <w:pPr>
        <w:rPr>
          <w:bCs/>
          <w:caps/>
          <w:position w:val="8"/>
        </w:rPr>
      </w:pPr>
    </w:p>
    <w:p w14:paraId="0F45889C" w14:textId="77777777" w:rsidR="009C484F" w:rsidRPr="009C484F" w:rsidRDefault="009C484F" w:rsidP="009C484F">
      <w:pPr>
        <w:jc w:val="center"/>
        <w:rPr>
          <w:b/>
          <w:bCs/>
          <w:caps/>
          <w:position w:val="8"/>
        </w:rPr>
      </w:pPr>
    </w:p>
    <w:p w14:paraId="79968476" w14:textId="77777777" w:rsidR="009C484F" w:rsidRPr="009C484F" w:rsidRDefault="009C484F" w:rsidP="009C484F">
      <w:pPr>
        <w:jc w:val="center"/>
        <w:rPr>
          <w:b/>
          <w:bCs/>
          <w:caps/>
          <w:position w:val="8"/>
        </w:rPr>
      </w:pPr>
      <w:r w:rsidRPr="009C484F">
        <w:rPr>
          <w:b/>
          <w:bCs/>
          <w:caps/>
          <w:position w:val="8"/>
        </w:rPr>
        <w:t>ЦЕНОВО ПРЕДЛОЖЕНИЕ</w:t>
      </w:r>
      <w:r w:rsidRPr="009C484F">
        <w:rPr>
          <w:b/>
          <w:bCs/>
          <w:caps/>
          <w:position w:val="8"/>
          <w:vertAlign w:val="superscript"/>
        </w:rPr>
        <w:footnoteReference w:id="2"/>
      </w:r>
    </w:p>
    <w:p w14:paraId="1E64A120" w14:textId="77777777" w:rsidR="009C484F" w:rsidRPr="009C484F" w:rsidRDefault="009C484F" w:rsidP="009C484F">
      <w:pPr>
        <w:jc w:val="center"/>
        <w:rPr>
          <w:b/>
          <w:bCs/>
          <w:caps/>
          <w:position w:val="8"/>
        </w:rPr>
      </w:pP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560"/>
        <w:gridCol w:w="422"/>
        <w:gridCol w:w="709"/>
        <w:gridCol w:w="570"/>
        <w:gridCol w:w="1557"/>
        <w:gridCol w:w="427"/>
        <w:gridCol w:w="708"/>
        <w:gridCol w:w="143"/>
        <w:gridCol w:w="992"/>
        <w:gridCol w:w="803"/>
        <w:gridCol w:w="1181"/>
      </w:tblGrid>
      <w:tr w:rsidR="009C484F" w:rsidRPr="009C484F" w14:paraId="7CC23078" w14:textId="77777777" w:rsidTr="009C484F">
        <w:tc>
          <w:tcPr>
            <w:tcW w:w="673" w:type="dxa"/>
            <w:vAlign w:val="bottom"/>
            <w:hideMark/>
          </w:tcPr>
          <w:p w14:paraId="1585FEA7" w14:textId="77777777" w:rsidR="009C484F" w:rsidRPr="009C484F" w:rsidRDefault="009C484F" w:rsidP="009C484F">
            <w:pPr>
              <w:spacing w:line="276" w:lineRule="auto"/>
              <w:rPr>
                <w:lang w:eastAsia="en-US"/>
              </w:rPr>
            </w:pPr>
            <w:r w:rsidRPr="009C484F">
              <w:rPr>
                <w:lang w:eastAsia="en-US"/>
              </w:rPr>
              <w:t>От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6FEB8" w14:textId="77777777" w:rsidR="009C484F" w:rsidRPr="009C484F" w:rsidRDefault="009C484F" w:rsidP="009C48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8" w:type="dxa"/>
            <w:gridSpan w:val="3"/>
            <w:vAlign w:val="bottom"/>
            <w:hideMark/>
          </w:tcPr>
          <w:p w14:paraId="65E6BF92" w14:textId="77777777" w:rsidR="009C484F" w:rsidRPr="009C484F" w:rsidRDefault="009C484F" w:rsidP="009C484F">
            <w:pPr>
              <w:spacing w:line="276" w:lineRule="auto"/>
              <w:jc w:val="center"/>
              <w:rPr>
                <w:lang w:eastAsia="en-US"/>
              </w:rPr>
            </w:pPr>
            <w:r w:rsidRPr="009C484F">
              <w:rPr>
                <w:lang w:eastAsia="en-US"/>
              </w:rPr>
              <w:t>ЕИК/БУЛСТАТ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01F00" w14:textId="77777777" w:rsidR="009C484F" w:rsidRPr="009C484F" w:rsidRDefault="009C484F" w:rsidP="009C484F">
            <w:pPr>
              <w:spacing w:line="276" w:lineRule="auto"/>
              <w:rPr>
                <w:lang w:eastAsia="en-US"/>
              </w:rPr>
            </w:pPr>
          </w:p>
        </w:tc>
      </w:tr>
      <w:tr w:rsidR="009C484F" w:rsidRPr="009C484F" w14:paraId="34090589" w14:textId="77777777" w:rsidTr="009C484F">
        <w:tc>
          <w:tcPr>
            <w:tcW w:w="673" w:type="dxa"/>
          </w:tcPr>
          <w:p w14:paraId="40CA53E5" w14:textId="77777777" w:rsidR="009C484F" w:rsidRPr="009C484F" w:rsidRDefault="009C484F" w:rsidP="009C48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014C0A" w14:textId="77777777" w:rsidR="009C484F" w:rsidRPr="009C484F" w:rsidRDefault="009C484F" w:rsidP="009C48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484F">
              <w:rPr>
                <w:i/>
                <w:iCs/>
                <w:sz w:val="22"/>
                <w:szCs w:val="22"/>
                <w:lang w:eastAsia="en-US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25CED8ED" w14:textId="77777777" w:rsidR="009C484F" w:rsidRPr="009C484F" w:rsidRDefault="009C484F" w:rsidP="009C48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4C5E8" w14:textId="77777777" w:rsidR="009C484F" w:rsidRPr="009C484F" w:rsidRDefault="009C484F" w:rsidP="009C48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484F" w:rsidRPr="009C484F" w14:paraId="3FBFB7A0" w14:textId="77777777" w:rsidTr="009C484F">
        <w:trPr>
          <w:trHeight w:val="424"/>
        </w:trPr>
        <w:tc>
          <w:tcPr>
            <w:tcW w:w="2233" w:type="dxa"/>
            <w:gridSpan w:val="2"/>
          </w:tcPr>
          <w:p w14:paraId="592631B5" w14:textId="77777777" w:rsidR="009C484F" w:rsidRPr="009C484F" w:rsidRDefault="009C484F" w:rsidP="009C484F">
            <w:pPr>
              <w:spacing w:line="276" w:lineRule="auto"/>
              <w:rPr>
                <w:lang w:eastAsia="en-US"/>
              </w:rPr>
            </w:pPr>
          </w:p>
          <w:p w14:paraId="294DDDE6" w14:textId="77777777" w:rsidR="009C484F" w:rsidRPr="009C484F" w:rsidRDefault="009C484F" w:rsidP="009C484F">
            <w:pPr>
              <w:spacing w:line="276" w:lineRule="auto"/>
              <w:rPr>
                <w:lang w:eastAsia="en-US"/>
              </w:rPr>
            </w:pPr>
            <w:r w:rsidRPr="009C484F">
              <w:rPr>
                <w:lang w:eastAsia="en-US"/>
              </w:rPr>
              <w:t>със седалище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67EAC" w14:textId="77777777" w:rsidR="009C484F" w:rsidRPr="009C484F" w:rsidRDefault="009C484F" w:rsidP="009C48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4" w:type="dxa"/>
            <w:gridSpan w:val="3"/>
          </w:tcPr>
          <w:p w14:paraId="4A765637" w14:textId="77777777" w:rsidR="009C484F" w:rsidRPr="009C484F" w:rsidRDefault="009C484F" w:rsidP="009C484F">
            <w:pPr>
              <w:spacing w:line="276" w:lineRule="auto"/>
              <w:jc w:val="center"/>
              <w:rPr>
                <w:lang w:eastAsia="en-US"/>
              </w:rPr>
            </w:pPr>
          </w:p>
          <w:p w14:paraId="38D64BA1" w14:textId="77777777" w:rsidR="009C484F" w:rsidRPr="009C484F" w:rsidRDefault="009C484F" w:rsidP="009C484F">
            <w:pPr>
              <w:spacing w:line="276" w:lineRule="auto"/>
              <w:jc w:val="center"/>
              <w:rPr>
                <w:lang w:eastAsia="en-US"/>
              </w:rPr>
            </w:pPr>
            <w:r w:rsidRPr="009C484F">
              <w:rPr>
                <w:lang w:eastAsia="en-US"/>
              </w:rPr>
              <w:t>и адрес на управление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03C8D" w14:textId="77777777" w:rsidR="009C484F" w:rsidRPr="009C484F" w:rsidRDefault="009C484F" w:rsidP="009C48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484F" w:rsidRPr="009C484F" w14:paraId="747C4B8E" w14:textId="77777777" w:rsidTr="009C484F">
        <w:trPr>
          <w:trHeight w:val="564"/>
        </w:trPr>
        <w:tc>
          <w:tcPr>
            <w:tcW w:w="2233" w:type="dxa"/>
            <w:gridSpan w:val="2"/>
          </w:tcPr>
          <w:p w14:paraId="38F45D20" w14:textId="77777777" w:rsidR="009C484F" w:rsidRPr="009C484F" w:rsidRDefault="009C484F" w:rsidP="009C484F">
            <w:pPr>
              <w:spacing w:before="120" w:line="276" w:lineRule="auto"/>
              <w:rPr>
                <w:lang w:eastAsia="en-US"/>
              </w:rPr>
            </w:pPr>
          </w:p>
          <w:p w14:paraId="11A572F6" w14:textId="77777777" w:rsidR="009C484F" w:rsidRPr="009C484F" w:rsidRDefault="009C484F" w:rsidP="009C484F">
            <w:pPr>
              <w:spacing w:before="120" w:line="276" w:lineRule="auto"/>
              <w:rPr>
                <w:lang w:eastAsia="en-US"/>
              </w:rPr>
            </w:pPr>
            <w:r w:rsidRPr="009C484F">
              <w:rPr>
                <w:lang w:eastAsia="en-US"/>
              </w:rPr>
              <w:t>представлявано от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381525" w14:textId="77777777" w:rsidR="009C484F" w:rsidRPr="009C484F" w:rsidRDefault="009C484F" w:rsidP="009C48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3"/>
          </w:tcPr>
          <w:p w14:paraId="698FF4BF" w14:textId="77777777" w:rsidR="009C484F" w:rsidRPr="009C484F" w:rsidRDefault="009C484F" w:rsidP="009C484F">
            <w:pPr>
              <w:spacing w:before="120" w:line="276" w:lineRule="auto"/>
              <w:jc w:val="center"/>
              <w:rPr>
                <w:lang w:eastAsia="en-US"/>
              </w:rPr>
            </w:pPr>
          </w:p>
          <w:p w14:paraId="52AD2817" w14:textId="77777777" w:rsidR="009C484F" w:rsidRPr="009C484F" w:rsidRDefault="009C484F" w:rsidP="009C484F">
            <w:pPr>
              <w:spacing w:before="120" w:line="276" w:lineRule="auto"/>
              <w:jc w:val="center"/>
              <w:rPr>
                <w:lang w:eastAsia="en-US"/>
              </w:rPr>
            </w:pPr>
            <w:r w:rsidRPr="009C484F">
              <w:rPr>
                <w:lang w:eastAsia="en-US"/>
              </w:rPr>
              <w:t>в качеството 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E7D8FD" w14:textId="77777777" w:rsidR="009C484F" w:rsidRPr="009C484F" w:rsidRDefault="009C484F" w:rsidP="009C48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484F" w:rsidRPr="009C484F" w14:paraId="7C55BB37" w14:textId="77777777" w:rsidTr="009C484F">
        <w:tc>
          <w:tcPr>
            <w:tcW w:w="2233" w:type="dxa"/>
            <w:gridSpan w:val="2"/>
          </w:tcPr>
          <w:p w14:paraId="5F6B8B22" w14:textId="77777777" w:rsidR="009C484F" w:rsidRPr="009C484F" w:rsidRDefault="009C484F" w:rsidP="009C48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gridSpan w:val="5"/>
            <w:hideMark/>
          </w:tcPr>
          <w:p w14:paraId="3BC57DA1" w14:textId="77777777" w:rsidR="009C484F" w:rsidRPr="009C484F" w:rsidRDefault="009C484F" w:rsidP="009C48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484F">
              <w:rPr>
                <w:i/>
                <w:iCs/>
                <w:sz w:val="22"/>
                <w:szCs w:val="22"/>
                <w:lang w:eastAsia="en-US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14:paraId="22716102" w14:textId="77777777" w:rsidR="009C484F" w:rsidRPr="009C484F" w:rsidRDefault="009C484F" w:rsidP="009C48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gridSpan w:val="2"/>
            <w:hideMark/>
          </w:tcPr>
          <w:p w14:paraId="72A34332" w14:textId="77777777" w:rsidR="009C484F" w:rsidRPr="009C484F" w:rsidRDefault="009C484F" w:rsidP="009C48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484F">
              <w:rPr>
                <w:i/>
                <w:iCs/>
                <w:sz w:val="22"/>
                <w:szCs w:val="22"/>
                <w:lang w:eastAsia="en-US"/>
              </w:rPr>
              <w:t>(длъжност или друго качество)</w:t>
            </w:r>
          </w:p>
        </w:tc>
      </w:tr>
      <w:tr w:rsidR="009C484F" w:rsidRPr="009C484F" w14:paraId="2FEA7E91" w14:textId="77777777" w:rsidTr="009C484F">
        <w:tc>
          <w:tcPr>
            <w:tcW w:w="673" w:type="dxa"/>
            <w:vAlign w:val="bottom"/>
            <w:hideMark/>
          </w:tcPr>
          <w:p w14:paraId="14316053" w14:textId="77777777" w:rsidR="009C484F" w:rsidRPr="009C484F" w:rsidRDefault="009C484F" w:rsidP="009C484F">
            <w:pPr>
              <w:spacing w:line="276" w:lineRule="auto"/>
              <w:jc w:val="center"/>
              <w:rPr>
                <w:lang w:eastAsia="en-US"/>
              </w:rPr>
            </w:pPr>
            <w:r w:rsidRPr="009C484F">
              <w:rPr>
                <w:lang w:eastAsia="en-US"/>
              </w:rPr>
              <w:t>тел.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48FA69" w14:textId="77777777" w:rsidR="009C484F" w:rsidRPr="009C484F" w:rsidRDefault="009C484F" w:rsidP="009C48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9" w:type="dxa"/>
            <w:gridSpan w:val="2"/>
            <w:vAlign w:val="bottom"/>
            <w:hideMark/>
          </w:tcPr>
          <w:p w14:paraId="1BBB7912" w14:textId="77777777" w:rsidR="009C484F" w:rsidRPr="009C484F" w:rsidRDefault="009C484F" w:rsidP="009C484F">
            <w:pPr>
              <w:spacing w:line="276" w:lineRule="auto"/>
              <w:jc w:val="center"/>
              <w:rPr>
                <w:lang w:eastAsia="en-US"/>
              </w:rPr>
            </w:pPr>
            <w:r w:rsidRPr="009C484F">
              <w:rPr>
                <w:lang w:eastAsia="en-US"/>
              </w:rPr>
              <w:t>факс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2062BD" w14:textId="77777777" w:rsidR="009C484F" w:rsidRPr="009C484F" w:rsidRDefault="009C484F" w:rsidP="009C48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gridSpan w:val="3"/>
            <w:vAlign w:val="bottom"/>
            <w:hideMark/>
          </w:tcPr>
          <w:p w14:paraId="2F788CCE" w14:textId="77777777" w:rsidR="009C484F" w:rsidRPr="009C484F" w:rsidRDefault="009C484F" w:rsidP="009C484F">
            <w:pPr>
              <w:spacing w:line="276" w:lineRule="auto"/>
              <w:jc w:val="center"/>
              <w:rPr>
                <w:lang w:eastAsia="en-US"/>
              </w:rPr>
            </w:pPr>
            <w:r w:rsidRPr="009C484F">
              <w:rPr>
                <w:lang w:eastAsia="en-US"/>
              </w:rPr>
              <w:t>ел.-поща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E91C1" w14:textId="77777777" w:rsidR="009C484F" w:rsidRPr="009C484F" w:rsidRDefault="009C484F" w:rsidP="009C48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52065844" w14:textId="77777777" w:rsidR="009C484F" w:rsidRPr="009C484F" w:rsidRDefault="009C484F" w:rsidP="009C484F">
      <w:pPr>
        <w:jc w:val="center"/>
        <w:rPr>
          <w:b/>
          <w:bCs/>
          <w:caps/>
          <w:position w:val="8"/>
        </w:rPr>
      </w:pPr>
    </w:p>
    <w:p w14:paraId="58750F81" w14:textId="77777777" w:rsidR="009C484F" w:rsidRPr="009C484F" w:rsidRDefault="009C484F" w:rsidP="009C484F">
      <w:pPr>
        <w:spacing w:before="120"/>
        <w:jc w:val="both"/>
      </w:pPr>
    </w:p>
    <w:p w14:paraId="1DE0A9CC" w14:textId="55491B8A" w:rsidR="009C484F" w:rsidRPr="009C484F" w:rsidRDefault="009C484F" w:rsidP="009C484F">
      <w:pPr>
        <w:spacing w:after="120"/>
        <w:ind w:firstLine="720"/>
        <w:jc w:val="both"/>
        <w:rPr>
          <w:b/>
          <w:bCs/>
        </w:rPr>
      </w:pPr>
      <w:r w:rsidRPr="009C484F">
        <w:rPr>
          <w:b/>
          <w:bCs/>
        </w:rPr>
        <w:t xml:space="preserve">УВАЖАЕМИ </w:t>
      </w:r>
      <w:r w:rsidR="00EA0A1D">
        <w:rPr>
          <w:b/>
          <w:bCs/>
        </w:rPr>
        <w:t>ГОСПОДИН РЕКТОР</w:t>
      </w:r>
      <w:r w:rsidRPr="009C484F">
        <w:rPr>
          <w:b/>
          <w:bCs/>
        </w:rPr>
        <w:t>,</w:t>
      </w:r>
    </w:p>
    <w:p w14:paraId="1B84EF22" w14:textId="15E841C8" w:rsidR="00EA0A1D" w:rsidRDefault="009C484F" w:rsidP="009C484F">
      <w:pPr>
        <w:spacing w:after="120" w:line="276" w:lineRule="auto"/>
        <w:ind w:firstLine="708"/>
        <w:jc w:val="both"/>
        <w:rPr>
          <w:lang w:eastAsia="en-US"/>
        </w:rPr>
      </w:pPr>
      <w:r w:rsidRPr="009C484F">
        <w:t xml:space="preserve">Представяме Ви нашето ценово предложение </w:t>
      </w:r>
      <w:r w:rsidR="00F6567A">
        <w:t>по</w:t>
      </w:r>
      <w:r w:rsidRPr="009C484F">
        <w:t xml:space="preserve"> </w:t>
      </w:r>
      <w:r w:rsidR="00F6567A">
        <w:t>процедура</w:t>
      </w:r>
      <w:r w:rsidRPr="009C484F">
        <w:t xml:space="preserve"> </w:t>
      </w:r>
      <w:r w:rsidR="00F6567A">
        <w:t xml:space="preserve">на </w:t>
      </w:r>
      <w:r w:rsidR="00A90B35">
        <w:t xml:space="preserve">договаряне без предварително обявление </w:t>
      </w:r>
      <w:r w:rsidR="00F6567A" w:rsidRPr="009C484F">
        <w:t xml:space="preserve">за възлагане на обществена поръчка </w:t>
      </w:r>
      <w:r w:rsidRPr="009C484F">
        <w:t xml:space="preserve">с предмет </w:t>
      </w:r>
      <w:r w:rsidR="00665331" w:rsidRPr="00F6567A">
        <w:rPr>
          <w:b/>
          <w:bCs/>
        </w:rPr>
        <w:t>„Доставка</w:t>
      </w:r>
      <w:r w:rsidR="00665331" w:rsidRPr="00A90B35">
        <w:rPr>
          <w:b/>
          <w:bCs/>
        </w:rPr>
        <w:t>, монтаж и въвеждане в експлоатация</w:t>
      </w:r>
      <w:r w:rsidR="00665331" w:rsidRPr="00A90B35">
        <w:rPr>
          <w:b/>
        </w:rPr>
        <w:t xml:space="preserve"> на</w:t>
      </w:r>
      <w:r w:rsidR="00665331">
        <w:t xml:space="preserve"> </w:t>
      </w:r>
      <w:r w:rsidR="00665331">
        <w:rPr>
          <w:b/>
          <w:bCs/>
        </w:rPr>
        <w:t>флуориметър за</w:t>
      </w:r>
      <w:r w:rsidR="00665331">
        <w:rPr>
          <w:b/>
          <w:bCs/>
          <w:lang w:val="en-US"/>
        </w:rPr>
        <w:t xml:space="preserve"> </w:t>
      </w:r>
      <w:r w:rsidR="00665331">
        <w:rPr>
          <w:b/>
          <w:bCs/>
        </w:rPr>
        <w:t>измерване на флуоресценция, хемилуминисценция или фосфоресценция и спектри на възбуждане</w:t>
      </w:r>
      <w:r w:rsidR="00665331">
        <w:rPr>
          <w:b/>
        </w:rPr>
        <w:t xml:space="preserve"> </w:t>
      </w:r>
      <w:r>
        <w:rPr>
          <w:b/>
        </w:rPr>
        <w:t>във Факултета по химия и фармация на Софийски университет „Св. Климент Охридски“, по проект BG05M2OP001-1.001-0008</w:t>
      </w:r>
      <w:r w:rsidRPr="009C484F">
        <w:rPr>
          <w:lang w:eastAsia="en-US"/>
        </w:rPr>
        <w:t xml:space="preserve">. </w:t>
      </w:r>
    </w:p>
    <w:p w14:paraId="0572DA05" w14:textId="42C5C853" w:rsidR="009C484F" w:rsidRPr="00665331" w:rsidRDefault="00665331" w:rsidP="00665331">
      <w:pPr>
        <w:spacing w:line="276" w:lineRule="auto"/>
        <w:jc w:val="both"/>
        <w:rPr>
          <w:b/>
          <w:bCs/>
        </w:rPr>
      </w:pPr>
      <w:r>
        <w:rPr>
          <w:b/>
          <w:bCs/>
        </w:rPr>
        <w:t>Марка …… Модел</w:t>
      </w:r>
      <w:r w:rsidR="009C484F" w:rsidRPr="009C484F">
        <w:rPr>
          <w:b/>
          <w:lang w:eastAsia="en-US"/>
        </w:rPr>
        <w:t xml:space="preserve"> …………………………………………</w:t>
      </w:r>
    </w:p>
    <w:p w14:paraId="22229A81" w14:textId="18FC43FB" w:rsidR="009C484F" w:rsidRPr="009C484F" w:rsidRDefault="009C484F" w:rsidP="009C484F">
      <w:pPr>
        <w:spacing w:line="276" w:lineRule="auto"/>
        <w:jc w:val="both"/>
        <w:rPr>
          <w:i/>
          <w:spacing w:val="-10"/>
          <w:lang w:val="en-US"/>
        </w:rPr>
      </w:pPr>
      <w:r w:rsidRPr="009C484F">
        <w:rPr>
          <w:i/>
          <w:spacing w:val="-10"/>
          <w:lang w:val="en-US"/>
        </w:rPr>
        <w:t>(</w:t>
      </w:r>
      <w:r w:rsidRPr="009C484F">
        <w:rPr>
          <w:i/>
          <w:spacing w:val="-10"/>
        </w:rPr>
        <w:t xml:space="preserve">изписва се </w:t>
      </w:r>
      <w:r>
        <w:rPr>
          <w:i/>
          <w:spacing w:val="-10"/>
        </w:rPr>
        <w:t>марката и модела</w:t>
      </w:r>
      <w:r w:rsidRPr="009C484F">
        <w:rPr>
          <w:i/>
          <w:spacing w:val="-10"/>
        </w:rPr>
        <w:t xml:space="preserve"> на апаратурата</w:t>
      </w:r>
      <w:r w:rsidRPr="009C484F">
        <w:rPr>
          <w:i/>
          <w:spacing w:val="-10"/>
          <w:lang w:val="en-US"/>
        </w:rPr>
        <w:t>)</w:t>
      </w:r>
    </w:p>
    <w:p w14:paraId="768F4891" w14:textId="19C7BBD1" w:rsidR="009C484F" w:rsidRDefault="009C484F" w:rsidP="009C484F">
      <w:pPr>
        <w:spacing w:line="276" w:lineRule="auto"/>
        <w:ind w:firstLine="720"/>
        <w:jc w:val="both"/>
      </w:pPr>
      <w:r>
        <w:t xml:space="preserve">Предлагаме да изпълним предмета на обществената поръчка съобразно условията на </w:t>
      </w:r>
      <w:r w:rsidR="00665331">
        <w:t>поканата</w:t>
      </w:r>
      <w:r>
        <w:t xml:space="preserve"> за участие, и при следните ценови условия:</w:t>
      </w:r>
    </w:p>
    <w:p w14:paraId="248E128B" w14:textId="7D49F9B0" w:rsidR="009C484F" w:rsidRPr="009C484F" w:rsidRDefault="009C484F" w:rsidP="009C484F">
      <w:pPr>
        <w:spacing w:line="276" w:lineRule="auto"/>
        <w:ind w:firstLine="720"/>
        <w:jc w:val="both"/>
        <w:rPr>
          <w:b/>
          <w:spacing w:val="-10"/>
        </w:rPr>
      </w:pPr>
      <w:r w:rsidRPr="009C484F">
        <w:rPr>
          <w:b/>
        </w:rPr>
        <w:t xml:space="preserve">Обща цена за изпълнение: </w:t>
      </w:r>
      <w:r w:rsidRPr="009C484F">
        <w:rPr>
          <w:b/>
          <w:spacing w:val="-10"/>
        </w:rPr>
        <w:t xml:space="preserve">................................ </w:t>
      </w:r>
      <w:r w:rsidRPr="009C484F">
        <w:rPr>
          <w:b/>
          <w:i/>
          <w:spacing w:val="-10"/>
          <w:lang w:val="en-US"/>
        </w:rPr>
        <w:t>(</w:t>
      </w:r>
      <w:r w:rsidRPr="009C484F">
        <w:rPr>
          <w:b/>
          <w:i/>
          <w:spacing w:val="-10"/>
        </w:rPr>
        <w:t>словом</w:t>
      </w:r>
      <w:r w:rsidRPr="009C484F">
        <w:rPr>
          <w:b/>
          <w:i/>
          <w:spacing w:val="-10"/>
          <w:lang w:val="en-US"/>
        </w:rPr>
        <w:t>)</w:t>
      </w:r>
      <w:r w:rsidRPr="009C484F">
        <w:rPr>
          <w:b/>
          <w:spacing w:val="-10"/>
          <w:lang w:val="en-US"/>
        </w:rPr>
        <w:t xml:space="preserve"> </w:t>
      </w:r>
      <w:r w:rsidRPr="009C484F">
        <w:rPr>
          <w:b/>
          <w:spacing w:val="-10"/>
        </w:rPr>
        <w:t xml:space="preserve">лв. без включен ДДС и ................................  </w:t>
      </w:r>
      <w:r w:rsidRPr="009C484F">
        <w:rPr>
          <w:b/>
          <w:i/>
          <w:spacing w:val="-10"/>
          <w:lang w:val="en-US"/>
        </w:rPr>
        <w:t>(</w:t>
      </w:r>
      <w:r w:rsidRPr="009C484F">
        <w:rPr>
          <w:b/>
          <w:i/>
          <w:spacing w:val="-10"/>
        </w:rPr>
        <w:t>словом</w:t>
      </w:r>
      <w:r w:rsidRPr="009C484F">
        <w:rPr>
          <w:b/>
          <w:i/>
          <w:spacing w:val="-10"/>
          <w:lang w:val="en-US"/>
        </w:rPr>
        <w:t>)</w:t>
      </w:r>
      <w:r w:rsidRPr="009C484F">
        <w:rPr>
          <w:b/>
          <w:spacing w:val="-10"/>
        </w:rPr>
        <w:t xml:space="preserve"> с включен ДДС.</w:t>
      </w:r>
    </w:p>
    <w:p w14:paraId="77E0F0DD" w14:textId="68B39128" w:rsidR="009C484F" w:rsidRPr="009C484F" w:rsidRDefault="009C484F" w:rsidP="00EA0A1D">
      <w:pPr>
        <w:jc w:val="both"/>
      </w:pPr>
      <w:r w:rsidRPr="009C484F">
        <w:lastRenderedPageBreak/>
        <w:t>В цената за изпълнение на поръчката влизат всички такси, мита, транспортни разходи и всички други разходи необходими за извършване на доставка и инсталиране на конкретната апаратура.</w:t>
      </w:r>
    </w:p>
    <w:p w14:paraId="13466CFD" w14:textId="77777777" w:rsidR="009C484F" w:rsidRPr="009C484F" w:rsidRDefault="009C484F" w:rsidP="009C484F">
      <w:pPr>
        <w:ind w:firstLine="360"/>
        <w:jc w:val="both"/>
      </w:pPr>
    </w:p>
    <w:p w14:paraId="0FCFE634" w14:textId="77777777" w:rsidR="009C484F" w:rsidRPr="009C484F" w:rsidRDefault="009C484F" w:rsidP="009C484F">
      <w:pPr>
        <w:ind w:firstLine="360"/>
        <w:jc w:val="both"/>
      </w:pPr>
    </w:p>
    <w:p w14:paraId="35BF0686" w14:textId="77777777" w:rsidR="009C484F" w:rsidRPr="009C484F" w:rsidRDefault="009C484F" w:rsidP="00EA0A1D">
      <w:pPr>
        <w:ind w:firstLine="567"/>
        <w:jc w:val="both"/>
      </w:pPr>
    </w:p>
    <w:p w14:paraId="7C6A0DE8" w14:textId="77777777" w:rsidR="009C484F" w:rsidRPr="009C484F" w:rsidRDefault="009C484F" w:rsidP="00EA0A1D">
      <w:pPr>
        <w:ind w:firstLine="567"/>
        <w:rPr>
          <w:b/>
        </w:rPr>
      </w:pPr>
      <w:r w:rsidRPr="009C484F">
        <w:rPr>
          <w:b/>
        </w:rPr>
        <w:t>Съгласни сме с предложената схема на плащанията, а именно:</w:t>
      </w:r>
    </w:p>
    <w:p w14:paraId="0BA46536" w14:textId="77777777" w:rsidR="009C484F" w:rsidRPr="009C484F" w:rsidRDefault="009C484F" w:rsidP="00EA0A1D">
      <w:pPr>
        <w:ind w:firstLine="567"/>
        <w:jc w:val="both"/>
      </w:pPr>
      <w:r w:rsidRPr="009C484F">
        <w:t>Възложителят заплаща цената на доставката срещу издадена фактура и подписан двустранен приемо-предавателен протокол чрез банков превод по сметка на изпълнителя.</w:t>
      </w:r>
    </w:p>
    <w:p w14:paraId="3CCB79B2" w14:textId="77777777" w:rsidR="009C484F" w:rsidRPr="009C484F" w:rsidRDefault="009C484F" w:rsidP="00EA0A1D">
      <w:pPr>
        <w:ind w:firstLine="567"/>
        <w:jc w:val="both"/>
      </w:pPr>
      <w:r w:rsidRPr="009C484F">
        <w:t xml:space="preserve">Сроковете за плащане са в съответствие със следната схема: </w:t>
      </w:r>
    </w:p>
    <w:p w14:paraId="65087A87" w14:textId="621FAFEC" w:rsidR="009C484F" w:rsidRPr="009C484F" w:rsidRDefault="009C484F" w:rsidP="00EA0A1D">
      <w:pPr>
        <w:ind w:firstLine="567"/>
        <w:jc w:val="both"/>
      </w:pPr>
      <w:r w:rsidRPr="009C484F">
        <w:t xml:space="preserve">- Авансово – </w:t>
      </w:r>
      <w:r w:rsidR="00EA0A1D">
        <w:rPr>
          <w:bCs/>
        </w:rPr>
        <w:t>30 % /тридесет процента/ от договорената цена до 10 работни дни след представени и заведени в отдел „Секретариат и деловодство“ на Възложителя данъчна фактура, ведно с придружително писмо</w:t>
      </w:r>
      <w:r w:rsidRPr="009C484F">
        <w:t>;</w:t>
      </w:r>
    </w:p>
    <w:p w14:paraId="11517738" w14:textId="3C961077" w:rsidR="009C484F" w:rsidRPr="009C484F" w:rsidRDefault="009C484F" w:rsidP="00EA0A1D">
      <w:pPr>
        <w:ind w:firstLine="567"/>
        <w:jc w:val="both"/>
        <w:rPr>
          <w:lang w:val="ru-RU"/>
        </w:rPr>
      </w:pPr>
      <w:r w:rsidRPr="009C484F">
        <w:t xml:space="preserve">- Окончателно плащане в размер на </w:t>
      </w:r>
      <w:r w:rsidR="00EA0A1D">
        <w:rPr>
          <w:bCs/>
        </w:rPr>
        <w:t>70 % /седемдесет процента/ от договорената цена в срок до 30 дни след получаване от Възложителя на представените от изпълнителя коректно попълнени документи, посочени в договора - двустранно подписан приемо-предавателен протокол за изпълнение на поръчката, както и оригинална данъчна фактура, ведно с придружително писмо, заведени в отдел „Секретариат и деловодство“ на Възложителя.</w:t>
      </w:r>
    </w:p>
    <w:p w14:paraId="7D576194" w14:textId="106E797D" w:rsidR="009C484F" w:rsidRDefault="009C484F" w:rsidP="00EA0A1D">
      <w:pPr>
        <w:ind w:firstLine="567"/>
        <w:jc w:val="both"/>
      </w:pPr>
      <w:r w:rsidRPr="009C484F">
        <w:t>Плащанията се извъ</w:t>
      </w:r>
      <w:r w:rsidR="00EA0A1D">
        <w:t xml:space="preserve">ршват по банков път на посочената </w:t>
      </w:r>
      <w:r w:rsidRPr="009C484F">
        <w:t>банкова сметка.</w:t>
      </w:r>
    </w:p>
    <w:p w14:paraId="2EA83107" w14:textId="77777777" w:rsidR="00EA0A1D" w:rsidRDefault="00EA0A1D" w:rsidP="00EA0A1D">
      <w:pPr>
        <w:ind w:firstLine="567"/>
        <w:jc w:val="both"/>
      </w:pPr>
    </w:p>
    <w:p w14:paraId="793759EB" w14:textId="7D8CD122" w:rsidR="00EA0A1D" w:rsidRPr="009C484F" w:rsidRDefault="00EA0A1D" w:rsidP="00EA0A1D">
      <w:pPr>
        <w:ind w:firstLine="567"/>
        <w:jc w:val="both"/>
      </w:pPr>
      <w:r w:rsidRPr="00EA0A1D">
        <w:t xml:space="preserve">При условие, че бъдем избрани за изпълнител на обществената поръчка, ние сме съгласни да представим парична/банкова гаранция за изпълнение на задълженията по договора в размер на </w:t>
      </w:r>
      <w:r w:rsidR="008F2245">
        <w:t>4</w:t>
      </w:r>
      <w:r w:rsidRPr="00EA0A1D">
        <w:t xml:space="preserve"> % от цената на договора без ДДС.</w:t>
      </w:r>
    </w:p>
    <w:p w14:paraId="1C475A7C" w14:textId="77777777" w:rsidR="009C484F" w:rsidRPr="009C484F" w:rsidRDefault="009C484F" w:rsidP="00EA0A1D">
      <w:pPr>
        <w:autoSpaceDE w:val="0"/>
        <w:autoSpaceDN w:val="0"/>
        <w:adjustRightInd w:val="0"/>
        <w:spacing w:before="120"/>
        <w:ind w:right="65" w:firstLine="567"/>
        <w:jc w:val="both"/>
      </w:pPr>
      <w:r w:rsidRPr="009C484F">
        <w:t xml:space="preserve">При несъответствие между сумата, написана с цифри и тази, написана с думи, е валидна сумата, написана с думи. </w:t>
      </w:r>
    </w:p>
    <w:p w14:paraId="123D8FE1" w14:textId="0334D2D0" w:rsidR="009C484F" w:rsidRDefault="009C484F" w:rsidP="009C484F">
      <w:pPr>
        <w:rPr>
          <w:b/>
          <w:bCs/>
        </w:rPr>
      </w:pPr>
    </w:p>
    <w:p w14:paraId="1C882AEA" w14:textId="77777777" w:rsidR="0059166E" w:rsidRPr="009C484F" w:rsidRDefault="0059166E" w:rsidP="009C484F">
      <w:pPr>
        <w:rPr>
          <w:b/>
          <w:bCs/>
        </w:rPr>
      </w:pP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9C484F" w:rsidRPr="009C484F" w14:paraId="31B7BBCC" w14:textId="77777777" w:rsidTr="009C484F">
        <w:tc>
          <w:tcPr>
            <w:tcW w:w="4214" w:type="dxa"/>
            <w:hideMark/>
          </w:tcPr>
          <w:p w14:paraId="5EC565EE" w14:textId="77777777" w:rsidR="009C484F" w:rsidRPr="009C484F" w:rsidRDefault="009C484F" w:rsidP="009C484F">
            <w:pPr>
              <w:spacing w:before="120" w:line="276" w:lineRule="auto"/>
              <w:ind w:right="-1"/>
              <w:jc w:val="both"/>
              <w:rPr>
                <w:lang w:eastAsia="en-US"/>
              </w:rPr>
            </w:pPr>
            <w:r w:rsidRPr="009C484F">
              <w:rPr>
                <w:lang w:eastAsia="en-US"/>
              </w:rPr>
              <w:t xml:space="preserve">Наименование на участника  </w:t>
            </w:r>
          </w:p>
        </w:tc>
        <w:tc>
          <w:tcPr>
            <w:tcW w:w="6299" w:type="dxa"/>
            <w:hideMark/>
          </w:tcPr>
          <w:p w14:paraId="55E44855" w14:textId="77777777" w:rsidR="009C484F" w:rsidRPr="009C484F" w:rsidRDefault="009C484F" w:rsidP="009C484F">
            <w:pPr>
              <w:spacing w:before="120" w:line="276" w:lineRule="auto"/>
              <w:ind w:right="-1"/>
              <w:rPr>
                <w:lang w:eastAsia="en-US"/>
              </w:rPr>
            </w:pPr>
            <w:r w:rsidRPr="009C484F">
              <w:rPr>
                <w:lang w:eastAsia="en-US"/>
              </w:rPr>
              <w:t>___________________________</w:t>
            </w:r>
          </w:p>
        </w:tc>
      </w:tr>
      <w:tr w:rsidR="009C484F" w:rsidRPr="009C484F" w14:paraId="2CCB7D70" w14:textId="77777777" w:rsidTr="009C484F">
        <w:tc>
          <w:tcPr>
            <w:tcW w:w="4214" w:type="dxa"/>
            <w:hideMark/>
          </w:tcPr>
          <w:p w14:paraId="70AC4F8F" w14:textId="77777777" w:rsidR="009C484F" w:rsidRPr="009C484F" w:rsidRDefault="009C484F" w:rsidP="009C484F">
            <w:pPr>
              <w:spacing w:before="120" w:line="276" w:lineRule="auto"/>
              <w:ind w:right="-1"/>
              <w:jc w:val="both"/>
              <w:rPr>
                <w:lang w:eastAsia="en-US"/>
              </w:rPr>
            </w:pPr>
            <w:r w:rsidRPr="009C484F">
              <w:rPr>
                <w:lang w:eastAsia="en-US"/>
              </w:rPr>
              <w:t xml:space="preserve">Дата  </w:t>
            </w:r>
          </w:p>
        </w:tc>
        <w:tc>
          <w:tcPr>
            <w:tcW w:w="6299" w:type="dxa"/>
            <w:hideMark/>
          </w:tcPr>
          <w:p w14:paraId="1D75019C" w14:textId="77777777" w:rsidR="009C484F" w:rsidRPr="009C484F" w:rsidRDefault="009C484F" w:rsidP="009C484F">
            <w:pPr>
              <w:spacing w:before="120" w:line="276" w:lineRule="auto"/>
              <w:ind w:right="-1"/>
              <w:rPr>
                <w:lang w:eastAsia="en-US"/>
              </w:rPr>
            </w:pPr>
            <w:r w:rsidRPr="009C484F">
              <w:rPr>
                <w:lang w:eastAsia="en-US"/>
              </w:rPr>
              <w:t>________/ _________ / ________</w:t>
            </w:r>
          </w:p>
        </w:tc>
      </w:tr>
      <w:tr w:rsidR="009C484F" w:rsidRPr="009C484F" w14:paraId="13BBF13E" w14:textId="77777777" w:rsidTr="009C484F">
        <w:tc>
          <w:tcPr>
            <w:tcW w:w="4214" w:type="dxa"/>
            <w:hideMark/>
          </w:tcPr>
          <w:p w14:paraId="1597FB45" w14:textId="77777777" w:rsidR="009C484F" w:rsidRPr="009C484F" w:rsidRDefault="009C484F" w:rsidP="009C484F">
            <w:pPr>
              <w:spacing w:before="120" w:line="276" w:lineRule="auto"/>
              <w:ind w:right="-1"/>
              <w:jc w:val="both"/>
              <w:rPr>
                <w:lang w:eastAsia="en-US"/>
              </w:rPr>
            </w:pPr>
            <w:r w:rsidRPr="009C484F">
              <w:rPr>
                <w:lang w:eastAsia="en-US"/>
              </w:rPr>
              <w:t xml:space="preserve">Законен представител/упълномощено лице </w:t>
            </w:r>
          </w:p>
          <w:p w14:paraId="028F47C8" w14:textId="77777777" w:rsidR="009C484F" w:rsidRPr="009C484F" w:rsidRDefault="009C484F" w:rsidP="009C484F">
            <w:pPr>
              <w:spacing w:line="276" w:lineRule="auto"/>
              <w:ind w:right="-1"/>
              <w:jc w:val="both"/>
              <w:rPr>
                <w:lang w:eastAsia="en-US"/>
              </w:rPr>
            </w:pPr>
            <w:r w:rsidRPr="009C484F">
              <w:rPr>
                <w:lang w:eastAsia="en-US"/>
              </w:rPr>
              <w:t>(</w:t>
            </w:r>
            <w:r w:rsidRPr="009C484F">
              <w:rPr>
                <w:i/>
                <w:iCs/>
                <w:lang w:eastAsia="en-US"/>
              </w:rPr>
              <w:t>име и фамилия</w:t>
            </w:r>
            <w:r w:rsidRPr="009C484F">
              <w:rPr>
                <w:lang w:eastAsia="en-US"/>
              </w:rPr>
              <w:t>)</w:t>
            </w:r>
          </w:p>
        </w:tc>
        <w:tc>
          <w:tcPr>
            <w:tcW w:w="6299" w:type="dxa"/>
            <w:hideMark/>
          </w:tcPr>
          <w:p w14:paraId="4DC18298" w14:textId="77777777" w:rsidR="009C484F" w:rsidRPr="009C484F" w:rsidRDefault="009C484F" w:rsidP="009C484F">
            <w:pPr>
              <w:spacing w:before="120" w:line="276" w:lineRule="auto"/>
              <w:ind w:right="-1"/>
              <w:rPr>
                <w:lang w:eastAsia="en-US"/>
              </w:rPr>
            </w:pPr>
            <w:r w:rsidRPr="009C484F">
              <w:rPr>
                <w:lang w:eastAsia="en-US"/>
              </w:rPr>
              <w:t>___________________________</w:t>
            </w:r>
          </w:p>
        </w:tc>
      </w:tr>
      <w:tr w:rsidR="009C484F" w:rsidRPr="009C484F" w14:paraId="41B2626B" w14:textId="77777777" w:rsidTr="009C484F">
        <w:trPr>
          <w:gridAfter w:val="1"/>
          <w:wAfter w:w="6299" w:type="dxa"/>
        </w:trPr>
        <w:tc>
          <w:tcPr>
            <w:tcW w:w="4214" w:type="dxa"/>
          </w:tcPr>
          <w:p w14:paraId="2C2290D8" w14:textId="77777777" w:rsidR="009C484F" w:rsidRPr="009C484F" w:rsidRDefault="009C484F" w:rsidP="009C484F">
            <w:pPr>
              <w:spacing w:before="120" w:line="276" w:lineRule="auto"/>
              <w:ind w:right="-1"/>
              <w:jc w:val="both"/>
              <w:rPr>
                <w:lang w:eastAsia="en-US"/>
              </w:rPr>
            </w:pPr>
            <w:r w:rsidRPr="009C484F">
              <w:rPr>
                <w:lang w:eastAsia="en-US"/>
              </w:rPr>
              <w:t xml:space="preserve">Подпис                                                </w:t>
            </w:r>
          </w:p>
          <w:p w14:paraId="451B8696" w14:textId="77777777" w:rsidR="009C484F" w:rsidRPr="009C484F" w:rsidRDefault="009C484F" w:rsidP="009C484F">
            <w:pPr>
              <w:spacing w:line="276" w:lineRule="auto"/>
              <w:ind w:right="-1"/>
              <w:jc w:val="both"/>
              <w:rPr>
                <w:lang w:eastAsia="en-US"/>
              </w:rPr>
            </w:pPr>
            <w:r w:rsidRPr="009C484F">
              <w:rPr>
                <w:lang w:eastAsia="en-US"/>
              </w:rPr>
              <w:t>(</w:t>
            </w:r>
            <w:r w:rsidRPr="009C484F">
              <w:rPr>
                <w:i/>
                <w:iCs/>
                <w:lang w:eastAsia="en-US"/>
              </w:rPr>
              <w:t>печат</w:t>
            </w:r>
            <w:r w:rsidRPr="009C484F">
              <w:rPr>
                <w:lang w:eastAsia="en-US"/>
              </w:rPr>
              <w:t>)</w:t>
            </w:r>
          </w:p>
          <w:p w14:paraId="4C06F358" w14:textId="77777777" w:rsidR="009C484F" w:rsidRPr="009C484F" w:rsidRDefault="009C484F" w:rsidP="009C484F">
            <w:pPr>
              <w:spacing w:line="276" w:lineRule="auto"/>
              <w:ind w:right="-1"/>
              <w:jc w:val="both"/>
              <w:rPr>
                <w:lang w:eastAsia="en-US"/>
              </w:rPr>
            </w:pPr>
          </w:p>
        </w:tc>
      </w:tr>
    </w:tbl>
    <w:p w14:paraId="47D80F85" w14:textId="77777777" w:rsidR="003673DB" w:rsidRDefault="003673DB" w:rsidP="008E63B3">
      <w:pPr>
        <w:ind w:left="7080"/>
        <w:jc w:val="right"/>
        <w:rPr>
          <w:b/>
          <w:bCs/>
          <w:i/>
          <w:iCs/>
        </w:rPr>
      </w:pPr>
    </w:p>
    <w:p w14:paraId="69EEDC53" w14:textId="77777777" w:rsidR="0084697D" w:rsidRDefault="0084697D" w:rsidP="008E63B3">
      <w:pPr>
        <w:ind w:left="7080"/>
        <w:jc w:val="right"/>
        <w:rPr>
          <w:b/>
          <w:bCs/>
          <w:i/>
          <w:iCs/>
        </w:rPr>
      </w:pPr>
    </w:p>
    <w:p w14:paraId="60066239" w14:textId="77777777" w:rsidR="0084697D" w:rsidRDefault="0084697D" w:rsidP="008E63B3">
      <w:pPr>
        <w:ind w:left="7080"/>
        <w:jc w:val="right"/>
        <w:rPr>
          <w:b/>
          <w:bCs/>
          <w:i/>
          <w:iCs/>
        </w:rPr>
      </w:pPr>
    </w:p>
    <w:p w14:paraId="5CC4FCDC" w14:textId="77777777" w:rsidR="0084697D" w:rsidRDefault="0084697D" w:rsidP="008E63B3">
      <w:pPr>
        <w:ind w:left="7080"/>
        <w:jc w:val="right"/>
        <w:rPr>
          <w:b/>
          <w:bCs/>
          <w:i/>
          <w:iCs/>
        </w:rPr>
      </w:pPr>
    </w:p>
    <w:p w14:paraId="12E6785B" w14:textId="77777777" w:rsidR="0084697D" w:rsidRDefault="0084697D" w:rsidP="008E63B3">
      <w:pPr>
        <w:ind w:left="7080"/>
        <w:jc w:val="right"/>
        <w:rPr>
          <w:b/>
          <w:bCs/>
          <w:i/>
          <w:iCs/>
        </w:rPr>
      </w:pPr>
    </w:p>
    <w:p w14:paraId="585F95FE" w14:textId="77777777" w:rsidR="0059166E" w:rsidRDefault="0059166E">
      <w:pPr>
        <w:rPr>
          <w:b/>
          <w:i/>
        </w:rPr>
      </w:pPr>
      <w:r>
        <w:rPr>
          <w:b/>
          <w:i/>
        </w:rPr>
        <w:br w:type="page"/>
      </w:r>
    </w:p>
    <w:p w14:paraId="075A28D2" w14:textId="2EE31313" w:rsidR="00202118" w:rsidRDefault="00202118" w:rsidP="008E63B3">
      <w:pPr>
        <w:ind w:left="7080"/>
        <w:jc w:val="right"/>
        <w:rPr>
          <w:sz w:val="22"/>
          <w:szCs w:val="22"/>
        </w:rPr>
      </w:pPr>
      <w:r w:rsidRPr="00202118">
        <w:rPr>
          <w:b/>
          <w:i/>
        </w:rPr>
        <w:lastRenderedPageBreak/>
        <w:t>Образец</w:t>
      </w:r>
      <w:r>
        <w:rPr>
          <w:sz w:val="22"/>
          <w:szCs w:val="22"/>
        </w:rPr>
        <w:t xml:space="preserve"> </w:t>
      </w:r>
    </w:p>
    <w:p w14:paraId="4EDEDA16" w14:textId="77777777" w:rsidR="00202118" w:rsidRDefault="00202118" w:rsidP="008E63B3">
      <w:pPr>
        <w:ind w:left="7080"/>
        <w:jc w:val="right"/>
        <w:rPr>
          <w:sz w:val="22"/>
          <w:szCs w:val="22"/>
        </w:rPr>
      </w:pPr>
    </w:p>
    <w:p w14:paraId="2AF0E7B4" w14:textId="77777777" w:rsidR="00202118" w:rsidRDefault="00202118" w:rsidP="00202118">
      <w:pPr>
        <w:ind w:firstLine="710"/>
        <w:jc w:val="center"/>
        <w:rPr>
          <w:b/>
          <w:lang w:eastAsia="en-US"/>
        </w:rPr>
      </w:pPr>
      <w:r>
        <w:rPr>
          <w:b/>
          <w:lang w:eastAsia="en-US"/>
        </w:rPr>
        <w:t>Д Е К Л А Р А Ц И Я</w:t>
      </w:r>
    </w:p>
    <w:p w14:paraId="76F59CF5" w14:textId="77777777" w:rsidR="00202118" w:rsidRDefault="00202118" w:rsidP="00202118">
      <w:pPr>
        <w:ind w:firstLine="567"/>
        <w:jc w:val="center"/>
        <w:rPr>
          <w:i/>
          <w:lang w:eastAsia="en-US"/>
        </w:rPr>
      </w:pPr>
      <w:r>
        <w:rPr>
          <w:i/>
          <w:lang w:eastAsia="en-US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14:paraId="47936887" w14:textId="77777777" w:rsidR="00202118" w:rsidRDefault="00202118" w:rsidP="00202118">
      <w:pPr>
        <w:spacing w:before="60"/>
        <w:ind w:firstLine="567"/>
        <w:jc w:val="both"/>
        <w:rPr>
          <w:i/>
          <w:iCs/>
          <w:lang w:eastAsia="en-US"/>
        </w:rPr>
      </w:pPr>
      <w:r>
        <w:rPr>
          <w:lang w:eastAsia="en-US"/>
        </w:rPr>
        <w:t xml:space="preserve">Долуподписаният/ната ......................................................................................................,  с 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 на .............................................................................................. </w:t>
      </w:r>
    </w:p>
    <w:p w14:paraId="7D1DD0E4" w14:textId="77777777" w:rsidR="00202118" w:rsidRDefault="00202118" w:rsidP="00202118">
      <w:pPr>
        <w:spacing w:before="60"/>
        <w:ind w:firstLine="567"/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 xml:space="preserve">(посочете длъжността) </w:t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  <w:t xml:space="preserve">(посочете фирмата на Участника) </w:t>
      </w:r>
    </w:p>
    <w:p w14:paraId="67C09548" w14:textId="77777777" w:rsidR="00F6567A" w:rsidRDefault="00202118" w:rsidP="00202118">
      <w:pPr>
        <w:jc w:val="both"/>
        <w:rPr>
          <w:lang w:eastAsia="en-US"/>
        </w:rPr>
      </w:pPr>
      <w:r>
        <w:rPr>
          <w:lang w:eastAsia="en-US"/>
        </w:rPr>
        <w:t>Участник</w:t>
      </w:r>
      <w:r>
        <w:rPr>
          <w:rFonts w:eastAsia="MS ??"/>
        </w:rPr>
        <w:t xml:space="preserve"> в </w:t>
      </w:r>
      <w:r w:rsidR="00F6567A">
        <w:rPr>
          <w:rFonts w:eastAsia="MS ??"/>
        </w:rPr>
        <w:t xml:space="preserve">обществена поръчка </w:t>
      </w:r>
      <w:r w:rsidR="00172881">
        <w:t xml:space="preserve">договаряне без предварително обявление </w:t>
      </w:r>
      <w:r w:rsidR="00172881" w:rsidRPr="009C484F">
        <w:t xml:space="preserve">с предмет </w:t>
      </w:r>
      <w:r w:rsidR="00172881" w:rsidRPr="00F6567A">
        <w:rPr>
          <w:b/>
          <w:bCs/>
        </w:rPr>
        <w:t>„Доставка</w:t>
      </w:r>
      <w:r w:rsidR="00172881" w:rsidRPr="00A90B35">
        <w:rPr>
          <w:b/>
          <w:bCs/>
        </w:rPr>
        <w:t>, монтаж и въвеждане в експлоатация</w:t>
      </w:r>
      <w:r w:rsidR="00172881" w:rsidRPr="00A90B35">
        <w:rPr>
          <w:b/>
        </w:rPr>
        <w:t xml:space="preserve"> на</w:t>
      </w:r>
      <w:r w:rsidR="00172881">
        <w:t xml:space="preserve"> </w:t>
      </w:r>
      <w:r w:rsidR="00172881">
        <w:rPr>
          <w:b/>
          <w:bCs/>
        </w:rPr>
        <w:t>флуориметър за</w:t>
      </w:r>
      <w:r w:rsidR="00172881">
        <w:rPr>
          <w:b/>
          <w:bCs/>
          <w:lang w:val="en-US"/>
        </w:rPr>
        <w:t xml:space="preserve"> </w:t>
      </w:r>
      <w:r w:rsidR="00172881">
        <w:rPr>
          <w:b/>
          <w:bCs/>
        </w:rPr>
        <w:t>измерване на флуоресценция, хемилуминисценция или фосфоресценция и спектри на възбуждане</w:t>
      </w:r>
      <w:r w:rsidR="00172881">
        <w:rPr>
          <w:b/>
        </w:rPr>
        <w:t xml:space="preserve"> във Факултета по химия и фармация на Софийски университет „Св. Климент Охридски“, по проект BG05M2OP001-1.001-0008</w:t>
      </w:r>
      <w:r w:rsidR="00172881" w:rsidRPr="009C484F">
        <w:rPr>
          <w:lang w:eastAsia="en-US"/>
        </w:rPr>
        <w:t xml:space="preserve">. </w:t>
      </w:r>
    </w:p>
    <w:p w14:paraId="3EDDA9D2" w14:textId="1E3C810E" w:rsidR="00202118" w:rsidRDefault="00202118" w:rsidP="00F6567A">
      <w:pPr>
        <w:rPr>
          <w:b/>
          <w:lang w:eastAsia="en-US"/>
        </w:rPr>
      </w:pPr>
    </w:p>
    <w:p w14:paraId="122FB39B" w14:textId="77777777" w:rsidR="00202118" w:rsidRDefault="00202118" w:rsidP="00202118">
      <w:pPr>
        <w:ind w:firstLine="567"/>
        <w:jc w:val="center"/>
        <w:rPr>
          <w:b/>
          <w:lang w:eastAsia="en-US"/>
        </w:rPr>
      </w:pPr>
    </w:p>
    <w:p w14:paraId="58C8A37F" w14:textId="77777777" w:rsidR="00202118" w:rsidRDefault="00202118" w:rsidP="00202118">
      <w:pPr>
        <w:ind w:firstLine="567"/>
        <w:jc w:val="center"/>
        <w:rPr>
          <w:b/>
          <w:lang w:eastAsia="en-US"/>
        </w:rPr>
      </w:pPr>
      <w:r>
        <w:rPr>
          <w:b/>
          <w:lang w:eastAsia="en-US"/>
        </w:rPr>
        <w:t xml:space="preserve">Д Е К Л А Р И Р А М: </w:t>
      </w:r>
    </w:p>
    <w:p w14:paraId="2435208C" w14:textId="77777777" w:rsidR="00202118" w:rsidRDefault="00202118" w:rsidP="00202118">
      <w:pPr>
        <w:spacing w:before="60"/>
        <w:ind w:firstLine="567"/>
        <w:jc w:val="both"/>
        <w:rPr>
          <w:lang w:eastAsia="en-US"/>
        </w:rPr>
      </w:pPr>
      <w:r>
        <w:rPr>
          <w:b/>
          <w:lang w:eastAsia="en-US"/>
        </w:rPr>
        <w:t>1.</w:t>
      </w:r>
      <w:r>
        <w:rPr>
          <w:lang w:eastAsia="en-US"/>
        </w:rPr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........................................................................... бъде определен за Изпълнител, Възложителят – Ректорът на Софийски университет „Св. Климент Охридски“, да събира, съхранява и обработва предоставените от мен лични данни, а именно: име, презиме и фамилия, ЕГН, дата и място на раждане, постоянен/настоящ адрес, адрес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14:paraId="252E536F" w14:textId="77777777" w:rsidR="00202118" w:rsidRDefault="00202118" w:rsidP="00202118">
      <w:pPr>
        <w:tabs>
          <w:tab w:val="left" w:pos="993"/>
        </w:tabs>
        <w:spacing w:before="60"/>
        <w:ind w:firstLine="567"/>
        <w:rPr>
          <w:lang w:eastAsia="en-US"/>
        </w:rPr>
      </w:pPr>
      <w:r>
        <w:rPr>
          <w:b/>
          <w:i/>
          <w:lang w:eastAsia="en-US"/>
        </w:rPr>
        <w:t xml:space="preserve">2. </w:t>
      </w:r>
      <w:r>
        <w:rPr>
          <w:lang w:eastAsia="en-US"/>
        </w:rPr>
        <w:t>Запознат/а съм с:</w:t>
      </w:r>
    </w:p>
    <w:p w14:paraId="7D43821E" w14:textId="77777777" w:rsidR="00202118" w:rsidRDefault="00202118" w:rsidP="00202118">
      <w:pPr>
        <w:numPr>
          <w:ilvl w:val="0"/>
          <w:numId w:val="15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>
        <w:rPr>
          <w:lang w:eastAsia="en-US"/>
        </w:rPr>
        <w:t>целта и средствата на обработка на личните ми данни;</w:t>
      </w:r>
    </w:p>
    <w:p w14:paraId="21E3ACF7" w14:textId="77777777" w:rsidR="00202118" w:rsidRDefault="00202118" w:rsidP="00202118">
      <w:pPr>
        <w:numPr>
          <w:ilvl w:val="0"/>
          <w:numId w:val="15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>
        <w:rPr>
          <w:lang w:eastAsia="en-US"/>
        </w:rPr>
        <w:t xml:space="preserve">доброволния характер на предоставянето на данните; </w:t>
      </w:r>
    </w:p>
    <w:p w14:paraId="366F4125" w14:textId="77777777" w:rsidR="00202118" w:rsidRDefault="00202118" w:rsidP="00202118">
      <w:pPr>
        <w:numPr>
          <w:ilvl w:val="0"/>
          <w:numId w:val="15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>
        <w:rPr>
          <w:lang w:eastAsia="en-US"/>
        </w:rPr>
        <w:t>правото на достъп и на коригиране на събраните данни;</w:t>
      </w:r>
    </w:p>
    <w:p w14:paraId="6522F1DF" w14:textId="77777777" w:rsidR="00202118" w:rsidRDefault="00202118" w:rsidP="00202118">
      <w:pPr>
        <w:numPr>
          <w:ilvl w:val="0"/>
          <w:numId w:val="15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>
        <w:rPr>
          <w:lang w:eastAsia="en-US"/>
        </w:rPr>
        <w:t xml:space="preserve">правото на ограничаване на обработването на личните ми данни; </w:t>
      </w:r>
    </w:p>
    <w:p w14:paraId="08A5D227" w14:textId="77777777" w:rsidR="00202118" w:rsidRDefault="00202118" w:rsidP="00202118">
      <w:pPr>
        <w:numPr>
          <w:ilvl w:val="0"/>
          <w:numId w:val="15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>
        <w:rPr>
          <w:lang w:eastAsia="en-US"/>
        </w:rPr>
        <w:t xml:space="preserve"> правото да се направи възражение срещу обработването на личните ми данни;</w:t>
      </w:r>
    </w:p>
    <w:p w14:paraId="5C7BE959" w14:textId="77777777" w:rsidR="00202118" w:rsidRDefault="00202118" w:rsidP="00202118">
      <w:pPr>
        <w:numPr>
          <w:ilvl w:val="0"/>
          <w:numId w:val="15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>
        <w:rPr>
          <w:lang w:eastAsia="en-US"/>
        </w:rPr>
        <w:t>правото на преносимост на личните ми данни;</w:t>
      </w:r>
    </w:p>
    <w:p w14:paraId="18B3EA9A" w14:textId="77777777" w:rsidR="00202118" w:rsidRDefault="00202118" w:rsidP="00202118">
      <w:pPr>
        <w:numPr>
          <w:ilvl w:val="0"/>
          <w:numId w:val="15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eastAsia="en-US"/>
        </w:rPr>
      </w:pPr>
      <w:r>
        <w:rPr>
          <w:lang w:eastAsia="en-US"/>
        </w:rPr>
        <w:t>правото за подаване на сигнал, оплакване или жалба</w:t>
      </w:r>
      <w:r>
        <w:rPr>
          <w:sz w:val="20"/>
          <w:szCs w:val="20"/>
          <w:lang w:eastAsia="en-US"/>
        </w:rPr>
        <w:t>.</w:t>
      </w:r>
    </w:p>
    <w:p w14:paraId="42C05F73" w14:textId="4B09F9A8" w:rsidR="00202118" w:rsidRDefault="00202118" w:rsidP="00202118">
      <w:pPr>
        <w:tabs>
          <w:tab w:val="left" w:pos="851"/>
          <w:tab w:val="left" w:pos="993"/>
        </w:tabs>
        <w:suppressAutoHyphens/>
        <w:spacing w:before="60"/>
        <w:rPr>
          <w:sz w:val="20"/>
          <w:szCs w:val="20"/>
          <w:lang w:eastAsia="en-US"/>
        </w:rPr>
      </w:pPr>
    </w:p>
    <w:p w14:paraId="58BB6C49" w14:textId="77777777" w:rsidR="00202118" w:rsidRDefault="00202118" w:rsidP="00202118">
      <w:pPr>
        <w:tabs>
          <w:tab w:val="left" w:pos="851"/>
          <w:tab w:val="left" w:pos="993"/>
        </w:tabs>
        <w:suppressAutoHyphens/>
        <w:spacing w:before="60"/>
        <w:rPr>
          <w:sz w:val="20"/>
          <w:szCs w:val="20"/>
          <w:lang w:eastAsia="en-US"/>
        </w:rPr>
      </w:pPr>
    </w:p>
    <w:tbl>
      <w:tblPr>
        <w:tblW w:w="5296" w:type="pct"/>
        <w:tblLook w:val="00A0" w:firstRow="1" w:lastRow="0" w:firstColumn="1" w:lastColumn="0" w:noHBand="0" w:noVBand="0"/>
      </w:tblPr>
      <w:tblGrid>
        <w:gridCol w:w="4400"/>
        <w:gridCol w:w="745"/>
        <w:gridCol w:w="4833"/>
        <w:gridCol w:w="231"/>
      </w:tblGrid>
      <w:tr w:rsidR="00202118" w14:paraId="03A145B9" w14:textId="77777777" w:rsidTr="00202118">
        <w:tc>
          <w:tcPr>
            <w:tcW w:w="2155" w:type="pct"/>
            <w:hideMark/>
          </w:tcPr>
          <w:p w14:paraId="691AA726" w14:textId="77777777" w:rsidR="00202118" w:rsidRDefault="00202118">
            <w:pPr>
              <w:spacing w:before="120"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Дата  </w:t>
            </w:r>
          </w:p>
        </w:tc>
        <w:tc>
          <w:tcPr>
            <w:tcW w:w="2845" w:type="pct"/>
            <w:gridSpan w:val="3"/>
            <w:vAlign w:val="bottom"/>
            <w:hideMark/>
          </w:tcPr>
          <w:p w14:paraId="3E8B5DFB" w14:textId="77777777" w:rsidR="00202118" w:rsidRDefault="00202118">
            <w:pPr>
              <w:spacing w:before="120"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________/ _________ / ________</w:t>
            </w:r>
          </w:p>
        </w:tc>
      </w:tr>
      <w:tr w:rsidR="00202118" w14:paraId="5B15AF46" w14:textId="77777777" w:rsidTr="00202118">
        <w:trPr>
          <w:gridAfter w:val="2"/>
          <w:wAfter w:w="2480" w:type="pct"/>
        </w:trPr>
        <w:tc>
          <w:tcPr>
            <w:tcW w:w="2520" w:type="pct"/>
            <w:gridSpan w:val="2"/>
            <w:hideMark/>
          </w:tcPr>
          <w:p w14:paraId="5CFC6E05" w14:textId="77777777" w:rsidR="00202118" w:rsidRDefault="00202118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Декларатор (име и фамилия) </w:t>
            </w:r>
          </w:p>
        </w:tc>
      </w:tr>
      <w:tr w:rsidR="00202118" w14:paraId="2D187F73" w14:textId="77777777" w:rsidTr="00202118">
        <w:trPr>
          <w:gridAfter w:val="1"/>
          <w:wAfter w:w="113" w:type="pct"/>
        </w:trPr>
        <w:tc>
          <w:tcPr>
            <w:tcW w:w="2520" w:type="pct"/>
            <w:gridSpan w:val="2"/>
            <w:hideMark/>
          </w:tcPr>
          <w:p w14:paraId="69F1FB20" w14:textId="77777777" w:rsidR="00202118" w:rsidRDefault="00202118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Длъжност</w:t>
            </w:r>
          </w:p>
        </w:tc>
        <w:tc>
          <w:tcPr>
            <w:tcW w:w="2367" w:type="pct"/>
          </w:tcPr>
          <w:p w14:paraId="033BEDA5" w14:textId="77777777" w:rsidR="00202118" w:rsidRDefault="00202118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202118" w14:paraId="7F95C920" w14:textId="77777777" w:rsidTr="00202118">
        <w:trPr>
          <w:gridAfter w:val="1"/>
          <w:wAfter w:w="113" w:type="pct"/>
        </w:trPr>
        <w:tc>
          <w:tcPr>
            <w:tcW w:w="2520" w:type="pct"/>
            <w:gridSpan w:val="2"/>
            <w:hideMark/>
          </w:tcPr>
          <w:p w14:paraId="1FDE3493" w14:textId="77777777" w:rsidR="00202118" w:rsidRDefault="00202118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Подпис</w:t>
            </w:r>
          </w:p>
        </w:tc>
        <w:tc>
          <w:tcPr>
            <w:tcW w:w="2367" w:type="pct"/>
          </w:tcPr>
          <w:p w14:paraId="2A93B50F" w14:textId="77777777" w:rsidR="00202118" w:rsidRDefault="00202118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</w:tbl>
    <w:p w14:paraId="4F429578" w14:textId="77777777" w:rsidR="00202118" w:rsidRDefault="00202118" w:rsidP="00202118">
      <w:pPr>
        <w:rPr>
          <w:sz w:val="22"/>
          <w:szCs w:val="22"/>
        </w:rPr>
      </w:pPr>
      <w:bookmarkStart w:id="0" w:name="_GoBack"/>
      <w:bookmarkEnd w:id="0"/>
    </w:p>
    <w:sectPr w:rsidR="00202118" w:rsidSect="007F5FCF">
      <w:headerReference w:type="default" r:id="rId8"/>
      <w:footerReference w:type="default" r:id="rId9"/>
      <w:pgSz w:w="11906" w:h="16838" w:code="9"/>
      <w:pgMar w:top="238" w:right="1134" w:bottom="567" w:left="1134" w:header="142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9F5B5" w14:textId="77777777" w:rsidR="006D15B7" w:rsidRDefault="006D15B7" w:rsidP="00C5450D">
      <w:r>
        <w:separator/>
      </w:r>
    </w:p>
  </w:endnote>
  <w:endnote w:type="continuationSeparator" w:id="0">
    <w:p w14:paraId="570ADDE7" w14:textId="77777777" w:rsidR="006D15B7" w:rsidRDefault="006D15B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-Bold">
    <w:charset w:val="00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4544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7DD03" w14:textId="77777777" w:rsidR="004A2E51" w:rsidRDefault="004A2E51" w:rsidP="00FC4DC0">
        <w:pPr>
          <w:pStyle w:val="Footer"/>
          <w:jc w:val="center"/>
          <w:rPr>
            <w:i/>
            <w:sz w:val="22"/>
            <w:szCs w:val="22"/>
            <w:lang w:val="en-US"/>
          </w:rPr>
        </w:pPr>
        <w:r>
          <w:rPr>
            <w:i/>
            <w:sz w:val="22"/>
            <w:szCs w:val="22"/>
          </w:rPr>
          <w:t>----------------------------------</w:t>
        </w:r>
        <w:r>
          <w:rPr>
            <w:i/>
            <w:sz w:val="22"/>
            <w:szCs w:val="22"/>
            <w:lang w:val="en-US"/>
          </w:rPr>
          <w:t>---</w:t>
        </w:r>
        <w:r>
          <w:rPr>
            <w:i/>
            <w:sz w:val="22"/>
            <w:szCs w:val="22"/>
          </w:rPr>
          <w:t xml:space="preserve">----------------- </w:t>
        </w:r>
        <w:hyperlink r:id="rId1" w:history="1">
          <w:r w:rsidRPr="00A705CC">
            <w:rPr>
              <w:rStyle w:val="Hyperlink"/>
              <w:i/>
              <w:sz w:val="22"/>
              <w:szCs w:val="22"/>
              <w:lang w:val="en-US"/>
            </w:rPr>
            <w:t>www.eufunds.bg</w:t>
          </w:r>
        </w:hyperlink>
        <w:r>
          <w:rPr>
            <w:i/>
            <w:sz w:val="22"/>
            <w:szCs w:val="22"/>
            <w:lang w:val="en-US"/>
          </w:rPr>
          <w:t xml:space="preserve"> ------------------------------------------------------</w:t>
        </w:r>
      </w:p>
      <w:p w14:paraId="7D56C368" w14:textId="77777777" w:rsidR="004A2E51" w:rsidRPr="004031DC" w:rsidRDefault="004A2E51" w:rsidP="00FC4DC0">
        <w:pPr>
          <w:pStyle w:val="Footer"/>
          <w:jc w:val="center"/>
          <w:rPr>
            <w:i/>
            <w:sz w:val="12"/>
            <w:szCs w:val="12"/>
            <w:lang w:val="en-US"/>
          </w:rPr>
        </w:pPr>
      </w:p>
      <w:p w14:paraId="04936EC9" w14:textId="77777777" w:rsidR="004A2E51" w:rsidRPr="009A54D0" w:rsidRDefault="004A2E51" w:rsidP="00FC4DC0">
        <w:pPr>
          <w:pStyle w:val="Footer"/>
          <w:jc w:val="center"/>
          <w:rPr>
            <w:i/>
            <w:sz w:val="20"/>
            <w:szCs w:val="22"/>
          </w:rPr>
        </w:pPr>
        <w:r w:rsidRPr="00360E34">
          <w:rPr>
            <w:i/>
            <w:sz w:val="16"/>
            <w:szCs w:val="16"/>
          </w:rPr>
          <w:t>Проект  BG05M2OP001-1.001-0008 „Национален център по мехатроника и чисти технологии“, финансиран от Оперативна програма „Наука и образование за интелигентен растеж“ 2014-2020, съфинансирана от Европейския съюз чрез Европейския фонд за регионално развитие. Този документ е създаден с финансовата подкрепа на Оперативна програма „Наука и образование и интелигентен растеж“, съфинансирана от Европейския съюз чрез Европейския фонд за регионално развитие.</w:t>
        </w:r>
      </w:p>
      <w:p w14:paraId="7641A77C" w14:textId="11EA9C9F" w:rsidR="004A2E51" w:rsidRPr="00FC4DC0" w:rsidRDefault="006D15B7" w:rsidP="00FC4DC0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7B786" w14:textId="77777777" w:rsidR="006D15B7" w:rsidRDefault="006D15B7" w:rsidP="00C5450D">
      <w:r>
        <w:separator/>
      </w:r>
    </w:p>
  </w:footnote>
  <w:footnote w:type="continuationSeparator" w:id="0">
    <w:p w14:paraId="7ED7636F" w14:textId="77777777" w:rsidR="006D15B7" w:rsidRDefault="006D15B7" w:rsidP="00C5450D">
      <w:r>
        <w:continuationSeparator/>
      </w:r>
    </w:p>
  </w:footnote>
  <w:footnote w:id="1">
    <w:p w14:paraId="0C939744" w14:textId="77777777" w:rsidR="004A2E51" w:rsidRDefault="004A2E51" w:rsidP="008E63B3">
      <w:pPr>
        <w:spacing w:before="120" w:after="120" w:line="0" w:lineRule="atLeast"/>
        <w:jc w:val="both"/>
        <w:rPr>
          <w:i/>
          <w:iCs/>
          <w:sz w:val="18"/>
          <w:szCs w:val="18"/>
        </w:rPr>
      </w:pPr>
      <w:r>
        <w:rPr>
          <w:rStyle w:val="FootnoteReference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14:paraId="57F5153E" w14:textId="77777777" w:rsidR="004A2E51" w:rsidRDefault="004A2E51" w:rsidP="008E63B3">
      <w:pPr>
        <w:spacing w:before="120" w:after="120" w:line="0" w:lineRule="atLeast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В таблиците се добавят толкова редове, колкото са необходими.</w:t>
      </w:r>
    </w:p>
    <w:p w14:paraId="703CDA7D" w14:textId="77777777" w:rsidR="004A2E51" w:rsidRDefault="004A2E51" w:rsidP="008E63B3">
      <w:pPr>
        <w:pStyle w:val="FootnoteText"/>
        <w:spacing w:before="120" w:after="120" w:line="0" w:lineRule="atLeast"/>
        <w:rPr>
          <w:rFonts w:ascii="Calibri" w:hAnsi="Calibri"/>
          <w:sz w:val="18"/>
          <w:szCs w:val="18"/>
        </w:rPr>
      </w:pPr>
    </w:p>
  </w:footnote>
  <w:footnote w:id="2">
    <w:p w14:paraId="7376687A" w14:textId="0CFACCDC" w:rsidR="004A2E51" w:rsidRDefault="004A2E51" w:rsidP="009C484F">
      <w:pPr>
        <w:tabs>
          <w:tab w:val="left" w:pos="284"/>
        </w:tabs>
        <w:spacing w:after="120" w:line="254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EA0A1D">
        <w:rPr>
          <w:sz w:val="22"/>
          <w:szCs w:val="22"/>
        </w:rPr>
        <w:t xml:space="preserve">Ценово предложение, се представя в отделни непрозрачни пликове с надпис  </w:t>
      </w:r>
      <w:r w:rsidRPr="00EA0A1D">
        <w:rPr>
          <w:bCs/>
          <w:iCs/>
          <w:sz w:val="22"/>
          <w:szCs w:val="22"/>
        </w:rPr>
        <w:t>„Предлагани ценови параметри“</w:t>
      </w:r>
      <w:r w:rsidRPr="00EA0A1D">
        <w:rPr>
          <w:sz w:val="22"/>
          <w:szCs w:val="22"/>
        </w:rPr>
        <w:t>.</w:t>
      </w:r>
      <w:r>
        <w:t xml:space="preserve"> </w:t>
      </w:r>
    </w:p>
    <w:p w14:paraId="209306B6" w14:textId="77777777" w:rsidR="004A2E51" w:rsidRDefault="004A2E51" w:rsidP="009C484F">
      <w:pPr>
        <w:pStyle w:val="FootnoteText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E9682" w14:textId="77777777" w:rsidR="004A2E51" w:rsidRDefault="004A2E51" w:rsidP="0061371E">
    <w:pPr>
      <w:pStyle w:val="Header"/>
      <w:pBdr>
        <w:bottom w:val="single" w:sz="6" w:space="1" w:color="auto"/>
      </w:pBdr>
      <w:jc w:val="center"/>
      <w:rPr>
        <w:lang w:val="en-US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0D2D01B1" wp14:editId="12A6949B">
          <wp:simplePos x="0" y="0"/>
          <wp:positionH relativeFrom="column">
            <wp:posOffset>2610485</wp:posOffset>
          </wp:positionH>
          <wp:positionV relativeFrom="paragraph">
            <wp:posOffset>6350</wp:posOffset>
          </wp:positionV>
          <wp:extent cx="1219875" cy="9653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75" cy="965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B9FC5B8" wp14:editId="5B70DB4A">
          <wp:simplePos x="0" y="0"/>
          <wp:positionH relativeFrom="column">
            <wp:posOffset>5008245</wp:posOffset>
          </wp:positionH>
          <wp:positionV relativeFrom="paragraph">
            <wp:posOffset>3810</wp:posOffset>
          </wp:positionV>
          <wp:extent cx="1292225" cy="103060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3998F9C" wp14:editId="05271277">
          <wp:extent cx="1103630" cy="1115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15361">
      <w:rPr>
        <w:rFonts w:ascii="Arial" w:hAnsi="Arial" w:cs="Arial"/>
      </w:rPr>
      <w:ptab w:relativeTo="margin" w:alignment="center" w:leader="none"/>
    </w:r>
    <w:r w:rsidRPr="00115361">
      <w:rPr>
        <w:rFonts w:ascii="Arial" w:hAnsi="Arial" w:cs="Arial"/>
      </w:rPr>
      <w:ptab w:relativeTo="margin" w:alignment="right" w:leader="none"/>
    </w:r>
  </w:p>
  <w:p w14:paraId="7C39D49E" w14:textId="46FC1AF3" w:rsidR="004A2E51" w:rsidRPr="00C5450D" w:rsidRDefault="004A2E5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name w:val="WW8Num24"/>
    <w:lvl w:ilvl="0">
      <w:numFmt w:val="bullet"/>
      <w:lvlText w:val="-"/>
      <w:lvlJc w:val="left"/>
      <w:pPr>
        <w:tabs>
          <w:tab w:val="num" w:pos="0"/>
        </w:tabs>
        <w:ind w:left="1267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</w:abstractNum>
  <w:abstractNum w:abstractNumId="1" w15:restartNumberingAfterBreak="0">
    <w:nsid w:val="0E0D411F"/>
    <w:multiLevelType w:val="hybridMultilevel"/>
    <w:tmpl w:val="2C144B30"/>
    <w:lvl w:ilvl="0" w:tplc="22987E20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22E4418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D94D31"/>
    <w:multiLevelType w:val="hybridMultilevel"/>
    <w:tmpl w:val="2C144B30"/>
    <w:lvl w:ilvl="0" w:tplc="22987E20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62137A"/>
    <w:multiLevelType w:val="hybridMultilevel"/>
    <w:tmpl w:val="1EFCF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D44AA"/>
    <w:multiLevelType w:val="hybridMultilevel"/>
    <w:tmpl w:val="2C144B30"/>
    <w:lvl w:ilvl="0" w:tplc="22987E20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D55AC7"/>
    <w:multiLevelType w:val="multilevel"/>
    <w:tmpl w:val="36D55AC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25621C7"/>
    <w:multiLevelType w:val="hybridMultilevel"/>
    <w:tmpl w:val="1EFCF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57452E63"/>
    <w:multiLevelType w:val="hybridMultilevel"/>
    <w:tmpl w:val="1EFCF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9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9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5"/>
  </w:num>
  <w:num w:numId="17">
    <w:abstractNumId w:val="2"/>
  </w:num>
  <w:num w:numId="18">
    <w:abstractNumId w:val="10"/>
  </w:num>
  <w:num w:numId="1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022C"/>
    <w:rsid w:val="00001903"/>
    <w:rsid w:val="0000398C"/>
    <w:rsid w:val="000049EF"/>
    <w:rsid w:val="00005621"/>
    <w:rsid w:val="0001510F"/>
    <w:rsid w:val="0002329B"/>
    <w:rsid w:val="000305E9"/>
    <w:rsid w:val="00046E96"/>
    <w:rsid w:val="000470DF"/>
    <w:rsid w:val="00047DDE"/>
    <w:rsid w:val="000560EF"/>
    <w:rsid w:val="00057FE4"/>
    <w:rsid w:val="0006042B"/>
    <w:rsid w:val="000845DC"/>
    <w:rsid w:val="00090DCA"/>
    <w:rsid w:val="00095BCC"/>
    <w:rsid w:val="000A0C4F"/>
    <w:rsid w:val="000A2D44"/>
    <w:rsid w:val="000A57B3"/>
    <w:rsid w:val="000A57F7"/>
    <w:rsid w:val="000A5805"/>
    <w:rsid w:val="000B7E9B"/>
    <w:rsid w:val="000C2B79"/>
    <w:rsid w:val="000C3C6F"/>
    <w:rsid w:val="000C58EE"/>
    <w:rsid w:val="000C63A5"/>
    <w:rsid w:val="000E4D73"/>
    <w:rsid w:val="000E50F1"/>
    <w:rsid w:val="000E6D5E"/>
    <w:rsid w:val="000F1A76"/>
    <w:rsid w:val="000F2633"/>
    <w:rsid w:val="00103CE3"/>
    <w:rsid w:val="001047AE"/>
    <w:rsid w:val="001110E9"/>
    <w:rsid w:val="00112BA1"/>
    <w:rsid w:val="00113879"/>
    <w:rsid w:val="00115361"/>
    <w:rsid w:val="001155F5"/>
    <w:rsid w:val="0012705E"/>
    <w:rsid w:val="00127AB7"/>
    <w:rsid w:val="00133D8A"/>
    <w:rsid w:val="00143CDF"/>
    <w:rsid w:val="00146713"/>
    <w:rsid w:val="001534AE"/>
    <w:rsid w:val="00154F34"/>
    <w:rsid w:val="00160B1C"/>
    <w:rsid w:val="001616FD"/>
    <w:rsid w:val="0016198D"/>
    <w:rsid w:val="0016409B"/>
    <w:rsid w:val="001719F0"/>
    <w:rsid w:val="00172534"/>
    <w:rsid w:val="00172881"/>
    <w:rsid w:val="001728DB"/>
    <w:rsid w:val="00177849"/>
    <w:rsid w:val="00182B5D"/>
    <w:rsid w:val="001868B9"/>
    <w:rsid w:val="001919AF"/>
    <w:rsid w:val="0019281A"/>
    <w:rsid w:val="001928A5"/>
    <w:rsid w:val="001A28D6"/>
    <w:rsid w:val="001A2964"/>
    <w:rsid w:val="001B60B4"/>
    <w:rsid w:val="001C1820"/>
    <w:rsid w:val="001C2B63"/>
    <w:rsid w:val="001C35CA"/>
    <w:rsid w:val="001C3837"/>
    <w:rsid w:val="001C4064"/>
    <w:rsid w:val="001D79E1"/>
    <w:rsid w:val="001E07EE"/>
    <w:rsid w:val="001E2998"/>
    <w:rsid w:val="001E3AA4"/>
    <w:rsid w:val="001E79F6"/>
    <w:rsid w:val="001F05FD"/>
    <w:rsid w:val="001F499F"/>
    <w:rsid w:val="001F5CA5"/>
    <w:rsid w:val="00202118"/>
    <w:rsid w:val="00212418"/>
    <w:rsid w:val="002143F5"/>
    <w:rsid w:val="00264925"/>
    <w:rsid w:val="00266DC6"/>
    <w:rsid w:val="002677A8"/>
    <w:rsid w:val="0027194A"/>
    <w:rsid w:val="00280E90"/>
    <w:rsid w:val="00281C22"/>
    <w:rsid w:val="002858A2"/>
    <w:rsid w:val="00285A16"/>
    <w:rsid w:val="00291EE9"/>
    <w:rsid w:val="0029308F"/>
    <w:rsid w:val="00295F04"/>
    <w:rsid w:val="002A0379"/>
    <w:rsid w:val="002B01A9"/>
    <w:rsid w:val="002B4256"/>
    <w:rsid w:val="002C3907"/>
    <w:rsid w:val="002C5A74"/>
    <w:rsid w:val="002C5CEE"/>
    <w:rsid w:val="002C7188"/>
    <w:rsid w:val="002D0B62"/>
    <w:rsid w:val="002D2494"/>
    <w:rsid w:val="002E6824"/>
    <w:rsid w:val="002F04C4"/>
    <w:rsid w:val="002F5285"/>
    <w:rsid w:val="00302EC6"/>
    <w:rsid w:val="00304FDC"/>
    <w:rsid w:val="00307131"/>
    <w:rsid w:val="00322EBC"/>
    <w:rsid w:val="00323585"/>
    <w:rsid w:val="00323AAB"/>
    <w:rsid w:val="00336445"/>
    <w:rsid w:val="003429B8"/>
    <w:rsid w:val="00342C37"/>
    <w:rsid w:val="00350E41"/>
    <w:rsid w:val="00352A23"/>
    <w:rsid w:val="00355F84"/>
    <w:rsid w:val="00356E94"/>
    <w:rsid w:val="00360B2B"/>
    <w:rsid w:val="00361F51"/>
    <w:rsid w:val="0036364A"/>
    <w:rsid w:val="003673DB"/>
    <w:rsid w:val="0037206C"/>
    <w:rsid w:val="00375199"/>
    <w:rsid w:val="00382CF8"/>
    <w:rsid w:val="00385CD8"/>
    <w:rsid w:val="00391B2C"/>
    <w:rsid w:val="0039451C"/>
    <w:rsid w:val="00395C4D"/>
    <w:rsid w:val="003A0D8C"/>
    <w:rsid w:val="003A1EAC"/>
    <w:rsid w:val="003A6501"/>
    <w:rsid w:val="003B6E94"/>
    <w:rsid w:val="003C2515"/>
    <w:rsid w:val="003C432F"/>
    <w:rsid w:val="003C53D9"/>
    <w:rsid w:val="003D22C2"/>
    <w:rsid w:val="003D4046"/>
    <w:rsid w:val="003E178E"/>
    <w:rsid w:val="003E5A18"/>
    <w:rsid w:val="003F0BFD"/>
    <w:rsid w:val="003F0D38"/>
    <w:rsid w:val="003F18B1"/>
    <w:rsid w:val="003F5576"/>
    <w:rsid w:val="004031DC"/>
    <w:rsid w:val="00416BBA"/>
    <w:rsid w:val="00417118"/>
    <w:rsid w:val="00427730"/>
    <w:rsid w:val="0043207D"/>
    <w:rsid w:val="00433E10"/>
    <w:rsid w:val="00437205"/>
    <w:rsid w:val="00437941"/>
    <w:rsid w:val="00437986"/>
    <w:rsid w:val="004439A5"/>
    <w:rsid w:val="004535FD"/>
    <w:rsid w:val="00456935"/>
    <w:rsid w:val="0047076D"/>
    <w:rsid w:val="0047102F"/>
    <w:rsid w:val="00474FAF"/>
    <w:rsid w:val="0047553A"/>
    <w:rsid w:val="0047639D"/>
    <w:rsid w:val="00477A4F"/>
    <w:rsid w:val="004A1F1A"/>
    <w:rsid w:val="004A2E51"/>
    <w:rsid w:val="004A30BE"/>
    <w:rsid w:val="004A5300"/>
    <w:rsid w:val="004B4F17"/>
    <w:rsid w:val="004B7B15"/>
    <w:rsid w:val="004C7BF5"/>
    <w:rsid w:val="004D2A9B"/>
    <w:rsid w:val="004D43BC"/>
    <w:rsid w:val="004D597A"/>
    <w:rsid w:val="004E09B2"/>
    <w:rsid w:val="004E514C"/>
    <w:rsid w:val="004F2F3C"/>
    <w:rsid w:val="004F3379"/>
    <w:rsid w:val="00503BC8"/>
    <w:rsid w:val="005209FD"/>
    <w:rsid w:val="00524768"/>
    <w:rsid w:val="005416FC"/>
    <w:rsid w:val="005428FB"/>
    <w:rsid w:val="00546C59"/>
    <w:rsid w:val="005509F8"/>
    <w:rsid w:val="00552F73"/>
    <w:rsid w:val="005604BF"/>
    <w:rsid w:val="00562B0E"/>
    <w:rsid w:val="00572348"/>
    <w:rsid w:val="00575600"/>
    <w:rsid w:val="005827E8"/>
    <w:rsid w:val="00584438"/>
    <w:rsid w:val="005850DC"/>
    <w:rsid w:val="0058544D"/>
    <w:rsid w:val="00591025"/>
    <w:rsid w:val="0059166E"/>
    <w:rsid w:val="005955E1"/>
    <w:rsid w:val="005973C4"/>
    <w:rsid w:val="005A0D8C"/>
    <w:rsid w:val="005A233D"/>
    <w:rsid w:val="005D1561"/>
    <w:rsid w:val="005D4C1F"/>
    <w:rsid w:val="005E0596"/>
    <w:rsid w:val="005E2B76"/>
    <w:rsid w:val="005F22FB"/>
    <w:rsid w:val="00611086"/>
    <w:rsid w:val="0061371E"/>
    <w:rsid w:val="006219C7"/>
    <w:rsid w:val="00621E93"/>
    <w:rsid w:val="00621F39"/>
    <w:rsid w:val="00626787"/>
    <w:rsid w:val="00633529"/>
    <w:rsid w:val="006422B7"/>
    <w:rsid w:val="00645A35"/>
    <w:rsid w:val="0065193E"/>
    <w:rsid w:val="00653A43"/>
    <w:rsid w:val="00657E18"/>
    <w:rsid w:val="006637F2"/>
    <w:rsid w:val="00665331"/>
    <w:rsid w:val="00665B55"/>
    <w:rsid w:val="00675BD6"/>
    <w:rsid w:val="006926D6"/>
    <w:rsid w:val="006A210B"/>
    <w:rsid w:val="006A5946"/>
    <w:rsid w:val="006B1B9D"/>
    <w:rsid w:val="006B6B71"/>
    <w:rsid w:val="006B7C00"/>
    <w:rsid w:val="006C0C36"/>
    <w:rsid w:val="006C2956"/>
    <w:rsid w:val="006C2DA4"/>
    <w:rsid w:val="006C508C"/>
    <w:rsid w:val="006D15B7"/>
    <w:rsid w:val="006D79DD"/>
    <w:rsid w:val="006E6820"/>
    <w:rsid w:val="006F6EE1"/>
    <w:rsid w:val="0070207F"/>
    <w:rsid w:val="00703A39"/>
    <w:rsid w:val="00706589"/>
    <w:rsid w:val="00706E22"/>
    <w:rsid w:val="00713782"/>
    <w:rsid w:val="00721F53"/>
    <w:rsid w:val="00722176"/>
    <w:rsid w:val="00737897"/>
    <w:rsid w:val="0074471B"/>
    <w:rsid w:val="007573C4"/>
    <w:rsid w:val="007601C2"/>
    <w:rsid w:val="00760ED5"/>
    <w:rsid w:val="00765B43"/>
    <w:rsid w:val="007660B1"/>
    <w:rsid w:val="007706BB"/>
    <w:rsid w:val="007739DF"/>
    <w:rsid w:val="00780182"/>
    <w:rsid w:val="00780BD5"/>
    <w:rsid w:val="00783534"/>
    <w:rsid w:val="0078656F"/>
    <w:rsid w:val="007875E9"/>
    <w:rsid w:val="007925AB"/>
    <w:rsid w:val="00793DF4"/>
    <w:rsid w:val="007A2487"/>
    <w:rsid w:val="007B744A"/>
    <w:rsid w:val="007C51D1"/>
    <w:rsid w:val="007F4050"/>
    <w:rsid w:val="007F4E06"/>
    <w:rsid w:val="007F5FCF"/>
    <w:rsid w:val="00810B5B"/>
    <w:rsid w:val="00817503"/>
    <w:rsid w:val="00824FEF"/>
    <w:rsid w:val="008430CE"/>
    <w:rsid w:val="0084362D"/>
    <w:rsid w:val="00844134"/>
    <w:rsid w:val="0084651C"/>
    <w:rsid w:val="0084697D"/>
    <w:rsid w:val="00851077"/>
    <w:rsid w:val="008541B8"/>
    <w:rsid w:val="00857C8D"/>
    <w:rsid w:val="008651F9"/>
    <w:rsid w:val="00871C94"/>
    <w:rsid w:val="00881311"/>
    <w:rsid w:val="00890B5F"/>
    <w:rsid w:val="008A10A3"/>
    <w:rsid w:val="008B2CDD"/>
    <w:rsid w:val="008B69FF"/>
    <w:rsid w:val="008C5F59"/>
    <w:rsid w:val="008C64F3"/>
    <w:rsid w:val="008D39A0"/>
    <w:rsid w:val="008D593E"/>
    <w:rsid w:val="008E15A4"/>
    <w:rsid w:val="008E59EA"/>
    <w:rsid w:val="008E63B3"/>
    <w:rsid w:val="008F2245"/>
    <w:rsid w:val="009054E2"/>
    <w:rsid w:val="00916C70"/>
    <w:rsid w:val="009179FE"/>
    <w:rsid w:val="009231C2"/>
    <w:rsid w:val="00947C6C"/>
    <w:rsid w:val="00954B1F"/>
    <w:rsid w:val="00955FEF"/>
    <w:rsid w:val="009567B9"/>
    <w:rsid w:val="00957235"/>
    <w:rsid w:val="00964A66"/>
    <w:rsid w:val="0096573E"/>
    <w:rsid w:val="00965B05"/>
    <w:rsid w:val="0097046B"/>
    <w:rsid w:val="0097422D"/>
    <w:rsid w:val="0097760A"/>
    <w:rsid w:val="009815CC"/>
    <w:rsid w:val="00983571"/>
    <w:rsid w:val="00983AA4"/>
    <w:rsid w:val="009860A9"/>
    <w:rsid w:val="00986713"/>
    <w:rsid w:val="009A126C"/>
    <w:rsid w:val="009A2F0C"/>
    <w:rsid w:val="009A54D0"/>
    <w:rsid w:val="009A7F8B"/>
    <w:rsid w:val="009B224F"/>
    <w:rsid w:val="009C4217"/>
    <w:rsid w:val="009C484F"/>
    <w:rsid w:val="009D324E"/>
    <w:rsid w:val="009E69C2"/>
    <w:rsid w:val="009E6E66"/>
    <w:rsid w:val="009F6BE2"/>
    <w:rsid w:val="00A02964"/>
    <w:rsid w:val="00A14B0C"/>
    <w:rsid w:val="00A17618"/>
    <w:rsid w:val="00A27B36"/>
    <w:rsid w:val="00A35699"/>
    <w:rsid w:val="00A41000"/>
    <w:rsid w:val="00A45599"/>
    <w:rsid w:val="00A54165"/>
    <w:rsid w:val="00A57812"/>
    <w:rsid w:val="00A65E0F"/>
    <w:rsid w:val="00A67856"/>
    <w:rsid w:val="00A7546C"/>
    <w:rsid w:val="00A759AC"/>
    <w:rsid w:val="00A90B35"/>
    <w:rsid w:val="00A928CA"/>
    <w:rsid w:val="00AA3F58"/>
    <w:rsid w:val="00AA57C1"/>
    <w:rsid w:val="00AB73C1"/>
    <w:rsid w:val="00AC0F8A"/>
    <w:rsid w:val="00AC7CF7"/>
    <w:rsid w:val="00AD32AA"/>
    <w:rsid w:val="00B026F2"/>
    <w:rsid w:val="00B034D3"/>
    <w:rsid w:val="00B10D4C"/>
    <w:rsid w:val="00B11E57"/>
    <w:rsid w:val="00B236F5"/>
    <w:rsid w:val="00B23EBD"/>
    <w:rsid w:val="00B318AF"/>
    <w:rsid w:val="00B332CD"/>
    <w:rsid w:val="00B33AA2"/>
    <w:rsid w:val="00B3400D"/>
    <w:rsid w:val="00B35657"/>
    <w:rsid w:val="00B42BA0"/>
    <w:rsid w:val="00B45EEE"/>
    <w:rsid w:val="00B5279B"/>
    <w:rsid w:val="00B547BC"/>
    <w:rsid w:val="00B57F8D"/>
    <w:rsid w:val="00B613B6"/>
    <w:rsid w:val="00B627C4"/>
    <w:rsid w:val="00B64645"/>
    <w:rsid w:val="00B853EA"/>
    <w:rsid w:val="00B91BC5"/>
    <w:rsid w:val="00B92B58"/>
    <w:rsid w:val="00B96AF8"/>
    <w:rsid w:val="00BA11A2"/>
    <w:rsid w:val="00BA14B7"/>
    <w:rsid w:val="00BC731A"/>
    <w:rsid w:val="00BE0BF8"/>
    <w:rsid w:val="00BE0EB5"/>
    <w:rsid w:val="00BE3707"/>
    <w:rsid w:val="00BE4447"/>
    <w:rsid w:val="00BE45E6"/>
    <w:rsid w:val="00BE629B"/>
    <w:rsid w:val="00BE6C9D"/>
    <w:rsid w:val="00C072C1"/>
    <w:rsid w:val="00C12ECE"/>
    <w:rsid w:val="00C1364A"/>
    <w:rsid w:val="00C27911"/>
    <w:rsid w:val="00C340EF"/>
    <w:rsid w:val="00C5450D"/>
    <w:rsid w:val="00C60A34"/>
    <w:rsid w:val="00C61DBC"/>
    <w:rsid w:val="00C75CCA"/>
    <w:rsid w:val="00C76AEB"/>
    <w:rsid w:val="00C77622"/>
    <w:rsid w:val="00C83BD1"/>
    <w:rsid w:val="00C843E5"/>
    <w:rsid w:val="00C86BC4"/>
    <w:rsid w:val="00C960E4"/>
    <w:rsid w:val="00C96F60"/>
    <w:rsid w:val="00CA0855"/>
    <w:rsid w:val="00CA6CEC"/>
    <w:rsid w:val="00CB3CCF"/>
    <w:rsid w:val="00CB4777"/>
    <w:rsid w:val="00CB67D1"/>
    <w:rsid w:val="00CC2E7E"/>
    <w:rsid w:val="00CC3A1D"/>
    <w:rsid w:val="00CC493B"/>
    <w:rsid w:val="00CC7747"/>
    <w:rsid w:val="00CD142B"/>
    <w:rsid w:val="00CD55CA"/>
    <w:rsid w:val="00CE429B"/>
    <w:rsid w:val="00CF30A5"/>
    <w:rsid w:val="00CF7302"/>
    <w:rsid w:val="00D02F68"/>
    <w:rsid w:val="00D04A01"/>
    <w:rsid w:val="00D04B00"/>
    <w:rsid w:val="00D21B89"/>
    <w:rsid w:val="00D2497B"/>
    <w:rsid w:val="00D37D04"/>
    <w:rsid w:val="00D4393B"/>
    <w:rsid w:val="00D476D8"/>
    <w:rsid w:val="00D52766"/>
    <w:rsid w:val="00D60A6C"/>
    <w:rsid w:val="00D61883"/>
    <w:rsid w:val="00D669E6"/>
    <w:rsid w:val="00D674CE"/>
    <w:rsid w:val="00D730D1"/>
    <w:rsid w:val="00D94AA7"/>
    <w:rsid w:val="00DA57E9"/>
    <w:rsid w:val="00DB7132"/>
    <w:rsid w:val="00DD3210"/>
    <w:rsid w:val="00DD524C"/>
    <w:rsid w:val="00DF4526"/>
    <w:rsid w:val="00DF6EFB"/>
    <w:rsid w:val="00E01C10"/>
    <w:rsid w:val="00E02C55"/>
    <w:rsid w:val="00E11226"/>
    <w:rsid w:val="00E13A35"/>
    <w:rsid w:val="00E1627D"/>
    <w:rsid w:val="00E22DF1"/>
    <w:rsid w:val="00E31C61"/>
    <w:rsid w:val="00E32D11"/>
    <w:rsid w:val="00E33641"/>
    <w:rsid w:val="00E34E61"/>
    <w:rsid w:val="00E357FE"/>
    <w:rsid w:val="00E378B1"/>
    <w:rsid w:val="00E43A7D"/>
    <w:rsid w:val="00E5516C"/>
    <w:rsid w:val="00E55217"/>
    <w:rsid w:val="00E649B6"/>
    <w:rsid w:val="00E665A5"/>
    <w:rsid w:val="00E82247"/>
    <w:rsid w:val="00EA0A1D"/>
    <w:rsid w:val="00EA29F4"/>
    <w:rsid w:val="00EA41A0"/>
    <w:rsid w:val="00EB038A"/>
    <w:rsid w:val="00EB4935"/>
    <w:rsid w:val="00EC3A68"/>
    <w:rsid w:val="00ED47DF"/>
    <w:rsid w:val="00ED683E"/>
    <w:rsid w:val="00EE243E"/>
    <w:rsid w:val="00EE2DCC"/>
    <w:rsid w:val="00EE435A"/>
    <w:rsid w:val="00EE5E43"/>
    <w:rsid w:val="00EE7C75"/>
    <w:rsid w:val="00F3200D"/>
    <w:rsid w:val="00F33B38"/>
    <w:rsid w:val="00F37887"/>
    <w:rsid w:val="00F41CD1"/>
    <w:rsid w:val="00F450EA"/>
    <w:rsid w:val="00F46208"/>
    <w:rsid w:val="00F53510"/>
    <w:rsid w:val="00F53DD4"/>
    <w:rsid w:val="00F541BB"/>
    <w:rsid w:val="00F54BA2"/>
    <w:rsid w:val="00F60A70"/>
    <w:rsid w:val="00F6567A"/>
    <w:rsid w:val="00F70218"/>
    <w:rsid w:val="00F72319"/>
    <w:rsid w:val="00F73C7A"/>
    <w:rsid w:val="00F765B1"/>
    <w:rsid w:val="00F921E1"/>
    <w:rsid w:val="00F92EAF"/>
    <w:rsid w:val="00FA05FC"/>
    <w:rsid w:val="00FA5958"/>
    <w:rsid w:val="00FA5B34"/>
    <w:rsid w:val="00FC1511"/>
    <w:rsid w:val="00FC4DC0"/>
    <w:rsid w:val="00FD0BBF"/>
    <w:rsid w:val="00FD3359"/>
    <w:rsid w:val="00FD341D"/>
    <w:rsid w:val="00FD53D4"/>
    <w:rsid w:val="00FD57E8"/>
    <w:rsid w:val="00FD6DD0"/>
    <w:rsid w:val="00FE1167"/>
    <w:rsid w:val="00FE6990"/>
    <w:rsid w:val="00FF4B5A"/>
    <w:rsid w:val="00FF69CF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741523"/>
  <w15:docId w15:val="{6DD327F7-98E1-4EF6-93BE-700B582B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 w:qFormat="1"/>
    <w:lsdException w:name="Body Text 3" w:semiHidden="1" w:unhideWhenUsed="1"/>
    <w:lsdException w:name="Body Text Indent 2" w:semiHidden="1" w:uiPriority="99" w:unhideWhenUsed="1" w:qFormat="1"/>
    <w:lsdException w:name="Body Text Indent 3" w:semiHidden="1" w:uiPriority="99" w:unhideWhenUsed="1" w:qFormat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1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60B1"/>
    <w:pPr>
      <w:keepNext/>
      <w:jc w:val="center"/>
      <w:outlineLvl w:val="0"/>
    </w:pPr>
    <w:rPr>
      <w:rFonts w:eastAsia="SimSun"/>
      <w:b/>
      <w:color w:val="000000"/>
      <w:sz w:val="28"/>
      <w:szCs w:val="20"/>
      <w:u w:val="single"/>
      <w:lang w:val="zh-CN" w:eastAsia="en-US"/>
    </w:rPr>
  </w:style>
  <w:style w:type="paragraph" w:styleId="Heading2">
    <w:name w:val="heading 2"/>
    <w:basedOn w:val="Normal"/>
    <w:next w:val="Normal"/>
    <w:link w:val="Heading2Char"/>
    <w:qFormat/>
    <w:rsid w:val="007660B1"/>
    <w:pPr>
      <w:keepNext/>
      <w:spacing w:line="360" w:lineRule="auto"/>
      <w:outlineLvl w:val="1"/>
    </w:pPr>
    <w:rPr>
      <w:rFonts w:eastAsia="SimSun"/>
      <w:b/>
      <w:sz w:val="28"/>
      <w:szCs w:val="20"/>
      <w:lang w:val="zh-CN" w:eastAsia="en-US"/>
    </w:rPr>
  </w:style>
  <w:style w:type="paragraph" w:styleId="Heading3">
    <w:name w:val="heading 3"/>
    <w:basedOn w:val="Normal"/>
    <w:next w:val="Normal"/>
    <w:link w:val="Heading3Char"/>
    <w:qFormat/>
    <w:rsid w:val="007660B1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6"/>
      <w:lang w:val="zh-CN" w:eastAsia="en-US"/>
    </w:rPr>
  </w:style>
  <w:style w:type="paragraph" w:styleId="Heading5">
    <w:name w:val="heading 5"/>
    <w:basedOn w:val="Normal"/>
    <w:next w:val="Normal"/>
    <w:link w:val="Heading5Char"/>
    <w:qFormat/>
    <w:rsid w:val="007660B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val="ru-RU" w:eastAsia="en-US"/>
    </w:rPr>
  </w:style>
  <w:style w:type="paragraph" w:styleId="Heading6">
    <w:name w:val="heading 6"/>
    <w:basedOn w:val="Normal"/>
    <w:next w:val="Normal"/>
    <w:link w:val="Heading6Char"/>
    <w:qFormat/>
    <w:rsid w:val="007660B1"/>
    <w:pPr>
      <w:keepNext/>
      <w:tabs>
        <w:tab w:val="left" w:pos="0"/>
      </w:tabs>
      <w:outlineLvl w:val="5"/>
    </w:pPr>
    <w:rPr>
      <w:rFonts w:eastAsia="SimSun"/>
      <w:b/>
      <w:szCs w:val="20"/>
      <w:lang w:val="zh-C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qFormat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qFormat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qFormat/>
    <w:rsid w:val="004E09B2"/>
    <w:rPr>
      <w:color w:val="0000FF" w:themeColor="hyperlink"/>
      <w:u w:val="single"/>
    </w:rPr>
  </w:style>
  <w:style w:type="paragraph" w:styleId="ListParagraph">
    <w:name w:val="List Paragraph"/>
    <w:aliases w:val="ПАРАГРАФ,1.,текст Върбица,List1,Colorful List Accent 1"/>
    <w:basedOn w:val="Normal"/>
    <w:uiPriority w:val="34"/>
    <w:qFormat/>
    <w:rsid w:val="00143C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C75CCA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qFormat/>
    <w:rsid w:val="007660B1"/>
    <w:rPr>
      <w:rFonts w:eastAsia="SimSun"/>
      <w:b/>
      <w:color w:val="000000"/>
      <w:sz w:val="28"/>
      <w:u w:val="single"/>
      <w:lang w:val="zh-CN" w:eastAsia="en-US"/>
    </w:rPr>
  </w:style>
  <w:style w:type="character" w:customStyle="1" w:styleId="Heading2Char">
    <w:name w:val="Heading 2 Char"/>
    <w:basedOn w:val="DefaultParagraphFont"/>
    <w:link w:val="Heading2"/>
    <w:qFormat/>
    <w:rsid w:val="007660B1"/>
    <w:rPr>
      <w:rFonts w:eastAsia="SimSun"/>
      <w:b/>
      <w:sz w:val="28"/>
      <w:lang w:val="zh-CN" w:eastAsia="en-US"/>
    </w:rPr>
  </w:style>
  <w:style w:type="character" w:customStyle="1" w:styleId="Heading3Char">
    <w:name w:val="Heading 3 Char"/>
    <w:basedOn w:val="DefaultParagraphFont"/>
    <w:link w:val="Heading3"/>
    <w:qFormat/>
    <w:rsid w:val="007660B1"/>
    <w:rPr>
      <w:rFonts w:ascii="Arial" w:eastAsia="SimSun" w:hAnsi="Arial"/>
      <w:b/>
      <w:bCs/>
      <w:sz w:val="26"/>
      <w:szCs w:val="26"/>
      <w:lang w:val="zh-CN" w:eastAsia="en-US"/>
    </w:rPr>
  </w:style>
  <w:style w:type="character" w:customStyle="1" w:styleId="Heading5Char">
    <w:name w:val="Heading 5 Char"/>
    <w:basedOn w:val="DefaultParagraphFont"/>
    <w:link w:val="Heading5"/>
    <w:rsid w:val="007660B1"/>
    <w:rPr>
      <w:rFonts w:eastAsia="SimSun"/>
      <w:b/>
      <w:bCs/>
      <w:i/>
      <w:iCs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qFormat/>
    <w:rsid w:val="007660B1"/>
    <w:rPr>
      <w:rFonts w:eastAsia="SimSun"/>
      <w:b/>
      <w:sz w:val="24"/>
      <w:lang w:val="zh-CN" w:eastAsia="en-US"/>
    </w:rPr>
  </w:style>
  <w:style w:type="character" w:customStyle="1" w:styleId="FootnoteTextChar">
    <w:name w:val="Footnote Text Char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qFormat/>
    <w:rsid w:val="007660B1"/>
    <w:rPr>
      <w:rFonts w:eastAsia="SimSun"/>
      <w:lang w:val="ru-RU" w:eastAsia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unhideWhenUsed/>
    <w:qFormat/>
    <w:rsid w:val="007660B1"/>
    <w:rPr>
      <w:rFonts w:eastAsia="SimSun"/>
      <w:sz w:val="20"/>
      <w:szCs w:val="20"/>
      <w:lang w:val="ru-RU" w:eastAsia="en-US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rsid w:val="007660B1"/>
  </w:style>
  <w:style w:type="character" w:customStyle="1" w:styleId="DeltaViewInsertion">
    <w:name w:val="DeltaView Insertion"/>
    <w:qFormat/>
    <w:rsid w:val="007660B1"/>
    <w:rPr>
      <w:b/>
      <w:i/>
      <w:spacing w:val="0"/>
      <w:lang w:val="bg-BG" w:eastAsia="bg-BG"/>
    </w:rPr>
  </w:style>
  <w:style w:type="character" w:customStyle="1" w:styleId="FontStyle14">
    <w:name w:val="Font Style14"/>
    <w:qFormat/>
    <w:rsid w:val="007660B1"/>
    <w:rPr>
      <w:rFonts w:ascii="Times New Roman" w:hAnsi="Times New Roman" w:cs="Times New Roman"/>
      <w:b/>
      <w:bCs/>
      <w:sz w:val="22"/>
      <w:szCs w:val="22"/>
    </w:rPr>
  </w:style>
  <w:style w:type="character" w:styleId="CommentReference">
    <w:name w:val="annotation reference"/>
    <w:uiPriority w:val="99"/>
    <w:unhideWhenUsed/>
    <w:qFormat/>
    <w:rsid w:val="007660B1"/>
    <w:rPr>
      <w:sz w:val="16"/>
      <w:szCs w:val="16"/>
    </w:rPr>
  </w:style>
  <w:style w:type="character" w:customStyle="1" w:styleId="FontStyle30">
    <w:name w:val="Font Style30"/>
    <w:qFormat/>
    <w:rsid w:val="007660B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">
    <w:name w:val="Font Style11"/>
    <w:qFormat/>
    <w:rsid w:val="007660B1"/>
    <w:rPr>
      <w:rFonts w:ascii="Tahoma" w:hAnsi="Tahoma" w:cs="Tahoma"/>
      <w:b/>
      <w:bCs/>
      <w:sz w:val="18"/>
      <w:szCs w:val="18"/>
    </w:rPr>
  </w:style>
  <w:style w:type="character" w:customStyle="1" w:styleId="FontStyle15">
    <w:name w:val="Font Style15"/>
    <w:qFormat/>
    <w:rsid w:val="007660B1"/>
    <w:rPr>
      <w:rFonts w:ascii="Times New Roman" w:hAnsi="Times New Roman" w:cs="Times New Roman"/>
      <w:sz w:val="22"/>
      <w:szCs w:val="22"/>
    </w:rPr>
  </w:style>
  <w:style w:type="character" w:customStyle="1" w:styleId="115pt">
    <w:name w:val="Основен текст + 11.5 pt;Не е удебелен;Курсив"/>
    <w:qFormat/>
    <w:rsid w:val="007660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/>
    </w:rPr>
  </w:style>
  <w:style w:type="character" w:customStyle="1" w:styleId="CommentSubjectChar">
    <w:name w:val="Comment Subject Char"/>
    <w:link w:val="CommentSubject"/>
    <w:uiPriority w:val="99"/>
    <w:qFormat/>
    <w:rsid w:val="007660B1"/>
    <w:rPr>
      <w:b/>
      <w:bCs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7660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660B1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7660B1"/>
    <w:rPr>
      <w:b/>
      <w:bCs/>
      <w:lang w:eastAsia="en-US"/>
    </w:rPr>
  </w:style>
  <w:style w:type="character" w:customStyle="1" w:styleId="CommentSubjectChar1">
    <w:name w:val="Comment Subject Char1"/>
    <w:basedOn w:val="CommentTextChar"/>
    <w:rsid w:val="007660B1"/>
    <w:rPr>
      <w:b/>
      <w:bCs/>
    </w:rPr>
  </w:style>
  <w:style w:type="character" w:styleId="FollowedHyperlink">
    <w:name w:val="FollowedHyperlink"/>
    <w:uiPriority w:val="99"/>
    <w:unhideWhenUsed/>
    <w:qFormat/>
    <w:rsid w:val="007660B1"/>
    <w:rPr>
      <w:color w:val="800080"/>
      <w:u w:val="single"/>
    </w:rPr>
  </w:style>
  <w:style w:type="character" w:styleId="EndnoteReference">
    <w:name w:val="endnote reference"/>
    <w:uiPriority w:val="99"/>
    <w:unhideWhenUsed/>
    <w:qFormat/>
    <w:rsid w:val="007660B1"/>
    <w:rPr>
      <w:vertAlign w:val="superscript"/>
    </w:rPr>
  </w:style>
  <w:style w:type="character" w:styleId="Emphasis">
    <w:name w:val="Emphasis"/>
    <w:qFormat/>
    <w:rsid w:val="007660B1"/>
    <w:rPr>
      <w:b/>
      <w:bCs/>
      <w:i w:val="0"/>
      <w:iCs w:val="0"/>
    </w:rPr>
  </w:style>
  <w:style w:type="character" w:customStyle="1" w:styleId="6">
    <w:name w:val="Основен текст (6)_"/>
    <w:link w:val="60"/>
    <w:qFormat/>
    <w:rsid w:val="007660B1"/>
    <w:rPr>
      <w:i/>
      <w:iCs/>
      <w:sz w:val="23"/>
      <w:szCs w:val="23"/>
      <w:shd w:val="clear" w:color="auto" w:fill="FFFFFF"/>
    </w:rPr>
  </w:style>
  <w:style w:type="paragraph" w:customStyle="1" w:styleId="60">
    <w:name w:val="Основен текст (6)"/>
    <w:basedOn w:val="Normal"/>
    <w:link w:val="6"/>
    <w:qFormat/>
    <w:rsid w:val="007660B1"/>
    <w:pPr>
      <w:widowControl w:val="0"/>
      <w:shd w:val="clear" w:color="auto" w:fill="FFFFFF"/>
      <w:spacing w:line="413" w:lineRule="exact"/>
      <w:ind w:hanging="340"/>
      <w:jc w:val="both"/>
    </w:pPr>
    <w:rPr>
      <w:i/>
      <w:iCs/>
      <w:sz w:val="23"/>
      <w:szCs w:val="23"/>
    </w:rPr>
  </w:style>
  <w:style w:type="character" w:styleId="FootnoteReference">
    <w:name w:val="footnote reference"/>
    <w:aliases w:val="Footnote symbol"/>
    <w:uiPriority w:val="99"/>
    <w:unhideWhenUsed/>
    <w:qFormat/>
    <w:rsid w:val="007660B1"/>
    <w:rPr>
      <w:vertAlign w:val="superscript"/>
    </w:rPr>
  </w:style>
  <w:style w:type="character" w:customStyle="1" w:styleId="st1">
    <w:name w:val="st1"/>
    <w:basedOn w:val="DefaultParagraphFont"/>
    <w:qFormat/>
    <w:rsid w:val="007660B1"/>
  </w:style>
  <w:style w:type="character" w:customStyle="1" w:styleId="7">
    <w:name w:val="Основен текст (7)_"/>
    <w:qFormat/>
    <w:rsid w:val="007660B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Char">
    <w:name w:val="Body Text Char"/>
    <w:link w:val="BodyText"/>
    <w:uiPriority w:val="99"/>
    <w:qFormat/>
    <w:rsid w:val="007660B1"/>
    <w:rPr>
      <w:sz w:val="24"/>
    </w:rPr>
  </w:style>
  <w:style w:type="paragraph" w:styleId="BodyText">
    <w:name w:val="Body Text"/>
    <w:basedOn w:val="Normal"/>
    <w:link w:val="BodyTextChar"/>
    <w:uiPriority w:val="99"/>
    <w:qFormat/>
    <w:rsid w:val="007660B1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rsid w:val="007660B1"/>
    <w:rPr>
      <w:sz w:val="24"/>
      <w:szCs w:val="24"/>
    </w:rPr>
  </w:style>
  <w:style w:type="character" w:customStyle="1" w:styleId="FontStyle22">
    <w:name w:val="Font Style22"/>
    <w:qFormat/>
    <w:rsid w:val="007660B1"/>
    <w:rPr>
      <w:rFonts w:ascii="Times New Roman" w:hAnsi="Times New Roman" w:cs="Times New Roman"/>
      <w:sz w:val="22"/>
      <w:szCs w:val="22"/>
    </w:rPr>
  </w:style>
  <w:style w:type="character" w:customStyle="1" w:styleId="a">
    <w:name w:val="Основен текст_"/>
    <w:link w:val="1"/>
    <w:qFormat/>
    <w:rsid w:val="007660B1"/>
    <w:rPr>
      <w:b/>
      <w:bCs/>
      <w:sz w:val="22"/>
      <w:szCs w:val="22"/>
      <w:shd w:val="clear" w:color="auto" w:fill="FFFFFF"/>
    </w:rPr>
  </w:style>
  <w:style w:type="paragraph" w:customStyle="1" w:styleId="1">
    <w:name w:val="Основен текст1"/>
    <w:basedOn w:val="Normal"/>
    <w:link w:val="a"/>
    <w:qFormat/>
    <w:rsid w:val="007660B1"/>
    <w:pPr>
      <w:widowControl w:val="0"/>
      <w:shd w:val="clear" w:color="auto" w:fill="FFFFFF"/>
      <w:spacing w:line="0" w:lineRule="atLeast"/>
      <w:ind w:hanging="720"/>
    </w:pPr>
    <w:rPr>
      <w:b/>
      <w:bCs/>
      <w:sz w:val="22"/>
      <w:szCs w:val="22"/>
    </w:rPr>
  </w:style>
  <w:style w:type="character" w:styleId="PageNumber">
    <w:name w:val="page number"/>
    <w:basedOn w:val="DefaultParagraphFont"/>
    <w:qFormat/>
    <w:rsid w:val="007660B1"/>
  </w:style>
  <w:style w:type="character" w:customStyle="1" w:styleId="newdocreference1">
    <w:name w:val="newdocreference1"/>
    <w:qFormat/>
    <w:rsid w:val="007660B1"/>
    <w:rPr>
      <w:b w:val="0"/>
      <w:bCs w:val="0"/>
      <w:i w:val="0"/>
      <w:iCs w:val="0"/>
      <w:color w:val="0000FF"/>
      <w:sz w:val="24"/>
      <w:szCs w:val="24"/>
      <w:u w:val="single"/>
    </w:rPr>
  </w:style>
  <w:style w:type="character" w:customStyle="1" w:styleId="BodyText2Char">
    <w:name w:val="Body Text 2 Char"/>
    <w:link w:val="BodyText2"/>
    <w:uiPriority w:val="99"/>
    <w:qFormat/>
    <w:rsid w:val="007660B1"/>
    <w:rPr>
      <w:b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qFormat/>
    <w:rsid w:val="007660B1"/>
    <w:pPr>
      <w:jc w:val="both"/>
    </w:pPr>
    <w:rPr>
      <w:b/>
      <w:szCs w:val="20"/>
      <w:lang w:eastAsia="en-US"/>
    </w:rPr>
  </w:style>
  <w:style w:type="character" w:customStyle="1" w:styleId="BodyText2Char1">
    <w:name w:val="Body Text 2 Char1"/>
    <w:basedOn w:val="DefaultParagraphFont"/>
    <w:rsid w:val="007660B1"/>
    <w:rPr>
      <w:sz w:val="24"/>
      <w:szCs w:val="24"/>
    </w:rPr>
  </w:style>
  <w:style w:type="character" w:customStyle="1" w:styleId="FontStyle12">
    <w:name w:val="Font Style12"/>
    <w:qFormat/>
    <w:rsid w:val="007660B1"/>
    <w:rPr>
      <w:rFonts w:ascii="Times New Roman" w:hAnsi="Times New Roman" w:cs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qFormat/>
    <w:rsid w:val="007660B1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qFormat/>
    <w:rsid w:val="007660B1"/>
    <w:pPr>
      <w:spacing w:after="120"/>
      <w:ind w:left="283"/>
    </w:pPr>
    <w:rPr>
      <w:lang w:eastAsia="en-US"/>
    </w:rPr>
  </w:style>
  <w:style w:type="character" w:customStyle="1" w:styleId="BodyTextIndentChar1">
    <w:name w:val="Body Text Indent Char1"/>
    <w:basedOn w:val="DefaultParagraphFont"/>
    <w:rsid w:val="007660B1"/>
    <w:rPr>
      <w:sz w:val="24"/>
      <w:szCs w:val="24"/>
    </w:rPr>
  </w:style>
  <w:style w:type="character" w:customStyle="1" w:styleId="FontStyle18">
    <w:name w:val="Font Style18"/>
    <w:uiPriority w:val="99"/>
    <w:qFormat/>
    <w:rsid w:val="007660B1"/>
    <w:rPr>
      <w:rFonts w:ascii="Times New Roman" w:hAnsi="Times New Roman" w:cs="Times New Roman"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qFormat/>
    <w:rsid w:val="007660B1"/>
    <w:rPr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qFormat/>
    <w:rsid w:val="007660B1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1">
    <w:name w:val="Body Text Indent 3 Char1"/>
    <w:basedOn w:val="DefaultParagraphFont"/>
    <w:rsid w:val="007660B1"/>
    <w:rPr>
      <w:sz w:val="16"/>
      <w:szCs w:val="16"/>
    </w:rPr>
  </w:style>
  <w:style w:type="character" w:customStyle="1" w:styleId="10">
    <w:name w:val="Основной текст (10)_"/>
    <w:qFormat/>
    <w:rsid w:val="007660B1"/>
    <w:rPr>
      <w:rFonts w:ascii="Times New Roman" w:hAnsi="Times New Roman"/>
      <w:sz w:val="21"/>
      <w:shd w:val="clear" w:color="auto" w:fill="FFFFFF"/>
    </w:rPr>
  </w:style>
  <w:style w:type="character" w:customStyle="1" w:styleId="EndnoteTextChar">
    <w:name w:val="Endnote Text Char"/>
    <w:basedOn w:val="DefaultParagraphFont"/>
    <w:link w:val="EndnoteText"/>
    <w:uiPriority w:val="99"/>
    <w:qFormat/>
    <w:rsid w:val="007660B1"/>
    <w:rPr>
      <w:rFonts w:eastAsia="SimSun"/>
      <w:lang w:val="ru-RU" w:eastAsia="en-US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7660B1"/>
    <w:rPr>
      <w:rFonts w:eastAsia="SimSun"/>
      <w:sz w:val="20"/>
      <w:szCs w:val="20"/>
      <w:lang w:val="ru-RU" w:eastAsia="en-US"/>
    </w:rPr>
  </w:style>
  <w:style w:type="character" w:customStyle="1" w:styleId="EndnoteTextChar1">
    <w:name w:val="Endnote Text Char1"/>
    <w:basedOn w:val="DefaultParagraphFont"/>
    <w:rsid w:val="007660B1"/>
  </w:style>
  <w:style w:type="character" w:customStyle="1" w:styleId="Arial11pt">
    <w:name w:val="Стил Arial 11 pt Получер Знак"/>
    <w:link w:val="Arial11pt0"/>
    <w:qFormat/>
    <w:rsid w:val="007660B1"/>
    <w:rPr>
      <w:b/>
      <w:sz w:val="24"/>
      <w:szCs w:val="24"/>
    </w:rPr>
  </w:style>
  <w:style w:type="paragraph" w:customStyle="1" w:styleId="Arial11pt0">
    <w:name w:val="Стил Arial 11 pt Получер"/>
    <w:basedOn w:val="Normal"/>
    <w:link w:val="Arial11pt"/>
    <w:qFormat/>
    <w:rsid w:val="007660B1"/>
    <w:pPr>
      <w:spacing w:before="240" w:after="120"/>
      <w:ind w:left="680" w:hanging="680"/>
      <w:contextualSpacing/>
      <w:jc w:val="center"/>
    </w:pPr>
    <w:rPr>
      <w:b/>
    </w:rPr>
  </w:style>
  <w:style w:type="character" w:customStyle="1" w:styleId="70">
    <w:name w:val="Основен текст (7)"/>
    <w:qFormat/>
    <w:rsid w:val="007660B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bg-BG"/>
    </w:rPr>
  </w:style>
  <w:style w:type="character" w:customStyle="1" w:styleId="FontStyle185">
    <w:name w:val="Font Style185"/>
    <w:qFormat/>
    <w:rsid w:val="007660B1"/>
    <w:rPr>
      <w:rFonts w:ascii="Times New Roman" w:hAnsi="Times New Roman" w:cs="Times New Roman"/>
      <w:b/>
      <w:bCs/>
      <w:sz w:val="22"/>
      <w:szCs w:val="22"/>
    </w:rPr>
  </w:style>
  <w:style w:type="character" w:customStyle="1" w:styleId="inputvalue">
    <w:name w:val="input_value"/>
    <w:basedOn w:val="DefaultParagraphFont"/>
    <w:qFormat/>
    <w:rsid w:val="007660B1"/>
  </w:style>
  <w:style w:type="character" w:customStyle="1" w:styleId="Bodytext0">
    <w:name w:val="Body text_"/>
    <w:link w:val="BodyText1"/>
    <w:qFormat/>
    <w:rsid w:val="007660B1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al"/>
    <w:link w:val="Bodytext0"/>
    <w:qFormat/>
    <w:rsid w:val="007660B1"/>
    <w:pPr>
      <w:shd w:val="clear" w:color="auto" w:fill="FFFFFF"/>
      <w:spacing w:before="480" w:line="277" w:lineRule="exact"/>
      <w:jc w:val="both"/>
    </w:pPr>
    <w:rPr>
      <w:sz w:val="22"/>
      <w:szCs w:val="22"/>
    </w:rPr>
  </w:style>
  <w:style w:type="character" w:customStyle="1" w:styleId="TitleChar">
    <w:name w:val="Title Char"/>
    <w:link w:val="Title"/>
    <w:uiPriority w:val="99"/>
    <w:qFormat/>
    <w:rsid w:val="007660B1"/>
    <w:rPr>
      <w:b/>
      <w:sz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7660B1"/>
    <w:pPr>
      <w:jc w:val="center"/>
    </w:pPr>
    <w:rPr>
      <w:b/>
      <w:sz w:val="28"/>
      <w:szCs w:val="20"/>
      <w:lang w:eastAsia="en-US"/>
    </w:rPr>
  </w:style>
  <w:style w:type="character" w:customStyle="1" w:styleId="TitleChar1">
    <w:name w:val="Title Char1"/>
    <w:basedOn w:val="DefaultParagraphFont"/>
    <w:rsid w:val="007660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1"/>
    <w:semiHidden/>
    <w:qFormat/>
    <w:rsid w:val="007660B1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BodyTextIndent2Char">
    <w:name w:val="Body Text Indent 2 Char"/>
    <w:link w:val="BodyTextIndent2"/>
    <w:uiPriority w:val="99"/>
    <w:qFormat/>
    <w:rsid w:val="007660B1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qFormat/>
    <w:rsid w:val="007660B1"/>
    <w:pPr>
      <w:spacing w:after="120" w:line="480" w:lineRule="auto"/>
      <w:ind w:left="283"/>
    </w:pPr>
    <w:rPr>
      <w:szCs w:val="20"/>
      <w:lang w:eastAsia="en-US"/>
    </w:rPr>
  </w:style>
  <w:style w:type="character" w:customStyle="1" w:styleId="BodyTextIndent2Char1">
    <w:name w:val="Body Text Indent 2 Char1"/>
    <w:basedOn w:val="DefaultParagraphFont"/>
    <w:rsid w:val="007660B1"/>
    <w:rPr>
      <w:sz w:val="24"/>
      <w:szCs w:val="24"/>
    </w:rPr>
  </w:style>
  <w:style w:type="character" w:customStyle="1" w:styleId="BodytextBold">
    <w:name w:val="Body text + Bold"/>
    <w:qFormat/>
    <w:rsid w:val="00766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shd w:val="clear" w:color="auto" w:fill="FFFFFF"/>
    </w:rPr>
  </w:style>
  <w:style w:type="character" w:customStyle="1" w:styleId="a0">
    <w:name w:val="основен Знак"/>
    <w:link w:val="a1"/>
    <w:qFormat/>
    <w:rsid w:val="007660B1"/>
    <w:rPr>
      <w:rFonts w:ascii="Arial" w:hAnsi="Arial"/>
      <w:sz w:val="22"/>
      <w:szCs w:val="22"/>
    </w:rPr>
  </w:style>
  <w:style w:type="paragraph" w:customStyle="1" w:styleId="a1">
    <w:name w:val="основен"/>
    <w:basedOn w:val="Normal"/>
    <w:link w:val="a0"/>
    <w:qFormat/>
    <w:rsid w:val="007660B1"/>
    <w:pPr>
      <w:widowControl w:val="0"/>
      <w:spacing w:before="120" w:after="120"/>
      <w:ind w:firstLine="709"/>
      <w:jc w:val="both"/>
    </w:pPr>
    <w:rPr>
      <w:rFonts w:ascii="Arial" w:hAnsi="Arial"/>
      <w:sz w:val="22"/>
      <w:szCs w:val="22"/>
    </w:rPr>
  </w:style>
  <w:style w:type="character" w:customStyle="1" w:styleId="FontStyle31">
    <w:name w:val="Font Style31"/>
    <w:qFormat/>
    <w:rsid w:val="007660B1"/>
    <w:rPr>
      <w:rFonts w:ascii="Times New Roman" w:hAnsi="Times New Roman" w:cs="Times New Roman"/>
      <w:sz w:val="24"/>
      <w:szCs w:val="24"/>
    </w:rPr>
  </w:style>
  <w:style w:type="character" w:customStyle="1" w:styleId="42">
    <w:name w:val="Заглавие #4 (2) + Удебелен"/>
    <w:qFormat/>
    <w:rsid w:val="007660B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bg-BG"/>
    </w:rPr>
  </w:style>
  <w:style w:type="character" w:customStyle="1" w:styleId="611pt">
    <w:name w:val="Основен текст (6) + 11 pt;Удебелен;Не е курсив"/>
    <w:qFormat/>
    <w:rsid w:val="007660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legaldocreference1">
    <w:name w:val="legaldocreference1"/>
    <w:qFormat/>
    <w:rsid w:val="007660B1"/>
    <w:rPr>
      <w:b w:val="0"/>
      <w:bCs w:val="0"/>
      <w:i w:val="0"/>
      <w:iCs w:val="0"/>
      <w:color w:val="840084"/>
      <w:sz w:val="24"/>
      <w:szCs w:val="24"/>
      <w:u w:val="single"/>
    </w:rPr>
  </w:style>
  <w:style w:type="character" w:customStyle="1" w:styleId="ListParagraphChar">
    <w:name w:val="List Paragraph Char"/>
    <w:aliases w:val="ПАРАГРАФ Char,1. Char,текст Върбица Char,Colorful List - Accent 1 Char1,List1 Char,Colorful List Accent 1 Char"/>
    <w:link w:val="ListParagraph2"/>
    <w:uiPriority w:val="34"/>
    <w:qFormat/>
    <w:rsid w:val="007660B1"/>
    <w:rPr>
      <w:rFonts w:ascii="Calibri" w:eastAsia="Calibri" w:hAnsi="Calibri"/>
      <w:sz w:val="22"/>
      <w:szCs w:val="22"/>
    </w:rPr>
  </w:style>
  <w:style w:type="paragraph" w:customStyle="1" w:styleId="ListParagraph2">
    <w:name w:val="List Paragraph2"/>
    <w:basedOn w:val="Normal"/>
    <w:link w:val="ListParagraphChar"/>
    <w:uiPriority w:val="34"/>
    <w:qFormat/>
    <w:rsid w:val="00766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amedocreference1">
    <w:name w:val="samedocreference1"/>
    <w:qFormat/>
    <w:rsid w:val="007660B1"/>
    <w:rPr>
      <w:i w:val="0"/>
      <w:iCs w:val="0"/>
      <w:color w:val="8B0000"/>
      <w:u w:val="single"/>
    </w:rPr>
  </w:style>
  <w:style w:type="character" w:customStyle="1" w:styleId="FontStyle13">
    <w:name w:val="Font Style13"/>
    <w:qFormat/>
    <w:rsid w:val="007660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qFormat/>
    <w:rsid w:val="007660B1"/>
    <w:rPr>
      <w:rFonts w:ascii="Arial" w:hAnsi="Arial" w:cs="Arial"/>
      <w:sz w:val="18"/>
      <w:szCs w:val="18"/>
    </w:rPr>
  </w:style>
  <w:style w:type="paragraph" w:customStyle="1" w:styleId="Style7">
    <w:name w:val="Style7"/>
    <w:basedOn w:val="Normal"/>
    <w:uiPriority w:val="99"/>
    <w:qFormat/>
    <w:rsid w:val="007660B1"/>
    <w:pPr>
      <w:widowControl w:val="0"/>
      <w:autoSpaceDE w:val="0"/>
      <w:autoSpaceDN w:val="0"/>
      <w:adjustRightInd w:val="0"/>
      <w:spacing w:line="281" w:lineRule="exact"/>
      <w:ind w:hanging="353"/>
    </w:pPr>
    <w:rPr>
      <w:rFonts w:ascii="Microsoft Sans Serif" w:eastAsia="SimSun" w:hAnsi="Microsoft Sans Serif"/>
    </w:rPr>
  </w:style>
  <w:style w:type="paragraph" w:customStyle="1" w:styleId="firstline">
    <w:name w:val="firstline"/>
    <w:basedOn w:val="Normal"/>
    <w:uiPriority w:val="99"/>
    <w:qFormat/>
    <w:rsid w:val="007660B1"/>
    <w:pPr>
      <w:spacing w:before="100" w:beforeAutospacing="1" w:after="100" w:afterAutospacing="1"/>
    </w:pPr>
    <w:rPr>
      <w:rFonts w:eastAsia="SimSun"/>
      <w:lang w:val="ru-RU"/>
    </w:rPr>
  </w:style>
  <w:style w:type="paragraph" w:customStyle="1" w:styleId="Style3">
    <w:name w:val="Style3"/>
    <w:basedOn w:val="Normal"/>
    <w:uiPriority w:val="99"/>
    <w:qFormat/>
    <w:rsid w:val="007660B1"/>
    <w:pPr>
      <w:widowControl w:val="0"/>
      <w:autoSpaceDE w:val="0"/>
      <w:autoSpaceDN w:val="0"/>
      <w:adjustRightInd w:val="0"/>
      <w:spacing w:line="259" w:lineRule="exact"/>
      <w:ind w:firstLine="662"/>
      <w:jc w:val="both"/>
    </w:pPr>
    <w:rPr>
      <w:rFonts w:eastAsia="SimSun"/>
    </w:rPr>
  </w:style>
  <w:style w:type="paragraph" w:customStyle="1" w:styleId="Text2">
    <w:name w:val="Text 2"/>
    <w:basedOn w:val="Normal"/>
    <w:uiPriority w:val="99"/>
    <w:qFormat/>
    <w:rsid w:val="007660B1"/>
    <w:pPr>
      <w:tabs>
        <w:tab w:val="left" w:pos="2161"/>
      </w:tabs>
      <w:spacing w:after="240"/>
      <w:ind w:left="1202"/>
      <w:jc w:val="both"/>
    </w:pPr>
    <w:rPr>
      <w:rFonts w:ascii="Arial" w:eastAsia="MS Mincho" w:hAnsi="Arial"/>
      <w:sz w:val="20"/>
      <w:szCs w:val="20"/>
      <w:lang w:val="en-GB"/>
    </w:rPr>
  </w:style>
  <w:style w:type="paragraph" w:customStyle="1" w:styleId="Style10">
    <w:name w:val="Style10"/>
    <w:basedOn w:val="Normal"/>
    <w:uiPriority w:val="99"/>
    <w:qFormat/>
    <w:rsid w:val="007660B1"/>
    <w:pPr>
      <w:widowControl w:val="0"/>
      <w:autoSpaceDE w:val="0"/>
      <w:autoSpaceDN w:val="0"/>
      <w:adjustRightInd w:val="0"/>
    </w:pPr>
    <w:rPr>
      <w:rFonts w:ascii="Microsoft Sans Serif" w:eastAsia="SimSun" w:hAnsi="Microsoft Sans Serif"/>
    </w:rPr>
  </w:style>
  <w:style w:type="paragraph" w:customStyle="1" w:styleId="Style2">
    <w:name w:val="Style2"/>
    <w:basedOn w:val="Normal"/>
    <w:uiPriority w:val="99"/>
    <w:qFormat/>
    <w:rsid w:val="007660B1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Microsoft Sans Serif" w:eastAsia="SimSun" w:hAnsi="Microsoft Sans Serif"/>
    </w:rPr>
  </w:style>
  <w:style w:type="paragraph" w:customStyle="1" w:styleId="Style1">
    <w:name w:val="Style1"/>
    <w:basedOn w:val="Normal"/>
    <w:uiPriority w:val="99"/>
    <w:qFormat/>
    <w:rsid w:val="007660B1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Tahoma" w:eastAsia="SimSun" w:hAnsi="Tahoma"/>
    </w:rPr>
  </w:style>
  <w:style w:type="paragraph" w:customStyle="1" w:styleId="a2">
    <w:name w:val="Îáèêí. ïàðàãðàô"/>
    <w:basedOn w:val="Normal"/>
    <w:uiPriority w:val="99"/>
    <w:qFormat/>
    <w:rsid w:val="007660B1"/>
    <w:pPr>
      <w:spacing w:before="120" w:line="360" w:lineRule="auto"/>
      <w:ind w:firstLine="720"/>
      <w:jc w:val="both"/>
    </w:pPr>
    <w:rPr>
      <w:rFonts w:eastAsia="SimSun"/>
      <w:szCs w:val="20"/>
      <w:lang w:val="ru-RU" w:eastAsia="en-US"/>
    </w:rPr>
  </w:style>
  <w:style w:type="paragraph" w:customStyle="1" w:styleId="CharCharCharCharCharCharCharCharCharCharChar">
    <w:name w:val="Char Char Char Char Char Char Char Char Char Char Char"/>
    <w:basedOn w:val="Normal"/>
    <w:uiPriority w:val="99"/>
    <w:qFormat/>
    <w:rsid w:val="007660B1"/>
    <w:pPr>
      <w:tabs>
        <w:tab w:val="left" w:pos="709"/>
      </w:tabs>
    </w:pPr>
    <w:rPr>
      <w:rFonts w:ascii="Tahoma" w:eastAsia="SimSun" w:hAnsi="Tahoma"/>
      <w:lang w:val="pl-PL" w:eastAsia="pl-PL"/>
    </w:rPr>
  </w:style>
  <w:style w:type="paragraph" w:customStyle="1" w:styleId="2">
    <w:name w:val="Основен текст (2)"/>
    <w:basedOn w:val="Normal"/>
    <w:link w:val="20"/>
    <w:uiPriority w:val="99"/>
    <w:qFormat/>
    <w:rsid w:val="007660B1"/>
    <w:pPr>
      <w:widowControl w:val="0"/>
      <w:shd w:val="clear" w:color="auto" w:fill="FFFFFF"/>
      <w:spacing w:after="300" w:line="0" w:lineRule="atLeast"/>
      <w:ind w:firstLine="560"/>
      <w:jc w:val="both"/>
    </w:pPr>
    <w:rPr>
      <w:rFonts w:eastAsia="SimSun"/>
      <w:b/>
      <w:bCs/>
      <w:spacing w:val="-3"/>
      <w:sz w:val="23"/>
      <w:szCs w:val="23"/>
      <w:shd w:val="clear" w:color="auto" w:fill="FFFFFF"/>
      <w:lang w:val="en-US" w:eastAsia="en-US"/>
    </w:rPr>
  </w:style>
  <w:style w:type="paragraph" w:customStyle="1" w:styleId="421">
    <w:name w:val="Заглавие #4 (2)1"/>
    <w:basedOn w:val="Normal"/>
    <w:uiPriority w:val="99"/>
    <w:qFormat/>
    <w:rsid w:val="007660B1"/>
    <w:pPr>
      <w:widowControl w:val="0"/>
      <w:shd w:val="clear" w:color="auto" w:fill="FFFFFF"/>
      <w:spacing w:line="274" w:lineRule="exact"/>
      <w:ind w:firstLine="780"/>
      <w:jc w:val="both"/>
      <w:outlineLvl w:val="3"/>
    </w:pPr>
    <w:rPr>
      <w:rFonts w:eastAsia="SimSun"/>
      <w:color w:val="000000"/>
      <w:sz w:val="23"/>
      <w:szCs w:val="23"/>
      <w:shd w:val="clear" w:color="auto" w:fill="FFFFFF"/>
      <w:lang w:val="ru-RU"/>
    </w:rPr>
  </w:style>
  <w:style w:type="paragraph" w:customStyle="1" w:styleId="Tiret1">
    <w:name w:val="Tiret 1"/>
    <w:basedOn w:val="Normal"/>
    <w:uiPriority w:val="99"/>
    <w:qFormat/>
    <w:rsid w:val="007660B1"/>
    <w:pPr>
      <w:numPr>
        <w:numId w:val="1"/>
      </w:numPr>
      <w:tabs>
        <w:tab w:val="left" w:pos="1417"/>
      </w:tabs>
      <w:spacing w:before="120" w:after="120"/>
      <w:jc w:val="both"/>
    </w:pPr>
    <w:rPr>
      <w:rFonts w:eastAsia="Calibri"/>
      <w:szCs w:val="22"/>
      <w:lang w:val="ru-RU"/>
    </w:rPr>
  </w:style>
  <w:style w:type="paragraph" w:customStyle="1" w:styleId="CharCharCharCharCharChar">
    <w:name w:val="Char Char Char Char Char Char"/>
    <w:basedOn w:val="Normal"/>
    <w:uiPriority w:val="99"/>
    <w:qFormat/>
    <w:rsid w:val="007660B1"/>
    <w:pPr>
      <w:tabs>
        <w:tab w:val="left" w:pos="709"/>
      </w:tabs>
    </w:pPr>
    <w:rPr>
      <w:rFonts w:ascii="Tahoma" w:eastAsia="SimSun" w:hAnsi="Tahoma"/>
      <w:lang w:val="pl-PL" w:eastAsia="pl-PL"/>
    </w:rPr>
  </w:style>
  <w:style w:type="paragraph" w:customStyle="1" w:styleId="Default">
    <w:name w:val="Default"/>
    <w:uiPriority w:val="99"/>
    <w:qFormat/>
    <w:rsid w:val="007660B1"/>
    <w:pPr>
      <w:widowControl w:val="0"/>
    </w:pPr>
    <w:rPr>
      <w:rFonts w:eastAsia="SimSun"/>
      <w:color w:val="000000"/>
      <w:sz w:val="24"/>
      <w:lang w:val="en-US" w:eastAsia="en-US"/>
    </w:rPr>
  </w:style>
  <w:style w:type="paragraph" w:customStyle="1" w:styleId="Style5">
    <w:name w:val="Style5"/>
    <w:basedOn w:val="Normal"/>
    <w:uiPriority w:val="99"/>
    <w:qFormat/>
    <w:rsid w:val="007660B1"/>
    <w:pPr>
      <w:widowControl w:val="0"/>
      <w:autoSpaceDE w:val="0"/>
      <w:autoSpaceDN w:val="0"/>
      <w:adjustRightInd w:val="0"/>
      <w:spacing w:line="279" w:lineRule="exact"/>
      <w:ind w:firstLine="893"/>
      <w:jc w:val="both"/>
    </w:pPr>
    <w:rPr>
      <w:rFonts w:ascii="Microsoft Sans Serif" w:eastAsia="SimSun" w:hAnsi="Microsoft Sans Serif"/>
    </w:rPr>
  </w:style>
  <w:style w:type="paragraph" w:customStyle="1" w:styleId="Style21">
    <w:name w:val="Style21"/>
    <w:basedOn w:val="Normal"/>
    <w:uiPriority w:val="99"/>
    <w:qFormat/>
    <w:rsid w:val="007660B1"/>
    <w:pPr>
      <w:widowControl w:val="0"/>
      <w:autoSpaceDE w:val="0"/>
      <w:autoSpaceDN w:val="0"/>
      <w:adjustRightInd w:val="0"/>
    </w:pPr>
    <w:rPr>
      <w:rFonts w:ascii="Microsoft Sans Serif" w:eastAsia="SimSun" w:hAnsi="Microsoft Sans Serif"/>
    </w:rPr>
  </w:style>
  <w:style w:type="paragraph" w:customStyle="1" w:styleId="a3">
    <w:name w:val="Глава договор"/>
    <w:basedOn w:val="Normal"/>
    <w:next w:val="BodyText"/>
    <w:uiPriority w:val="99"/>
    <w:qFormat/>
    <w:rsid w:val="007660B1"/>
    <w:pPr>
      <w:spacing w:before="240" w:after="120"/>
      <w:contextualSpacing/>
      <w:jc w:val="center"/>
    </w:pPr>
    <w:rPr>
      <w:rFonts w:eastAsia="SimSun"/>
      <w:b/>
      <w:caps/>
      <w:lang w:val="ru-RU"/>
    </w:rPr>
  </w:style>
  <w:style w:type="paragraph" w:customStyle="1" w:styleId="Style19">
    <w:name w:val="Style19"/>
    <w:basedOn w:val="Normal"/>
    <w:uiPriority w:val="99"/>
    <w:qFormat/>
    <w:rsid w:val="007660B1"/>
    <w:pPr>
      <w:widowControl w:val="0"/>
      <w:autoSpaceDE w:val="0"/>
      <w:autoSpaceDN w:val="0"/>
      <w:adjustRightInd w:val="0"/>
      <w:spacing w:line="526" w:lineRule="exact"/>
      <w:ind w:firstLine="1073"/>
    </w:pPr>
    <w:rPr>
      <w:rFonts w:ascii="Microsoft Sans Serif" w:eastAsia="SimSun" w:hAnsi="Microsoft Sans Serif"/>
    </w:rPr>
  </w:style>
  <w:style w:type="paragraph" w:customStyle="1" w:styleId="Tiret0">
    <w:name w:val="Tiret 0"/>
    <w:basedOn w:val="Normal"/>
    <w:uiPriority w:val="99"/>
    <w:qFormat/>
    <w:rsid w:val="007660B1"/>
    <w:pPr>
      <w:numPr>
        <w:numId w:val="2"/>
      </w:numPr>
      <w:tabs>
        <w:tab w:val="left" w:pos="850"/>
      </w:tabs>
      <w:spacing w:before="120" w:after="120"/>
      <w:jc w:val="both"/>
    </w:pPr>
    <w:rPr>
      <w:rFonts w:eastAsia="Calibri"/>
      <w:szCs w:val="22"/>
      <w:lang w:val="ru-RU"/>
    </w:rPr>
  </w:style>
  <w:style w:type="paragraph" w:customStyle="1" w:styleId="Style18">
    <w:name w:val="Style18"/>
    <w:basedOn w:val="Normal"/>
    <w:uiPriority w:val="99"/>
    <w:qFormat/>
    <w:rsid w:val="007660B1"/>
    <w:pPr>
      <w:widowControl w:val="0"/>
      <w:autoSpaceDE w:val="0"/>
      <w:autoSpaceDN w:val="0"/>
      <w:adjustRightInd w:val="0"/>
      <w:spacing w:line="274" w:lineRule="exact"/>
      <w:ind w:hanging="353"/>
      <w:jc w:val="both"/>
    </w:pPr>
    <w:rPr>
      <w:rFonts w:ascii="Microsoft Sans Serif" w:eastAsia="SimSun" w:hAnsi="Microsoft Sans Serif"/>
    </w:rPr>
  </w:style>
  <w:style w:type="paragraph" w:customStyle="1" w:styleId="Style25">
    <w:name w:val="Style25"/>
    <w:basedOn w:val="Normal"/>
    <w:uiPriority w:val="99"/>
    <w:qFormat/>
    <w:rsid w:val="007660B1"/>
    <w:pPr>
      <w:widowControl w:val="0"/>
      <w:autoSpaceDE w:val="0"/>
      <w:autoSpaceDN w:val="0"/>
      <w:adjustRightInd w:val="0"/>
      <w:spacing w:line="281" w:lineRule="exact"/>
      <w:ind w:firstLine="965"/>
    </w:pPr>
    <w:rPr>
      <w:rFonts w:ascii="Microsoft Sans Serif" w:eastAsia="SimSun" w:hAnsi="Microsoft Sans Serif"/>
    </w:rPr>
  </w:style>
  <w:style w:type="paragraph" w:customStyle="1" w:styleId="Style15">
    <w:name w:val="Style15"/>
    <w:basedOn w:val="Normal"/>
    <w:uiPriority w:val="99"/>
    <w:qFormat/>
    <w:rsid w:val="007660B1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Microsoft Sans Serif" w:eastAsia="SimSun" w:hAnsi="Microsoft Sans Serif"/>
    </w:rPr>
  </w:style>
  <w:style w:type="paragraph" w:customStyle="1" w:styleId="12">
    <w:name w:val="Списък на абзаци1"/>
    <w:basedOn w:val="Normal"/>
    <w:uiPriority w:val="99"/>
    <w:qFormat/>
    <w:rsid w:val="007660B1"/>
    <w:pPr>
      <w:spacing w:after="200"/>
      <w:ind w:left="720"/>
      <w:jc w:val="both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CharCharChar1CharCharChar">
    <w:name w:val="Char Char Char1 Char Char Char"/>
    <w:basedOn w:val="Normal"/>
    <w:uiPriority w:val="99"/>
    <w:qFormat/>
    <w:rsid w:val="007660B1"/>
    <w:pPr>
      <w:tabs>
        <w:tab w:val="left" w:pos="709"/>
      </w:tabs>
      <w:spacing w:line="360" w:lineRule="auto"/>
    </w:pPr>
    <w:rPr>
      <w:rFonts w:ascii="Tahoma" w:eastAsia="SimSun" w:hAnsi="Tahoma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qFormat/>
    <w:rsid w:val="007660B1"/>
    <w:pPr>
      <w:tabs>
        <w:tab w:val="left" w:pos="709"/>
      </w:tabs>
    </w:pPr>
    <w:rPr>
      <w:rFonts w:ascii="Tahoma" w:eastAsia="SimSun" w:hAnsi="Tahoma"/>
      <w:lang w:val="pl-PL" w:eastAsia="pl-PL"/>
    </w:rPr>
  </w:style>
  <w:style w:type="paragraph" w:customStyle="1" w:styleId="letternumbering">
    <w:name w:val="letternumbering"/>
    <w:basedOn w:val="Normal"/>
    <w:uiPriority w:val="99"/>
    <w:qFormat/>
    <w:rsid w:val="007660B1"/>
    <w:pPr>
      <w:spacing w:before="100" w:beforeAutospacing="1" w:after="100" w:afterAutospacing="1"/>
    </w:pPr>
    <w:rPr>
      <w:rFonts w:eastAsia="SimSun"/>
      <w:lang w:val="ru-RU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uiPriority w:val="99"/>
    <w:qFormat/>
    <w:rsid w:val="007660B1"/>
    <w:pPr>
      <w:tabs>
        <w:tab w:val="left" w:pos="709"/>
      </w:tabs>
    </w:pPr>
    <w:rPr>
      <w:rFonts w:ascii="Tahoma" w:eastAsia="SimSun" w:hAnsi="Tahoma"/>
      <w:lang w:val="pl-PL" w:eastAsia="pl-PL"/>
    </w:rPr>
  </w:style>
  <w:style w:type="paragraph" w:customStyle="1" w:styleId="Style6">
    <w:name w:val="Style6"/>
    <w:basedOn w:val="Normal"/>
    <w:uiPriority w:val="99"/>
    <w:qFormat/>
    <w:rsid w:val="007660B1"/>
    <w:pPr>
      <w:widowControl w:val="0"/>
      <w:autoSpaceDE w:val="0"/>
      <w:autoSpaceDN w:val="0"/>
      <w:adjustRightInd w:val="0"/>
      <w:spacing w:line="277" w:lineRule="exact"/>
      <w:ind w:firstLine="598"/>
      <w:jc w:val="both"/>
    </w:pPr>
    <w:rPr>
      <w:rFonts w:ascii="Microsoft Sans Serif" w:eastAsia="SimSun" w:hAnsi="Microsoft Sans Serif"/>
    </w:rPr>
  </w:style>
  <w:style w:type="paragraph" w:customStyle="1" w:styleId="Style8">
    <w:name w:val="Style8"/>
    <w:basedOn w:val="Normal"/>
    <w:uiPriority w:val="99"/>
    <w:qFormat/>
    <w:rsid w:val="007660B1"/>
    <w:pPr>
      <w:widowControl w:val="0"/>
      <w:autoSpaceDE w:val="0"/>
      <w:autoSpaceDN w:val="0"/>
      <w:adjustRightInd w:val="0"/>
      <w:spacing w:line="278" w:lineRule="exact"/>
      <w:ind w:firstLine="713"/>
      <w:jc w:val="both"/>
    </w:pPr>
    <w:rPr>
      <w:rFonts w:ascii="Microsoft Sans Serif" w:eastAsia="SimSun" w:hAnsi="Microsoft Sans Serif"/>
    </w:rPr>
  </w:style>
  <w:style w:type="paragraph" w:customStyle="1" w:styleId="BodyText3">
    <w:name w:val="Body Text3"/>
    <w:basedOn w:val="Normal"/>
    <w:uiPriority w:val="99"/>
    <w:qFormat/>
    <w:rsid w:val="007660B1"/>
    <w:pPr>
      <w:shd w:val="clear" w:color="auto" w:fill="FFFFFF"/>
      <w:spacing w:after="300" w:line="0" w:lineRule="atLeast"/>
      <w:ind w:hanging="260"/>
    </w:pPr>
    <w:rPr>
      <w:rFonts w:eastAsia="SimSun"/>
      <w:color w:val="000000"/>
      <w:sz w:val="22"/>
      <w:szCs w:val="22"/>
      <w:lang w:eastAsia="en-US"/>
    </w:rPr>
  </w:style>
  <w:style w:type="paragraph" w:customStyle="1" w:styleId="a4">
    <w:name w:val="ТЕКСТ"/>
    <w:basedOn w:val="BodyText2"/>
    <w:uiPriority w:val="99"/>
    <w:qFormat/>
    <w:rsid w:val="007660B1"/>
    <w:pPr>
      <w:overflowPunct w:val="0"/>
      <w:autoSpaceDE w:val="0"/>
      <w:autoSpaceDN w:val="0"/>
      <w:adjustRightInd w:val="0"/>
      <w:spacing w:before="120" w:line="320" w:lineRule="atLeast"/>
      <w:ind w:firstLine="1134"/>
    </w:pPr>
    <w:rPr>
      <w:rFonts w:ascii="Arial" w:hAnsi="Arial"/>
      <w:b w:val="0"/>
      <w:szCs w:val="24"/>
      <w:lang w:val="en-US"/>
    </w:rPr>
  </w:style>
  <w:style w:type="paragraph" w:customStyle="1" w:styleId="Text1">
    <w:name w:val="Text 1"/>
    <w:basedOn w:val="Normal"/>
    <w:uiPriority w:val="99"/>
    <w:qFormat/>
    <w:rsid w:val="007660B1"/>
    <w:pPr>
      <w:spacing w:after="240"/>
      <w:ind w:left="482"/>
      <w:jc w:val="both"/>
    </w:pPr>
    <w:rPr>
      <w:rFonts w:ascii="Arial" w:eastAsia="MS Mincho" w:hAnsi="Arial"/>
      <w:sz w:val="20"/>
      <w:szCs w:val="20"/>
      <w:lang w:val="en-GB"/>
    </w:rPr>
  </w:style>
  <w:style w:type="paragraph" w:customStyle="1" w:styleId="21">
    <w:name w:val="Основен текст2"/>
    <w:basedOn w:val="Normal"/>
    <w:uiPriority w:val="99"/>
    <w:qFormat/>
    <w:rsid w:val="007660B1"/>
    <w:pPr>
      <w:widowControl w:val="0"/>
      <w:shd w:val="clear" w:color="auto" w:fill="FFFFFF"/>
      <w:spacing w:before="300" w:line="413" w:lineRule="exact"/>
      <w:jc w:val="both"/>
    </w:pPr>
    <w:rPr>
      <w:rFonts w:eastAsia="SimSun"/>
      <w:spacing w:val="-3"/>
      <w:sz w:val="23"/>
      <w:szCs w:val="23"/>
      <w:lang w:val="en-US" w:eastAsia="en-US"/>
    </w:rPr>
  </w:style>
  <w:style w:type="paragraph" w:customStyle="1" w:styleId="Style16">
    <w:name w:val="Style16"/>
    <w:basedOn w:val="Normal"/>
    <w:uiPriority w:val="99"/>
    <w:qFormat/>
    <w:rsid w:val="007660B1"/>
    <w:pPr>
      <w:spacing w:before="120" w:after="120" w:line="280" w:lineRule="atLeast"/>
      <w:jc w:val="center"/>
    </w:pPr>
    <w:rPr>
      <w:rFonts w:eastAsia="SimSun"/>
      <w:b/>
      <w:bCs/>
      <w:sz w:val="28"/>
      <w:szCs w:val="28"/>
      <w:lang w:val="ru-RU" w:eastAsia="en-US"/>
    </w:rPr>
  </w:style>
  <w:style w:type="paragraph" w:customStyle="1" w:styleId="ListParagraph5">
    <w:name w:val="List Paragraph5"/>
    <w:basedOn w:val="Normal"/>
    <w:uiPriority w:val="99"/>
    <w:qFormat/>
    <w:rsid w:val="00766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20">
    <w:name w:val="Style20"/>
    <w:basedOn w:val="Normal"/>
    <w:uiPriority w:val="99"/>
    <w:qFormat/>
    <w:rsid w:val="007660B1"/>
    <w:pPr>
      <w:widowControl w:val="0"/>
      <w:autoSpaceDE w:val="0"/>
      <w:autoSpaceDN w:val="0"/>
      <w:adjustRightInd w:val="0"/>
      <w:spacing w:line="526" w:lineRule="exact"/>
    </w:pPr>
    <w:rPr>
      <w:rFonts w:ascii="Microsoft Sans Serif" w:eastAsia="SimSun" w:hAnsi="Microsoft Sans Serif"/>
    </w:rPr>
  </w:style>
  <w:style w:type="paragraph" w:customStyle="1" w:styleId="TableContents">
    <w:name w:val="Table Contents"/>
    <w:basedOn w:val="Normal"/>
    <w:uiPriority w:val="99"/>
    <w:qFormat/>
    <w:rsid w:val="007660B1"/>
    <w:pPr>
      <w:suppressLineNumbers/>
    </w:pPr>
    <w:rPr>
      <w:rFonts w:ascii="Liberation Serif" w:eastAsia="SimSun" w:hAnsi="Liberation Serif" w:cs="Liberation Serif"/>
      <w:lang w:eastAsia="zh-CN"/>
    </w:rPr>
  </w:style>
  <w:style w:type="paragraph" w:customStyle="1" w:styleId="BodyText21">
    <w:name w:val="Body Text 21"/>
    <w:basedOn w:val="Normal"/>
    <w:uiPriority w:val="99"/>
    <w:qFormat/>
    <w:rsid w:val="007660B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SimSun"/>
      <w:b/>
      <w:szCs w:val="20"/>
      <w:lang w:val="ru-RU" w:eastAsia="en-US"/>
    </w:rPr>
  </w:style>
  <w:style w:type="paragraph" w:customStyle="1" w:styleId="Style9">
    <w:name w:val="Style9"/>
    <w:basedOn w:val="Normal"/>
    <w:uiPriority w:val="99"/>
    <w:qFormat/>
    <w:rsid w:val="007660B1"/>
    <w:pPr>
      <w:widowControl w:val="0"/>
      <w:autoSpaceDE w:val="0"/>
      <w:autoSpaceDN w:val="0"/>
      <w:adjustRightInd w:val="0"/>
    </w:pPr>
    <w:rPr>
      <w:rFonts w:ascii="Microsoft Sans Serif" w:eastAsia="SimSun" w:hAnsi="Microsoft Sans Serif"/>
    </w:rPr>
  </w:style>
  <w:style w:type="paragraph" w:customStyle="1" w:styleId="Style4">
    <w:name w:val="Style4"/>
    <w:basedOn w:val="Normal"/>
    <w:uiPriority w:val="99"/>
    <w:qFormat/>
    <w:rsid w:val="007660B1"/>
    <w:pPr>
      <w:widowControl w:val="0"/>
      <w:autoSpaceDE w:val="0"/>
      <w:autoSpaceDN w:val="0"/>
      <w:adjustRightInd w:val="0"/>
      <w:spacing w:line="288" w:lineRule="exact"/>
      <w:ind w:firstLine="540"/>
      <w:jc w:val="both"/>
    </w:pPr>
    <w:rPr>
      <w:rFonts w:ascii="Microsoft Sans Serif" w:eastAsia="SimSun" w:hAnsi="Microsoft Sans Serif"/>
    </w:rPr>
  </w:style>
  <w:style w:type="paragraph" w:customStyle="1" w:styleId="CharChar1CharCharChar">
    <w:name w:val="Char Char1 Знак Знак Char Char Char"/>
    <w:basedOn w:val="Normal"/>
    <w:uiPriority w:val="99"/>
    <w:qFormat/>
    <w:rsid w:val="007660B1"/>
    <w:pPr>
      <w:tabs>
        <w:tab w:val="left" w:pos="709"/>
      </w:tabs>
    </w:pPr>
    <w:rPr>
      <w:rFonts w:ascii="Tahoma" w:eastAsia="MS Mincho" w:hAnsi="Tahoma"/>
      <w:lang w:val="pl-PL" w:eastAsia="pl-PL"/>
    </w:rPr>
  </w:style>
  <w:style w:type="paragraph" w:customStyle="1" w:styleId="ListParagraph1">
    <w:name w:val="List Paragraph1"/>
    <w:basedOn w:val="Normal"/>
    <w:uiPriority w:val="99"/>
    <w:qFormat/>
    <w:rsid w:val="007660B1"/>
    <w:pPr>
      <w:ind w:left="708"/>
    </w:pPr>
    <w:rPr>
      <w:rFonts w:eastAsia="SimSun"/>
    </w:rPr>
  </w:style>
  <w:style w:type="character" w:customStyle="1" w:styleId="lrzxr">
    <w:name w:val="lrzxr"/>
    <w:rsid w:val="007660B1"/>
  </w:style>
  <w:style w:type="paragraph" w:customStyle="1" w:styleId="a5">
    <w:name w:val="Основен текст"/>
    <w:basedOn w:val="Normal"/>
    <w:uiPriority w:val="99"/>
    <w:qFormat/>
    <w:rsid w:val="007660B1"/>
    <w:pPr>
      <w:widowControl w:val="0"/>
      <w:shd w:val="clear" w:color="auto" w:fill="FFFFFF"/>
      <w:spacing w:line="0" w:lineRule="atLeast"/>
      <w:ind w:hanging="720"/>
    </w:pPr>
    <w:rPr>
      <w:b/>
      <w:bCs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qFormat/>
    <w:rsid w:val="007660B1"/>
    <w:rPr>
      <w:sz w:val="24"/>
      <w:szCs w:val="24"/>
    </w:rPr>
  </w:style>
  <w:style w:type="paragraph" w:customStyle="1" w:styleId="ColorfulList-Accent11">
    <w:name w:val="Colorful List - Accent 11"/>
    <w:basedOn w:val="Normal"/>
    <w:link w:val="ColorfulList-Accent1Char"/>
    <w:uiPriority w:val="99"/>
    <w:qFormat/>
    <w:rsid w:val="00766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lorfulList-Accent1Char">
    <w:name w:val="Colorful List - Accent 1 Char"/>
    <w:link w:val="ColorfulList-Accent11"/>
    <w:uiPriority w:val="99"/>
    <w:rsid w:val="007660B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ен текст (2)_"/>
    <w:basedOn w:val="DefaultParagraphFont"/>
    <w:link w:val="2"/>
    <w:locked/>
    <w:rsid w:val="007660B1"/>
    <w:rPr>
      <w:rFonts w:eastAsia="SimSun"/>
      <w:b/>
      <w:bCs/>
      <w:spacing w:val="-3"/>
      <w:sz w:val="23"/>
      <w:szCs w:val="23"/>
      <w:shd w:val="clear" w:color="auto" w:fill="FFFFFF"/>
      <w:lang w:val="en-US" w:eastAsia="en-US"/>
    </w:rPr>
  </w:style>
  <w:style w:type="table" w:styleId="TableGrid">
    <w:name w:val="Table Grid"/>
    <w:basedOn w:val="TableNormal"/>
    <w:uiPriority w:val="39"/>
    <w:rsid w:val="007660B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NoSpacing"/>
    <w:qFormat/>
    <w:rsid w:val="007660B1"/>
    <w:rPr>
      <w:rFonts w:eastAsia="Calibri"/>
      <w:sz w:val="24"/>
      <w:szCs w:val="22"/>
      <w:lang w:val="en-US" w:eastAsia="en-US"/>
    </w:rPr>
  </w:style>
  <w:style w:type="paragraph" w:styleId="NoSpacing">
    <w:name w:val="No Spacing"/>
    <w:qFormat/>
    <w:rsid w:val="007660B1"/>
    <w:rPr>
      <w:sz w:val="24"/>
      <w:szCs w:val="24"/>
    </w:rPr>
  </w:style>
  <w:style w:type="paragraph" w:customStyle="1" w:styleId="msonormal0">
    <w:name w:val="msonormal"/>
    <w:basedOn w:val="Normal"/>
    <w:uiPriority w:val="99"/>
    <w:qFormat/>
    <w:rsid w:val="008E63B3"/>
    <w:pPr>
      <w:ind w:firstLine="751"/>
    </w:pPr>
    <w:rPr>
      <w:rFonts w:eastAsia="SimSun"/>
      <w:lang w:val="en-GB" w:eastAsia="en-GB"/>
    </w:rPr>
  </w:style>
  <w:style w:type="character" w:customStyle="1" w:styleId="115pt0">
    <w:name w:val="Основен текст + 11.5 pt"/>
    <w:aliases w:val="Не е удебелен,Курсив"/>
    <w:qFormat/>
    <w:rsid w:val="008E63B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character" w:customStyle="1" w:styleId="611pt0">
    <w:name w:val="Основен текст (6) + 11 pt"/>
    <w:aliases w:val="Удебелен,Не е курсив"/>
    <w:qFormat/>
    <w:rsid w:val="008E63B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280EF-F032-41B9-91AA-F7DCC2FE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2282</Words>
  <Characters>13012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OP_2</cp:lastModifiedBy>
  <cp:revision>8</cp:revision>
  <cp:lastPrinted>2019-08-09T11:51:00Z</cp:lastPrinted>
  <dcterms:created xsi:type="dcterms:W3CDTF">2019-12-20T06:51:00Z</dcterms:created>
  <dcterms:modified xsi:type="dcterms:W3CDTF">2020-01-29T11:11:00Z</dcterms:modified>
</cp:coreProperties>
</file>