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A9" w:rsidRPr="00C206A9" w:rsidRDefault="00C206A9" w:rsidP="00C206A9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62626"/>
          <w:sz w:val="20"/>
          <w:szCs w:val="20"/>
        </w:rPr>
      </w:pPr>
      <w:proofErr w:type="spellStart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>Сравнителна</w:t>
      </w:r>
      <w:proofErr w:type="spellEnd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>оценка</w:t>
      </w:r>
      <w:proofErr w:type="spellEnd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>влиянието</w:t>
      </w:r>
      <w:proofErr w:type="spellEnd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>солеви</w:t>
      </w:r>
      <w:proofErr w:type="spellEnd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>стрес</w:t>
      </w:r>
      <w:proofErr w:type="spellEnd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>върху</w:t>
      </w:r>
      <w:proofErr w:type="spellEnd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>антигенността</w:t>
      </w:r>
      <w:proofErr w:type="spellEnd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>белтъци</w:t>
      </w:r>
      <w:proofErr w:type="spellEnd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>от</w:t>
      </w:r>
      <w:proofErr w:type="spellEnd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>различни</w:t>
      </w:r>
      <w:proofErr w:type="spellEnd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>видове</w:t>
      </w:r>
      <w:proofErr w:type="spellEnd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>пшеница</w:t>
      </w:r>
      <w:proofErr w:type="spellEnd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(</w:t>
      </w:r>
      <w:proofErr w:type="spellStart"/>
      <w:r w:rsidRPr="00C206A9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</w:rPr>
        <w:t>Triticum</w:t>
      </w:r>
      <w:proofErr w:type="spellEnd"/>
      <w:r w:rsidRPr="00C206A9">
        <w:rPr>
          <w:rFonts w:ascii="Arial" w:eastAsia="Times New Roman" w:hAnsi="Arial" w:cs="Arial"/>
          <w:b/>
          <w:bCs/>
          <w:color w:val="262626"/>
          <w:sz w:val="24"/>
          <w:szCs w:val="24"/>
        </w:rPr>
        <w:t> sp.)</w:t>
      </w:r>
    </w:p>
    <w:p w:rsidR="00C206A9" w:rsidRPr="00C206A9" w:rsidRDefault="00C206A9" w:rsidP="00C206A9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62626"/>
          <w:sz w:val="20"/>
          <w:szCs w:val="20"/>
        </w:rPr>
      </w:pPr>
      <w:r w:rsidRPr="00C206A9">
        <w:rPr>
          <w:rFonts w:ascii="Arial" w:eastAsia="Times New Roman" w:hAnsi="Arial" w:cs="Arial"/>
          <w:color w:val="262626"/>
          <w:sz w:val="24"/>
          <w:szCs w:val="24"/>
        </w:rPr>
        <w:t> </w:t>
      </w:r>
      <w:proofErr w:type="spellStart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  <w:u w:val="single"/>
        </w:rPr>
        <w:t>Ръководител</w:t>
      </w:r>
      <w:proofErr w:type="spellEnd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  <w:u w:val="single"/>
        </w:rPr>
        <w:t xml:space="preserve"> </w:t>
      </w:r>
      <w:proofErr w:type="spellStart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  <w:u w:val="single"/>
        </w:rPr>
        <w:t>на</w:t>
      </w:r>
      <w:proofErr w:type="spellEnd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  <w:u w:val="single"/>
        </w:rPr>
        <w:t xml:space="preserve"> </w:t>
      </w:r>
      <w:proofErr w:type="spellStart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  <w:u w:val="single"/>
        </w:rPr>
        <w:t>проекта</w:t>
      </w:r>
      <w:proofErr w:type="spellEnd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  <w:u w:val="single"/>
        </w:rPr>
        <w:t xml:space="preserve"> и </w:t>
      </w:r>
      <w:proofErr w:type="spellStart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  <w:u w:val="single"/>
        </w:rPr>
        <w:t>Ръководител</w:t>
      </w:r>
      <w:proofErr w:type="spellEnd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  <w:u w:val="single"/>
        </w:rPr>
        <w:t xml:space="preserve"> </w:t>
      </w:r>
      <w:proofErr w:type="spellStart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  <w:u w:val="single"/>
        </w:rPr>
        <w:t>на</w:t>
      </w:r>
      <w:proofErr w:type="spellEnd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  <w:u w:val="single"/>
        </w:rPr>
        <w:t xml:space="preserve"> </w:t>
      </w:r>
      <w:proofErr w:type="spellStart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  <w:u w:val="single"/>
        </w:rPr>
        <w:t>докторанта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  <w:u w:val="single"/>
        </w:rPr>
        <w:t>:</w:t>
      </w:r>
    </w:p>
    <w:p w:rsidR="00C206A9" w:rsidRPr="00C206A9" w:rsidRDefault="00C206A9" w:rsidP="00C206A9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62626"/>
          <w:sz w:val="20"/>
          <w:szCs w:val="20"/>
        </w:rPr>
      </w:pP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Доц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. д-р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Деница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Руменова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Теофанова</w:t>
      </w:r>
      <w:proofErr w:type="spellEnd"/>
    </w:p>
    <w:p w:rsidR="00C206A9" w:rsidRPr="00C206A9" w:rsidRDefault="00C206A9" w:rsidP="00C206A9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62626"/>
          <w:sz w:val="20"/>
          <w:szCs w:val="20"/>
        </w:rPr>
      </w:pPr>
      <w:proofErr w:type="spellStart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  <w:u w:val="single"/>
        </w:rPr>
        <w:t>Докторант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  <w:u w:val="single"/>
        </w:rPr>
        <w:t>:   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Кристияна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Пламенова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Георгиева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>, 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Заповед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за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зачисляване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№</w:t>
      </w:r>
      <w:proofErr w:type="gram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  РД</w:t>
      </w:r>
      <w:proofErr w:type="gram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20-1096 </w:t>
      </w:r>
      <w:bookmarkStart w:id="0" w:name="_GoBack"/>
      <w:bookmarkEnd w:id="0"/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от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11.07.2018</w:t>
      </w:r>
    </w:p>
    <w:p w:rsidR="00C206A9" w:rsidRPr="00C206A9" w:rsidRDefault="00C206A9" w:rsidP="00C206A9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62626"/>
          <w:sz w:val="20"/>
          <w:szCs w:val="20"/>
        </w:rPr>
      </w:pPr>
      <w:r w:rsidRPr="00C206A9">
        <w:rPr>
          <w:rFonts w:ascii="Arial" w:eastAsia="Times New Roman" w:hAnsi="Arial" w:cs="Arial"/>
          <w:color w:val="262626"/>
          <w:sz w:val="24"/>
          <w:szCs w:val="24"/>
        </w:rPr>
        <w:t> </w:t>
      </w:r>
      <w:proofErr w:type="spellStart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  <w:u w:val="single"/>
        </w:rPr>
        <w:t>Студенти</w:t>
      </w:r>
      <w:proofErr w:type="spellEnd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  <w:u w:val="single"/>
        </w:rPr>
        <w:t xml:space="preserve"> </w:t>
      </w:r>
      <w:proofErr w:type="spellStart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  <w:u w:val="single"/>
        </w:rPr>
        <w:t>участващи</w:t>
      </w:r>
      <w:proofErr w:type="spellEnd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  <w:u w:val="single"/>
        </w:rPr>
        <w:t xml:space="preserve"> в </w:t>
      </w:r>
      <w:proofErr w:type="spellStart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  <w:u w:val="single"/>
        </w:rPr>
        <w:t>проекта</w:t>
      </w:r>
      <w:proofErr w:type="spellEnd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  <w:u w:val="single"/>
        </w:rPr>
        <w:t>:</w:t>
      </w:r>
      <w:r w:rsidRPr="00C206A9">
        <w:rPr>
          <w:rFonts w:ascii="Arial" w:eastAsia="Times New Roman" w:hAnsi="Arial" w:cs="Arial"/>
          <w:i/>
          <w:iCs/>
          <w:color w:val="262626"/>
          <w:sz w:val="20"/>
          <w:szCs w:val="20"/>
          <w:u w:val="single"/>
        </w:rPr>
        <w:t> 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Студент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ОКС „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Магистър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" –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Георгиев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Георги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Кирчев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;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Студент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ОКС „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Бакалавър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>" –</w:t>
      </w:r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Атанасова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Александра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</w:rPr>
        <w:t>Юлиянова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</w:rPr>
        <w:t>;</w:t>
      </w:r>
    </w:p>
    <w:p w:rsidR="00C206A9" w:rsidRPr="00C206A9" w:rsidRDefault="00C206A9" w:rsidP="00C206A9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62626"/>
          <w:sz w:val="20"/>
          <w:szCs w:val="20"/>
        </w:rPr>
      </w:pPr>
    </w:p>
    <w:p w:rsidR="00C206A9" w:rsidRPr="00C206A9" w:rsidRDefault="00C206A9" w:rsidP="00C206A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62626"/>
          <w:sz w:val="20"/>
          <w:szCs w:val="20"/>
        </w:rPr>
      </w:pP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Целта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проекта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е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изследване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влиянието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засоляването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(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абиотичен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стрес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)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върху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белтъчния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състав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семена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от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четири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различни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генотип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пшеници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(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лимец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(</w:t>
      </w:r>
      <w:proofErr w:type="spellStart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</w:rPr>
        <w:t>Triticum</w:t>
      </w:r>
      <w:proofErr w:type="spellEnd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</w:rPr>
        <w:t>monococcum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),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камут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(</w:t>
      </w:r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</w:rPr>
        <w:t xml:space="preserve">Tr. </w:t>
      </w:r>
      <w:proofErr w:type="spellStart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</w:rPr>
        <w:t>turanicum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),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спелта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(</w:t>
      </w:r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</w:rPr>
        <w:t xml:space="preserve">Tr. </w:t>
      </w:r>
      <w:proofErr w:type="spellStart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</w:rPr>
        <w:t>spelta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) и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пшеница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(</w:t>
      </w:r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</w:rPr>
        <w:t xml:space="preserve">Tr. </w:t>
      </w:r>
      <w:proofErr w:type="spellStart"/>
      <w:r w:rsidRPr="00C206A9">
        <w:rPr>
          <w:rFonts w:ascii="Arial" w:eastAsia="Times New Roman" w:hAnsi="Arial" w:cs="Arial"/>
          <w:i/>
          <w:iCs/>
          <w:color w:val="262626"/>
          <w:sz w:val="24"/>
          <w:szCs w:val="24"/>
        </w:rPr>
        <w:t>aestivum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)) и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сравнителна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оценка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това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влияние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върху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алергенния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им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потенциал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отношение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различни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категории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алергени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>.</w:t>
      </w:r>
    </w:p>
    <w:p w:rsidR="00C206A9" w:rsidRPr="00C206A9" w:rsidRDefault="00C206A9" w:rsidP="00C206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62626"/>
          <w:sz w:val="20"/>
          <w:szCs w:val="20"/>
        </w:rPr>
      </w:pPr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В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лимец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е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установено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най-ниско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съдържание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α- и γ-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глиадини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което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предполага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по-нисък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алергенен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потенциал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при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заболявания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като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целиакия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, а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най-ниската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представеност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ω-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глиадините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при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пшеница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и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спелта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ги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определя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като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най-слабо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имуногенни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отношение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заболявания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като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WIEDA.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При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солево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третиране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в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пшеница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нараства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съдържанието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α-, γ- и ω-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глиадините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с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нарастване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солевата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концентрация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което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предполага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и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повишаването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алергенния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потенциал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и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обратно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отношение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съдържанието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ω-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глиадините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при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камут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което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е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драстично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по-ниско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в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сравнение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с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останалите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култури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>.</w:t>
      </w:r>
    </w:p>
    <w:p w:rsidR="00C206A9" w:rsidRPr="00C206A9" w:rsidRDefault="00C206A9" w:rsidP="00C206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62626"/>
          <w:sz w:val="20"/>
          <w:szCs w:val="20"/>
        </w:rPr>
      </w:pP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Като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потенциални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алергени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трипсиновите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> 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инхибитори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>, 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също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показаха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proofErr w:type="gram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диференциален</w:t>
      </w:r>
      <w:proofErr w:type="spellEnd"/>
      <w:proofErr w:type="gram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профил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.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При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пшеница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и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спелта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> 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проявява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сходство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докато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лимеца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отличава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силно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, а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най-слаба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представеност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е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наблюдавана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при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камута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което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може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да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предполага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най-нисък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имуногенен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потенциал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>. 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Като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цяло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беше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изяснено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наличието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ефект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солевото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повлияване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върху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различни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категории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белтъци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с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роля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в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разнообразни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реакции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,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чувствителности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и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патологични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състояния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в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следствие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консумацията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на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C206A9">
        <w:rPr>
          <w:rFonts w:ascii="Arial" w:eastAsia="Times New Roman" w:hAnsi="Arial" w:cs="Arial"/>
          <w:color w:val="262626"/>
          <w:sz w:val="24"/>
          <w:szCs w:val="24"/>
        </w:rPr>
        <w:t>пшеница</w:t>
      </w:r>
      <w:proofErr w:type="spellEnd"/>
      <w:r w:rsidRPr="00C206A9">
        <w:rPr>
          <w:rFonts w:ascii="Arial" w:eastAsia="Times New Roman" w:hAnsi="Arial" w:cs="Arial"/>
          <w:color w:val="262626"/>
          <w:sz w:val="24"/>
          <w:szCs w:val="24"/>
        </w:rPr>
        <w:t>.</w:t>
      </w:r>
    </w:p>
    <w:p w:rsidR="00C206A9" w:rsidRPr="00C206A9" w:rsidRDefault="00C206A9" w:rsidP="00C206A9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</w:rPr>
      </w:pPr>
      <w:r w:rsidRPr="00C206A9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</w:p>
    <w:p w:rsidR="00C206A9" w:rsidRPr="00C206A9" w:rsidRDefault="00C206A9" w:rsidP="00C206A9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</w:rPr>
      </w:pPr>
      <w:r w:rsidRPr="00C206A9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</w:p>
    <w:p w:rsidR="00624AE2" w:rsidRDefault="00624AE2"/>
    <w:sectPr w:rsidR="00624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B5"/>
    <w:rsid w:val="00086FB5"/>
    <w:rsid w:val="00624AE2"/>
    <w:rsid w:val="00C2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22625-E77A-437E-A4BE-11EF0F19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of exellence</dc:creator>
  <cp:keywords/>
  <dc:description/>
  <cp:lastModifiedBy>centre of exellence</cp:lastModifiedBy>
  <cp:revision>2</cp:revision>
  <dcterms:created xsi:type="dcterms:W3CDTF">2020-01-15T14:03:00Z</dcterms:created>
  <dcterms:modified xsi:type="dcterms:W3CDTF">2020-01-15T14:04:00Z</dcterms:modified>
</cp:coreProperties>
</file>