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02" w:rsidRPr="00B97C02" w:rsidRDefault="00B97C02" w:rsidP="00B97C0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1F09"/>
          <w:sz w:val="24"/>
          <w:szCs w:val="24"/>
        </w:rPr>
      </w:pPr>
      <w:proofErr w:type="spellStart"/>
      <w:r w:rsidRPr="00B97C02">
        <w:rPr>
          <w:rFonts w:ascii="Georgia" w:eastAsia="Times New Roman" w:hAnsi="Georgia" w:cs="Times New Roman"/>
          <w:b/>
          <w:bCs/>
          <w:color w:val="EA2A2F"/>
          <w:sz w:val="24"/>
          <w:szCs w:val="24"/>
        </w:rPr>
        <w:t>Студентски</w:t>
      </w:r>
      <w:proofErr w:type="spellEnd"/>
      <w:r w:rsidRPr="00B97C02">
        <w:rPr>
          <w:rFonts w:ascii="Georgia" w:eastAsia="Times New Roman" w:hAnsi="Georgia" w:cs="Times New Roman"/>
          <w:b/>
          <w:bCs/>
          <w:color w:val="EA2A2F"/>
          <w:sz w:val="24"/>
          <w:szCs w:val="24"/>
        </w:rPr>
        <w:t xml:space="preserve"> </w:t>
      </w:r>
      <w:proofErr w:type="spellStart"/>
      <w:r w:rsidRPr="00B97C02">
        <w:rPr>
          <w:rFonts w:ascii="Georgia" w:eastAsia="Times New Roman" w:hAnsi="Georgia" w:cs="Times New Roman"/>
          <w:b/>
          <w:bCs/>
          <w:color w:val="EA2A2F"/>
          <w:sz w:val="24"/>
          <w:szCs w:val="24"/>
        </w:rPr>
        <w:t>електронни</w:t>
      </w:r>
      <w:proofErr w:type="spellEnd"/>
      <w:r w:rsidRPr="00B97C02">
        <w:rPr>
          <w:rFonts w:ascii="Georgia" w:eastAsia="Times New Roman" w:hAnsi="Georgia" w:cs="Times New Roman"/>
          <w:b/>
          <w:bCs/>
          <w:color w:val="EA2A2F"/>
          <w:sz w:val="24"/>
          <w:szCs w:val="24"/>
        </w:rPr>
        <w:t xml:space="preserve"> </w:t>
      </w:r>
      <w:proofErr w:type="spellStart"/>
      <w:r w:rsidRPr="00B97C02">
        <w:rPr>
          <w:rFonts w:ascii="Georgia" w:eastAsia="Times New Roman" w:hAnsi="Georgia" w:cs="Times New Roman"/>
          <w:b/>
          <w:bCs/>
          <w:color w:val="EA2A2F"/>
          <w:sz w:val="24"/>
          <w:szCs w:val="24"/>
        </w:rPr>
        <w:t>анкетни</w:t>
      </w:r>
      <w:proofErr w:type="spellEnd"/>
      <w:r w:rsidRPr="00B97C02">
        <w:rPr>
          <w:rFonts w:ascii="Georgia" w:eastAsia="Times New Roman" w:hAnsi="Georgia" w:cs="Times New Roman"/>
          <w:b/>
          <w:bCs/>
          <w:color w:val="EA2A2F"/>
          <w:sz w:val="24"/>
          <w:szCs w:val="24"/>
        </w:rPr>
        <w:t xml:space="preserve"> </w:t>
      </w:r>
      <w:proofErr w:type="spellStart"/>
      <w:r w:rsidRPr="00B97C02">
        <w:rPr>
          <w:rFonts w:ascii="Georgia" w:eastAsia="Times New Roman" w:hAnsi="Georgia" w:cs="Times New Roman"/>
          <w:b/>
          <w:bCs/>
          <w:color w:val="EA2A2F"/>
          <w:sz w:val="24"/>
          <w:szCs w:val="24"/>
        </w:rPr>
        <w:t>карти</w:t>
      </w:r>
      <w:proofErr w:type="spellEnd"/>
    </w:p>
    <w:p w:rsidR="00B97C02" w:rsidRPr="00B97C02" w:rsidRDefault="00B97C02" w:rsidP="00B97C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1F09"/>
          <w:sz w:val="24"/>
          <w:szCs w:val="24"/>
        </w:rPr>
      </w:pPr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  </w:t>
      </w:r>
    </w:p>
    <w:p w:rsidR="00B97C02" w:rsidRPr="00B97C02" w:rsidRDefault="00B97C02" w:rsidP="00B97C02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331F09"/>
          <w:sz w:val="24"/>
          <w:szCs w:val="24"/>
        </w:rPr>
      </w:pP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Уважаеми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студенти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,</w:t>
      </w:r>
    </w:p>
    <w:p w:rsidR="00B97C02" w:rsidRPr="00B97C02" w:rsidRDefault="00B97C02" w:rsidP="00B97C02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331F09"/>
          <w:sz w:val="24"/>
          <w:szCs w:val="24"/>
          <w:lang w:val="bg-BG"/>
        </w:rPr>
      </w:pPr>
      <w:proofErr w:type="spellStart"/>
      <w:proofErr w:type="gram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До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14 </w:t>
      </w:r>
      <w:r w:rsidRPr="00B97C02">
        <w:rPr>
          <w:rFonts w:ascii="Verdana" w:eastAsia="Times New Roman" w:hAnsi="Verdana" w:cs="Times New Roman"/>
          <w:color w:val="331F09"/>
          <w:sz w:val="24"/>
          <w:szCs w:val="24"/>
          <w:lang w:val="bg-BG"/>
        </w:rPr>
        <w:t>февруари</w:t>
      </w:r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2020 г. е в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ход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кампания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за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студентската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оценка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на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качеството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на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учебния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процес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.</w:t>
      </w:r>
      <w:proofErr w:type="gram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proofErr w:type="gram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Попълват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се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анкети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от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изучаваните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през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семестъра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дисциплини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в "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Системата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за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електронно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обучение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на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СУ".</w:t>
      </w:r>
      <w:proofErr w:type="gramEnd"/>
      <w:r>
        <w:rPr>
          <w:rFonts w:ascii="Verdana" w:eastAsia="Times New Roman" w:hAnsi="Verdana" w:cs="Times New Roman"/>
          <w:color w:val="331F09"/>
          <w:sz w:val="24"/>
          <w:szCs w:val="24"/>
          <w:lang w:val="bg-BG"/>
        </w:rPr>
        <w:t xml:space="preserve"> </w:t>
      </w:r>
    </w:p>
    <w:p w:rsidR="00B97C02" w:rsidRPr="00B97C02" w:rsidRDefault="00B97C02" w:rsidP="00B97C02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b/>
          <w:color w:val="331F09"/>
          <w:sz w:val="24"/>
          <w:szCs w:val="24"/>
        </w:rPr>
      </w:pPr>
      <w:proofErr w:type="spellStart"/>
      <w:proofErr w:type="gram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Всеки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студент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има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възможност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да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попълни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само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една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анкета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за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конкретна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дисциплина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чрез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профила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си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от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системата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на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СУ (СУСИ).</w:t>
      </w:r>
      <w:proofErr w:type="gram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proofErr w:type="gram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Студентската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оценка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 xml:space="preserve"> е </w:t>
      </w:r>
      <w:proofErr w:type="spell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анонимна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 xml:space="preserve"> и </w:t>
      </w:r>
      <w:proofErr w:type="spell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индивидуалните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отговори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не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се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предоставят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на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преподавателите</w:t>
      </w:r>
      <w:proofErr w:type="spellEnd"/>
      <w:r w:rsidRPr="00B97C02">
        <w:rPr>
          <w:rFonts w:ascii="Verdana" w:eastAsia="Times New Roman" w:hAnsi="Verdana" w:cs="Times New Roman"/>
          <w:b/>
          <w:color w:val="331F09"/>
          <w:sz w:val="24"/>
          <w:szCs w:val="24"/>
        </w:rPr>
        <w:t>.</w:t>
      </w:r>
      <w:proofErr w:type="gramEnd"/>
    </w:p>
    <w:p w:rsidR="00B97C02" w:rsidRPr="00B97C02" w:rsidRDefault="00B97C02" w:rsidP="00B97C02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331F09"/>
          <w:sz w:val="24"/>
          <w:szCs w:val="24"/>
        </w:rPr>
      </w:pP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Връзки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:</w:t>
      </w:r>
    </w:p>
    <w:p w:rsidR="00B97C02" w:rsidRPr="00B97C02" w:rsidRDefault="00B97C02" w:rsidP="00B97C02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ascii="Verdana" w:eastAsia="Times New Roman" w:hAnsi="Verdana" w:cs="Times New Roman"/>
          <w:color w:val="331F09"/>
          <w:sz w:val="24"/>
          <w:szCs w:val="24"/>
        </w:rPr>
      </w:pPr>
      <w:proofErr w:type="spellStart"/>
      <w:r w:rsidRPr="00B97C02">
        <w:rPr>
          <w:rFonts w:ascii="Verdana" w:eastAsia="Times New Roman" w:hAnsi="Verdana" w:cs="Times New Roman"/>
          <w:color w:val="0066B1"/>
          <w:sz w:val="24"/>
          <w:szCs w:val="24"/>
        </w:rPr>
        <w:t>Система</w:t>
      </w:r>
      <w:proofErr w:type="spellEnd"/>
      <w:r w:rsidRPr="00B97C02">
        <w:rPr>
          <w:rFonts w:ascii="Verdana" w:eastAsia="Times New Roman" w:hAnsi="Verdana" w:cs="Times New Roman"/>
          <w:color w:val="0066B1"/>
          <w:sz w:val="24"/>
          <w:szCs w:val="24"/>
        </w:rPr>
        <w:t xml:space="preserve"> за електронно обучение </w:t>
      </w:r>
      <w:r w:rsidRPr="00B97C02">
        <w:rPr>
          <w:rFonts w:ascii="Verdana" w:eastAsia="Times New Roman" w:hAnsi="Verdana" w:cs="Times New Roman"/>
          <w:color w:val="0066B1"/>
          <w:sz w:val="24"/>
          <w:szCs w:val="24"/>
        </w:rPr>
        <w:t>н</w:t>
      </w:r>
      <w:r w:rsidRPr="00B97C02">
        <w:rPr>
          <w:rFonts w:ascii="Verdana" w:eastAsia="Times New Roman" w:hAnsi="Verdana" w:cs="Times New Roman"/>
          <w:color w:val="0066B1"/>
          <w:sz w:val="24"/>
          <w:szCs w:val="24"/>
        </w:rPr>
        <w:t>а СУ</w:t>
      </w:r>
      <w:r w:rsidRPr="00B97C02">
        <w:rPr>
          <w:rFonts w:ascii="Verdana" w:eastAsia="Times New Roman" w:hAnsi="Verdana" w:cs="Times New Roman"/>
          <w:color w:val="0066B1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66B1"/>
          <w:sz w:val="24"/>
          <w:szCs w:val="24"/>
        </w:rPr>
        <w:t xml:space="preserve">- </w:t>
      </w:r>
      <w:hyperlink r:id="rId6" w:history="1"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>https://elearn.uni-sofia.bg/</w:t>
        </w:r>
      </w:hyperlink>
    </w:p>
    <w:p w:rsidR="00B97C02" w:rsidRPr="00B97C02" w:rsidRDefault="00B97C02" w:rsidP="00B97C02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ascii="Verdana" w:eastAsia="Times New Roman" w:hAnsi="Verdana" w:cs="Times New Roman"/>
          <w:color w:val="331F09"/>
          <w:sz w:val="24"/>
          <w:szCs w:val="24"/>
        </w:rPr>
      </w:pPr>
      <w:hyperlink r:id="rId7" w:tgtFrame="_self" w:history="1">
        <w:proofErr w:type="spellStart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>Ръководство</w:t>
        </w:r>
        <w:proofErr w:type="spellEnd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 xml:space="preserve"> </w:t>
        </w:r>
        <w:proofErr w:type="spellStart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>за</w:t>
        </w:r>
        <w:proofErr w:type="spellEnd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 xml:space="preserve"> </w:t>
        </w:r>
        <w:proofErr w:type="spellStart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>попълване</w:t>
        </w:r>
        <w:proofErr w:type="spellEnd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 xml:space="preserve"> </w:t>
        </w:r>
        <w:proofErr w:type="spellStart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>на</w:t>
        </w:r>
        <w:proofErr w:type="spellEnd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 xml:space="preserve"> </w:t>
        </w:r>
        <w:proofErr w:type="spellStart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>електронните</w:t>
        </w:r>
        <w:proofErr w:type="spellEnd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 xml:space="preserve"> </w:t>
        </w:r>
        <w:proofErr w:type="spellStart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>анкетни</w:t>
        </w:r>
        <w:proofErr w:type="spellEnd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 xml:space="preserve"> </w:t>
        </w:r>
        <w:proofErr w:type="spellStart"/>
        <w:r w:rsidRPr="00B97C02">
          <w:rPr>
            <w:rFonts w:ascii="Verdana" w:eastAsia="Times New Roman" w:hAnsi="Verdana" w:cs="Times New Roman"/>
            <w:color w:val="0066B1"/>
            <w:sz w:val="24"/>
            <w:szCs w:val="24"/>
          </w:rPr>
          <w:t>карти</w:t>
        </w:r>
        <w:proofErr w:type="spellEnd"/>
      </w:hyperlink>
    </w:p>
    <w:p w:rsidR="00B97C02" w:rsidRPr="00B97C02" w:rsidRDefault="00B97C02" w:rsidP="00B97C02">
      <w:pPr>
        <w:shd w:val="clear" w:color="auto" w:fill="FFFFFF"/>
        <w:spacing w:before="120" w:after="150" w:line="300" w:lineRule="atLeast"/>
        <w:jc w:val="both"/>
        <w:rPr>
          <w:rFonts w:ascii="Verdana" w:eastAsia="Times New Roman" w:hAnsi="Verdana" w:cs="Times New Roman"/>
          <w:color w:val="331F09"/>
          <w:sz w:val="24"/>
          <w:szCs w:val="24"/>
        </w:rPr>
      </w:pPr>
      <w:proofErr w:type="spellStart"/>
      <w:proofErr w:type="gram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Студентската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оценка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от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анкетите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е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част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от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общата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оценка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в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атестацията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на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преподавателите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.</w:t>
      </w:r>
      <w:proofErr w:type="gram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Участвайте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,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за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да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допринесете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за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подобряване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качеството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на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 xml:space="preserve"> </w:t>
      </w:r>
      <w:proofErr w:type="spellStart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преподаване</w:t>
      </w:r>
      <w:proofErr w:type="spellEnd"/>
      <w:r w:rsidRPr="00B97C02">
        <w:rPr>
          <w:rFonts w:ascii="Verdana" w:eastAsia="Times New Roman" w:hAnsi="Verdana" w:cs="Times New Roman"/>
          <w:color w:val="331F09"/>
          <w:sz w:val="24"/>
          <w:szCs w:val="24"/>
        </w:rPr>
        <w:t>!</w:t>
      </w:r>
    </w:p>
    <w:p w:rsidR="00B356E9" w:rsidRDefault="00B356E9">
      <w:bookmarkStart w:id="0" w:name="_GoBack"/>
      <w:bookmarkEnd w:id="0"/>
    </w:p>
    <w:sectPr w:rsidR="00B35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59B4"/>
    <w:multiLevelType w:val="multilevel"/>
    <w:tmpl w:val="131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02"/>
    <w:rsid w:val="00B356E9"/>
    <w:rsid w:val="00B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">
    <w:name w:val="end"/>
    <w:basedOn w:val="DefaultParagraphFont"/>
    <w:rsid w:val="00B97C02"/>
  </w:style>
  <w:style w:type="character" w:customStyle="1" w:styleId="top">
    <w:name w:val="top"/>
    <w:basedOn w:val="DefaultParagraphFont"/>
    <w:rsid w:val="00B97C02"/>
  </w:style>
  <w:style w:type="character" w:customStyle="1" w:styleId="bottom">
    <w:name w:val="bottom"/>
    <w:basedOn w:val="DefaultParagraphFont"/>
    <w:rsid w:val="00B97C02"/>
  </w:style>
  <w:style w:type="character" w:styleId="Hyperlink">
    <w:name w:val="Hyperlink"/>
    <w:basedOn w:val="DefaultParagraphFont"/>
    <w:uiPriority w:val="99"/>
    <w:semiHidden/>
    <w:unhideWhenUsed/>
    <w:rsid w:val="00B97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">
    <w:name w:val="end"/>
    <w:basedOn w:val="DefaultParagraphFont"/>
    <w:rsid w:val="00B97C02"/>
  </w:style>
  <w:style w:type="character" w:customStyle="1" w:styleId="top">
    <w:name w:val="top"/>
    <w:basedOn w:val="DefaultParagraphFont"/>
    <w:rsid w:val="00B97C02"/>
  </w:style>
  <w:style w:type="character" w:customStyle="1" w:styleId="bottom">
    <w:name w:val="bottom"/>
    <w:basedOn w:val="DefaultParagraphFont"/>
    <w:rsid w:val="00B97C02"/>
  </w:style>
  <w:style w:type="character" w:styleId="Hyperlink">
    <w:name w:val="Hyperlink"/>
    <w:basedOn w:val="DefaultParagraphFont"/>
    <w:uiPriority w:val="99"/>
    <w:semiHidden/>
    <w:unhideWhenUsed/>
    <w:rsid w:val="00B97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6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ni-sofia.bg/index.php/bul/content/download/206837/1402455/version/1/file/%D0%98%D0%BD%D1%81%D1%82%D1%80%D1%83%D0%BA%D1%86%D0%B8%D1%8F+%D0%B7%D0%B0+%D0%B5-%D0%B0%D0%BD%D0%BA%D0%B5%D1%82%D0%B8+-+%D0%A1%D1%82%D1%83%D0%B4%D0%B5%D0%BD%D1%82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uni-sofia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</dc:creator>
  <cp:lastModifiedBy>Geni</cp:lastModifiedBy>
  <cp:revision>1</cp:revision>
  <dcterms:created xsi:type="dcterms:W3CDTF">2020-01-15T16:15:00Z</dcterms:created>
  <dcterms:modified xsi:type="dcterms:W3CDTF">2020-01-15T16:30:00Z</dcterms:modified>
</cp:coreProperties>
</file>