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41" w:rsidRPr="00D73941" w:rsidRDefault="00D73941" w:rsidP="00D73941">
      <w:pPr>
        <w:autoSpaceDE w:val="0"/>
        <w:autoSpaceDN w:val="0"/>
        <w:adjustRightInd w:val="0"/>
        <w:spacing w:afterLines="40" w:after="96" w:line="240" w:lineRule="auto"/>
        <w:jc w:val="right"/>
        <w:rPr>
          <w:rFonts w:ascii="Times New Roman" w:eastAsia="Times New Roman" w:hAnsi="Times New Roman" w:cs="Times New Roman"/>
          <w:i/>
          <w:color w:val="44546A" w:themeColor="text2"/>
          <w:sz w:val="24"/>
          <w:szCs w:val="24"/>
          <w:lang w:val="bg-BG" w:eastAsia="bg-BG"/>
        </w:rPr>
      </w:pPr>
      <w:r w:rsidRPr="00D73941">
        <w:rPr>
          <w:rFonts w:ascii="Times New Roman" w:eastAsia="Times New Roman" w:hAnsi="Times New Roman" w:cs="Times New Roman"/>
          <w:b/>
          <w:i/>
          <w:color w:val="44546A" w:themeColor="text2"/>
          <w:sz w:val="24"/>
          <w:szCs w:val="24"/>
          <w:lang w:val="bg-BG" w:eastAsia="bg-BG"/>
        </w:rPr>
        <w:t>ОБРАЗЕЦ № 2</w:t>
      </w:r>
    </w:p>
    <w:p w:rsidR="00D73941" w:rsidRPr="004D54B0" w:rsidRDefault="00D73941" w:rsidP="00D73941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D73941" w:rsidRPr="004D54B0" w:rsidRDefault="00D73941" w:rsidP="00D73941">
      <w:pPr>
        <w:spacing w:before="150" w:after="150" w:line="36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bg-BG" w:eastAsia="bg-BG"/>
        </w:rPr>
      </w:pPr>
      <w:r w:rsidRPr="004D54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bg-BG" w:eastAsia="bg-BG"/>
        </w:rPr>
        <w:t>ДЕКЛАРАЦИЯ ЗА ПОЛЗВАНЕ НА ЛИЧНИТЕ ДАННИ</w:t>
      </w:r>
    </w:p>
    <w:p w:rsidR="00D73941" w:rsidRDefault="00D73941" w:rsidP="00D73941">
      <w:pPr>
        <w:pStyle w:val="af3"/>
        <w:spacing w:line="360" w:lineRule="auto"/>
        <w:rPr>
          <w:szCs w:val="24"/>
        </w:rPr>
      </w:pPr>
    </w:p>
    <w:p w:rsidR="00D73941" w:rsidRDefault="00D73941" w:rsidP="00D73941">
      <w:pPr>
        <w:pStyle w:val="af3"/>
        <w:spacing w:line="360" w:lineRule="auto"/>
        <w:rPr>
          <w:szCs w:val="24"/>
        </w:rPr>
      </w:pPr>
    </w:p>
    <w:p w:rsidR="00D73941" w:rsidRPr="004D54B0" w:rsidRDefault="00D73941" w:rsidP="00D73941">
      <w:pPr>
        <w:pStyle w:val="af3"/>
        <w:spacing w:line="360" w:lineRule="auto"/>
        <w:ind w:firstLine="720"/>
        <w:rPr>
          <w:szCs w:val="24"/>
        </w:rPr>
      </w:pPr>
      <w:r w:rsidRPr="004D54B0">
        <w:rPr>
          <w:szCs w:val="24"/>
        </w:rPr>
        <w:t>Долуподписаният/ата……………………………………………………...........……….....…</w:t>
      </w:r>
      <w:r>
        <w:rPr>
          <w:szCs w:val="24"/>
        </w:rPr>
        <w:t>....</w:t>
      </w:r>
      <w:r w:rsidRPr="004D54B0">
        <w:rPr>
          <w:szCs w:val="24"/>
        </w:rPr>
        <w:t>ЕГН…………………ЛК №……………….издадена на …..........……...от.....…..….....….….....</w:t>
      </w:r>
      <w:r>
        <w:rPr>
          <w:szCs w:val="24"/>
        </w:rPr>
        <w:t>......</w:t>
      </w:r>
      <w:r w:rsidRPr="004D54B0">
        <w:rPr>
          <w:szCs w:val="24"/>
        </w:rPr>
        <w:t>.</w:t>
      </w:r>
      <w:r>
        <w:rPr>
          <w:szCs w:val="24"/>
        </w:rPr>
        <w:t>...</w:t>
      </w:r>
    </w:p>
    <w:p w:rsidR="00D73941" w:rsidRPr="004D54B0" w:rsidRDefault="00D73941" w:rsidP="00D73941">
      <w:pPr>
        <w:pStyle w:val="af3"/>
        <w:spacing w:line="360" w:lineRule="auto"/>
        <w:rPr>
          <w:szCs w:val="24"/>
        </w:rPr>
      </w:pPr>
    </w:p>
    <w:p w:rsidR="00D73941" w:rsidRPr="004D54B0" w:rsidRDefault="00D73941" w:rsidP="00D73941">
      <w:pPr>
        <w:pStyle w:val="af3"/>
        <w:spacing w:line="360" w:lineRule="auto"/>
        <w:rPr>
          <w:szCs w:val="24"/>
        </w:rPr>
      </w:pPr>
    </w:p>
    <w:p w:rsidR="00D73941" w:rsidRPr="00920B4A" w:rsidRDefault="00D73941" w:rsidP="00D73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 Е К Л А Р И Р А М: </w:t>
      </w:r>
    </w:p>
    <w:p w:rsidR="00D73941" w:rsidRPr="00920B4A" w:rsidRDefault="00D73941" w:rsidP="00D7394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D73941" w:rsidRPr="00920B4A" w:rsidRDefault="00D73941" w:rsidP="00D73941">
      <w:pPr>
        <w:tabs>
          <w:tab w:val="left" w:pos="993"/>
        </w:tabs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2. </w:t>
      </w: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Запознат/а съм с: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>целта и средствата на обработка на личните ми данни;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доброволния характер на предоставянето на данните; 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>правото на достъп и на коригиране на събраните данни;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правото на ограничаване на обработването на личните ми данни; 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правото да се направи възражение срещу обработването на личните ми данни;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>правото на преносимост на личните ми данни;</w:t>
      </w:r>
    </w:p>
    <w:p w:rsidR="00D73941" w:rsidRPr="00920B4A" w:rsidRDefault="00D73941" w:rsidP="00D7394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before="60"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920B4A">
        <w:rPr>
          <w:rFonts w:ascii="Times New Roman" w:eastAsia="Times New Roman" w:hAnsi="Times New Roman" w:cs="Times New Roman"/>
          <w:sz w:val="24"/>
          <w:szCs w:val="24"/>
          <w:lang w:val="bg-BG"/>
        </w:rPr>
        <w:t>правото за подаване на сигнал, оплакване или жалба</w:t>
      </w:r>
      <w:r w:rsidRPr="00920B4A">
        <w:rPr>
          <w:rFonts w:ascii="Times New Roman" w:eastAsia="Times New Roman" w:hAnsi="Times New Roman" w:cs="Times New Roman"/>
          <w:sz w:val="20"/>
          <w:szCs w:val="20"/>
          <w:lang w:val="bg-BG"/>
        </w:rPr>
        <w:t>.</w:t>
      </w:r>
    </w:p>
    <w:p w:rsidR="00D73941" w:rsidRPr="00920B4A" w:rsidRDefault="00D73941" w:rsidP="00D73941">
      <w:pPr>
        <w:tabs>
          <w:tab w:val="left" w:pos="851"/>
          <w:tab w:val="left" w:pos="993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73941" w:rsidRPr="004D54B0" w:rsidRDefault="00D73941" w:rsidP="00D73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941" w:rsidRDefault="00D73941" w:rsidP="00D739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4B0">
        <w:rPr>
          <w:rFonts w:ascii="Times New Roman" w:hAnsi="Times New Roman" w:cs="Times New Roman"/>
          <w:sz w:val="24"/>
          <w:szCs w:val="24"/>
          <w:lang w:val="ru-RU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D73941" w:rsidRDefault="00D73941" w:rsidP="00D739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941" w:rsidRPr="004D54B0" w:rsidRDefault="00D73941" w:rsidP="00D739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4B0">
        <w:rPr>
          <w:rFonts w:ascii="Times New Roman" w:hAnsi="Times New Roman" w:cs="Times New Roman"/>
          <w:sz w:val="24"/>
          <w:szCs w:val="24"/>
          <w:lang w:val="ru-RU"/>
        </w:rPr>
        <w:t>Дата:</w:t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C616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54B0">
        <w:rPr>
          <w:rFonts w:ascii="Times New Roman" w:hAnsi="Times New Roman" w:cs="Times New Roman"/>
          <w:sz w:val="24"/>
          <w:szCs w:val="24"/>
          <w:lang w:val="ru-RU"/>
        </w:rPr>
        <w:t>Декларатор:</w:t>
      </w:r>
    </w:p>
    <w:p w:rsidR="00D73941" w:rsidRPr="004D54B0" w:rsidRDefault="00C616AF" w:rsidP="00D739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гр……………………..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73941" w:rsidRPr="004D54B0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/име и п</w:t>
      </w:r>
      <w:r w:rsidR="00D73941" w:rsidRPr="004D54B0">
        <w:rPr>
          <w:rFonts w:ascii="Times New Roman" w:hAnsi="Times New Roman" w:cs="Times New Roman"/>
          <w:sz w:val="24"/>
          <w:szCs w:val="24"/>
          <w:lang w:val="ru-RU"/>
        </w:rPr>
        <w:t>одпис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73941" w:rsidRDefault="00D73941" w:rsidP="00D7394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:rsidR="00C5451F" w:rsidRPr="00C5451F" w:rsidRDefault="00C5451F" w:rsidP="00C5451F">
      <w:pPr>
        <w:tabs>
          <w:tab w:val="left" w:pos="3765"/>
        </w:tabs>
        <w:spacing w:after="0"/>
        <w:jc w:val="right"/>
        <w:rPr>
          <w:rFonts w:ascii="Times New Roman" w:hAnsi="Times New Roman" w:cs="Times New Roman"/>
          <w:i/>
          <w:color w:val="44546A" w:themeColor="text2"/>
          <w:sz w:val="24"/>
          <w:szCs w:val="24"/>
          <w:lang w:val="bg-BG"/>
        </w:rPr>
      </w:pPr>
      <w:r w:rsidRPr="00C5451F">
        <w:rPr>
          <w:rFonts w:ascii="Times New Roman" w:hAnsi="Times New Roman" w:cs="Times New Roman"/>
          <w:b/>
          <w:i/>
          <w:color w:val="44546A" w:themeColor="text2"/>
          <w:sz w:val="24"/>
          <w:szCs w:val="24"/>
          <w:lang w:val="bg-BG"/>
        </w:rPr>
        <w:lastRenderedPageBreak/>
        <w:t>ОБРАЗЕЦ № 3</w:t>
      </w:r>
    </w:p>
    <w:p w:rsidR="003B118A" w:rsidRPr="005D3949" w:rsidRDefault="003B118A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3B118A" w:rsidRPr="005D3949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ректора </w:t>
      </w:r>
    </w:p>
    <w:p w:rsidR="00F005B8" w:rsidRPr="005D3949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на су „св. климент охридски”</w:t>
      </w:r>
    </w:p>
    <w:p w:rsidR="003B118A" w:rsidRPr="005D3949" w:rsidRDefault="003B118A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F005B8" w:rsidRPr="005D3949" w:rsidRDefault="00F005B8" w:rsidP="003B11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3B118A" w:rsidRPr="00C5451F" w:rsidRDefault="00C5451F" w:rsidP="003B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bg-BG"/>
        </w:rPr>
      </w:pPr>
      <w:r w:rsidRPr="00C5451F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ПРЕДЛОЖЕНИЕ ЗА ИЗПЪЛНЕНИЕ НА ПОРЪЧКАТА</w:t>
      </w:r>
    </w:p>
    <w:p w:rsidR="003B118A" w:rsidRPr="005D3949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:rsidR="00A064A4" w:rsidRPr="007D034F" w:rsidRDefault="003B118A" w:rsidP="00A064A4">
      <w:pPr>
        <w:spacing w:line="25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</w:pPr>
      <w:r w:rsidRPr="007D03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 предмет:</w:t>
      </w:r>
      <w:r w:rsidR="00A064A4" w:rsidRPr="007D03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C5451F" w:rsidRPr="007D034F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„Периодична доставка на хранителни продукти за нуждите на СУ „Св. Климент Охридски” </w:t>
      </w:r>
    </w:p>
    <w:p w:rsidR="00B25B73" w:rsidRPr="007D034F" w:rsidRDefault="00C5451F" w:rsidP="00A064A4">
      <w:pPr>
        <w:spacing w:line="25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7D034F">
        <w:rPr>
          <w:rFonts w:ascii="Times New Roman" w:hAnsi="Times New Roman" w:cs="Times New Roman"/>
          <w:b/>
          <w:iCs/>
          <w:sz w:val="24"/>
          <w:szCs w:val="24"/>
          <w:lang w:val="bg-BG"/>
        </w:rPr>
        <w:t>по</w:t>
      </w:r>
      <w:r w:rsidRPr="007D034F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 </w:t>
      </w:r>
      <w:r w:rsidR="007F410E" w:rsidRPr="007D034F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  <w:lang w:val="bg-BG"/>
        </w:rPr>
        <w:t xml:space="preserve"> обособена позиция №</w:t>
      </w:r>
      <w:r w:rsidR="007F410E" w:rsidRPr="007D034F">
        <w:rPr>
          <w:rStyle w:val="aa"/>
          <w:rFonts w:ascii="Times New Roman" w:hAnsi="Times New Roman" w:cs="Times New Roman"/>
          <w:b/>
          <w:color w:val="auto"/>
          <w:sz w:val="24"/>
          <w:szCs w:val="24"/>
          <w:lang w:val="bg-BG"/>
        </w:rPr>
        <w:t>..........................................</w:t>
      </w:r>
    </w:p>
    <w:p w:rsidR="00F005B8" w:rsidRPr="007D034F" w:rsidRDefault="00F005B8" w:rsidP="003B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8625B" w:rsidRPr="005D3949" w:rsidRDefault="00A8625B" w:rsidP="003B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B118A" w:rsidRPr="005D3949" w:rsidRDefault="003B118A" w:rsidP="003B118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УЧАСТНИК: ____________________________________________________________</w:t>
      </w:r>
    </w:p>
    <w:p w:rsidR="003B118A" w:rsidRPr="005D3949" w:rsidRDefault="003B118A" w:rsidP="003B118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/посочете фирма/наименованието на участника/. </w:t>
      </w:r>
    </w:p>
    <w:p w:rsidR="003B118A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8625B" w:rsidRPr="005D3949" w:rsidRDefault="00A8625B" w:rsidP="003B118A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858"/>
      </w:tblGrid>
      <w:tr w:rsidR="003B118A" w:rsidRPr="005D3949" w:rsidTr="008C6E19">
        <w:trPr>
          <w:jc w:val="center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АДМИНИСТРАТИВНИ СВЕДЕНИЯ НА УЧАСТНИКА:</w:t>
            </w:r>
          </w:p>
        </w:tc>
      </w:tr>
      <w:tr w:rsidR="003B118A" w:rsidRPr="005D3949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Седалище и адрес на управление: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Телефон, факс, 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5D3949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Единен идентификационен 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5D3949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Инд. № по ЗДДС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5D3949" w:rsidTr="008C6E19">
        <w:trPr>
          <w:trHeight w:val="1587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Банкови сметки</w:t>
            </w:r>
          </w:p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Обслужваща банка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Град, клон, офис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Титуляр на сметката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Банкова сметка (IBAN)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Банков код (BIC)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B118A" w:rsidRPr="005D3949" w:rsidTr="008C6E19">
        <w:trPr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Данни за представляващия </w:t>
            </w: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/законния представител/ пълномощника</w:t>
            </w: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Л.к. №, дата, изд. от, ЕГН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:rsidR="003B118A" w:rsidRPr="005D3949" w:rsidRDefault="003B118A" w:rsidP="003B118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0" w:line="240" w:lineRule="auto"/>
              <w:ind w:right="-82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3B118A" w:rsidRPr="005D3949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C71E1" w:rsidRDefault="008C7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B118A" w:rsidRPr="005D3949" w:rsidRDefault="003B118A" w:rsidP="00F005B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УВАЖАЕМИ </w:t>
      </w:r>
      <w:r w:rsidR="00F005B8"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ГОСПОДИН РЕКТОР</w:t>
      </w: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</w:p>
    <w:p w:rsidR="003B118A" w:rsidRPr="005D3949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B118A" w:rsidRPr="005D3949" w:rsidRDefault="003B118A" w:rsidP="00F0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 настоящото представям техническо предложение за изпълнение на поръчката по обявената от Вас открита процедура с предмет: </w:t>
      </w:r>
      <w:r w:rsidR="000F0EFA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„Периодична доставка на </w:t>
      </w:r>
      <w:r w:rsidR="007F410E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храни</w:t>
      </w:r>
      <w:r w:rsidR="00C5451F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телни продукти</w:t>
      </w:r>
      <w:r w:rsidR="000F0EFA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</w:t>
      </w:r>
      <w:r w:rsidR="007F410E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нуждите на </w:t>
      </w:r>
      <w:r w:rsidR="000F0EFA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СУ „Св. Климент Охридски”</w:t>
      </w:r>
      <w:r w:rsidR="004A5E1F" w:rsidRPr="00D872DC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, по обособена позиция №....................</w:t>
      </w:r>
      <w:r w:rsidRPr="00D872D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5D3949">
        <w:rPr>
          <w:rFonts w:ascii="Times New Roman" w:eastAsia="Times New Roman" w:hAnsi="Times New Roman" w:cs="Times New Roman"/>
          <w:color w:val="404040"/>
          <w:sz w:val="24"/>
          <w:szCs w:val="24"/>
          <w:lang w:val="bg-BG"/>
        </w:rPr>
        <w:t xml:space="preserve"> </w:t>
      </w: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посочените от Вас условия в обявлението и документацията.</w:t>
      </w:r>
    </w:p>
    <w:p w:rsidR="003B118A" w:rsidRPr="005D3949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B118A" w:rsidRPr="005D3949" w:rsidRDefault="003B118A" w:rsidP="003B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Поемам ангажимент да изпълн</w:t>
      </w:r>
      <w:r w:rsidR="004C2CCD"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я</w:t>
      </w: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предмета на поръчката в съответствие с изискванията Ви, посочени в Техническите спецификации на настоящата поръчка:</w:t>
      </w:r>
    </w:p>
    <w:p w:rsidR="00A8625B" w:rsidRDefault="003B118A" w:rsidP="000143DA">
      <w:pPr>
        <w:spacing w:before="10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625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1.</w:t>
      </w:r>
      <w:r w:rsidRPr="005D39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D394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A8625B" w:rsidRPr="00A8625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Критични точки: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A8625B" w:rsidRPr="00A8625B" w:rsidTr="003A6D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25B" w:rsidRPr="003A6D86" w:rsidRDefault="00A8625B" w:rsidP="003A6D86">
            <w:pPr>
              <w:tabs>
                <w:tab w:val="left" w:pos="284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 w:eastAsia="bg-BG"/>
              </w:rPr>
            </w:pPr>
            <w:r w:rsidRPr="003A6D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 w:eastAsia="bg-BG"/>
              </w:rPr>
              <w:t>Технически решения при управление на критичните точки, които могат да възникнат по време на изпълнение на поръчка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25B" w:rsidRPr="003A6D86" w:rsidRDefault="00A8625B" w:rsidP="003A6D86">
            <w:pPr>
              <w:tabs>
                <w:tab w:val="left" w:pos="284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 w:eastAsia="bg-BG"/>
              </w:rPr>
            </w:pPr>
            <w:r w:rsidRPr="003A6D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 w:eastAsia="bg-BG"/>
              </w:rPr>
              <w:t>Предложено от Участника</w:t>
            </w:r>
          </w:p>
        </w:tc>
      </w:tr>
      <w:tr w:rsidR="00A8625B" w:rsidRPr="00A8625B" w:rsidTr="003A6D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Default="00A8625B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A86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1. Риск, свързан с непридвидени ситуации и способност за реакция при обработка на заявката, подготовка на експедицията и транспорт на продуктите</w:t>
            </w:r>
          </w:p>
          <w:p w:rsidR="00F66425" w:rsidRPr="00A8625B" w:rsidRDefault="00F66425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Pr="003A6D86" w:rsidRDefault="00A8625B" w:rsidP="003A6D86">
            <w:pPr>
              <w:tabs>
                <w:tab w:val="left" w:pos="2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8625B" w:rsidRPr="00A8625B" w:rsidTr="003A6D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Default="00A8625B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A86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2. Ненавременна реакция при рекламация или допълнителна заявка.</w:t>
            </w:r>
          </w:p>
          <w:p w:rsidR="00F66425" w:rsidRPr="00A8625B" w:rsidRDefault="00F66425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Pr="00A8625B" w:rsidRDefault="00A8625B" w:rsidP="003A6D86">
            <w:pPr>
              <w:tabs>
                <w:tab w:val="left" w:pos="284"/>
                <w:tab w:val="left" w:pos="426"/>
                <w:tab w:val="left" w:pos="1134"/>
              </w:tabs>
              <w:spacing w:before="100" w:after="0" w:line="252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A8625B" w:rsidRPr="00A8625B" w:rsidTr="003A6D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Default="00A8625B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A86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3. Проблеми при снабдяване с хранителни продукти от производители или търговци.</w:t>
            </w:r>
          </w:p>
          <w:p w:rsidR="00F66425" w:rsidRPr="00A8625B" w:rsidRDefault="00F66425" w:rsidP="00A8625B">
            <w:pPr>
              <w:tabs>
                <w:tab w:val="left" w:pos="305"/>
                <w:tab w:val="left" w:pos="426"/>
                <w:tab w:val="left" w:pos="1134"/>
              </w:tabs>
              <w:spacing w:before="100"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5B" w:rsidRPr="00A8625B" w:rsidRDefault="00A8625B" w:rsidP="003A6D86">
            <w:pPr>
              <w:tabs>
                <w:tab w:val="left" w:pos="284"/>
                <w:tab w:val="left" w:pos="426"/>
                <w:tab w:val="left" w:pos="1134"/>
              </w:tabs>
              <w:spacing w:before="100" w:after="0" w:line="252" w:lineRule="auto"/>
              <w:ind w:firstLine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A8625B" w:rsidRPr="00A8625B" w:rsidRDefault="00A8625B" w:rsidP="00A8625B">
      <w:pPr>
        <w:spacing w:before="240"/>
        <w:jc w:val="both"/>
        <w:rPr>
          <w:rFonts w:ascii="Times New Roman" w:hAnsi="Times New Roman" w:cs="Times New Roman"/>
          <w:b/>
          <w:i/>
          <w:u w:val="single"/>
        </w:rPr>
      </w:pPr>
      <w:r w:rsidRPr="00A8625B">
        <w:rPr>
          <w:rFonts w:ascii="Times New Roman" w:hAnsi="Times New Roman" w:cs="Times New Roman"/>
          <w:b/>
          <w:i/>
          <w:u w:val="single"/>
        </w:rPr>
        <w:t xml:space="preserve">Важно при попълване на предложението от участника по точка 2. Критични точки: </w:t>
      </w:r>
      <w:r>
        <w:rPr>
          <w:rFonts w:ascii="Times New Roman" w:hAnsi="Times New Roman" w:cs="Times New Roman"/>
          <w:b/>
          <w:i/>
          <w:u w:val="single"/>
          <w:lang w:val="bg-BG"/>
        </w:rPr>
        <w:t xml:space="preserve"> 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В колона „Предложено от участника”, участникът следва да 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предлож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и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технически 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решения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за управление и оценка на идентифицираните от Възложителя критични точки и мерки за предотвратяването им</w:t>
      </w:r>
      <w:r w:rsidRPr="00A8625B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.</w:t>
      </w:r>
    </w:p>
    <w:p w:rsidR="00A8625B" w:rsidRPr="00A8625B" w:rsidRDefault="000143DA" w:rsidP="00A8625B">
      <w:pPr>
        <w:tabs>
          <w:tab w:val="left" w:pos="284"/>
          <w:tab w:val="left" w:pos="426"/>
          <w:tab w:val="left" w:pos="1134"/>
        </w:tabs>
        <w:spacing w:before="100"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2</w:t>
      </w:r>
      <w:r w:rsidR="00A8625B" w:rsidRPr="00A86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.</w:t>
      </w:r>
      <w:r w:rsidR="00A8625B" w:rsidRPr="00A8625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подаването на офертата си, като участник в обществената поръчка се с</w:t>
      </w:r>
      <w:r w:rsidR="00A8625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ъгласяваме с всички условия на В</w:t>
      </w:r>
      <w:r w:rsidR="00A8625B" w:rsidRPr="00A8625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ъзложителя, в т.ч. и с определения срок за валидност на офертата посочен в раздел IV.2.6 от обявлението на поръчката и с проекта на договор, приложен като неразделна част от документацията за обществената поръчка.</w:t>
      </w:r>
    </w:p>
    <w:p w:rsidR="0003579D" w:rsidRPr="00A8625B" w:rsidRDefault="000143DA" w:rsidP="00A8625B">
      <w:pPr>
        <w:tabs>
          <w:tab w:val="left" w:pos="284"/>
          <w:tab w:val="left" w:pos="426"/>
          <w:tab w:val="left" w:pos="1134"/>
        </w:tabs>
        <w:spacing w:before="100"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val="bg-BG" w:eastAsia="bg-BG"/>
        </w:rPr>
        <w:t>3</w:t>
      </w:r>
      <w:r w:rsidR="008C71E1" w:rsidRPr="008C71E1">
        <w:rPr>
          <w:rFonts w:ascii="Times New Roman" w:eastAsia="Times New Roman" w:hAnsi="Times New Roman" w:cs="Times New Roman"/>
          <w:b/>
          <w:i/>
          <w:sz w:val="24"/>
          <w:szCs w:val="20"/>
          <w:lang w:val="bg-BG" w:eastAsia="bg-BG"/>
        </w:rPr>
        <w:t>.</w:t>
      </w:r>
      <w:r w:rsidR="008C71E1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</w:t>
      </w:r>
      <w:r w:rsidR="008C71E1" w:rsidRPr="008C71E1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Приложено представям</w:t>
      </w:r>
      <w:r w:rsidR="008C71E1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хартиен и електронен носител</w:t>
      </w:r>
      <w:r w:rsidR="008C71E1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</w:t>
      </w:r>
      <w:r w:rsidR="008C71E1">
        <w:rPr>
          <w:rFonts w:ascii="Times New Roman" w:hAnsi="Times New Roman" w:cs="Times New Roman"/>
          <w:sz w:val="24"/>
          <w:szCs w:val="24"/>
          <w:lang w:val="bg-BG"/>
        </w:rPr>
        <w:t xml:space="preserve">Таблица </w:t>
      </w:r>
      <w:r w:rsidR="008C71E1">
        <w:rPr>
          <w:rFonts w:ascii="Times New Roman" w:hAnsi="Times New Roman" w:cs="Times New Roman"/>
          <w:sz w:val="24"/>
          <w:szCs w:val="24"/>
        </w:rPr>
        <w:t xml:space="preserve">Excel </w:t>
      </w:r>
      <w:r w:rsidR="008C71E1">
        <w:rPr>
          <w:rFonts w:ascii="Times New Roman" w:hAnsi="Times New Roman" w:cs="Times New Roman"/>
          <w:sz w:val="24"/>
          <w:szCs w:val="24"/>
          <w:lang w:val="bg-BG"/>
        </w:rPr>
        <w:t xml:space="preserve">с описание на спецификацията, разфасовката, </w:t>
      </w:r>
      <w:r w:rsidR="00A8625B">
        <w:rPr>
          <w:rFonts w:ascii="Times New Roman" w:hAnsi="Times New Roman" w:cs="Times New Roman"/>
          <w:sz w:val="24"/>
          <w:szCs w:val="24"/>
          <w:lang w:val="bg-BG"/>
        </w:rPr>
        <w:t xml:space="preserve">количеството, </w:t>
      </w:r>
      <w:r w:rsidR="008C71E1">
        <w:rPr>
          <w:rFonts w:ascii="Times New Roman" w:hAnsi="Times New Roman" w:cs="Times New Roman"/>
          <w:sz w:val="24"/>
          <w:szCs w:val="24"/>
          <w:lang w:val="bg-BG"/>
        </w:rPr>
        <w:t xml:space="preserve">марката и производителя на предлаганите хранителни продукти – Образец 7.1 – 7.10 </w:t>
      </w:r>
      <w:r w:rsidR="008C71E1">
        <w:rPr>
          <w:rFonts w:ascii="Times New Roman" w:hAnsi="Times New Roman" w:cs="Times New Roman"/>
          <w:sz w:val="24"/>
          <w:szCs w:val="24"/>
          <w:lang w:val="bg-BG" w:eastAsia="bg-BG"/>
        </w:rPr>
        <w:t>(в зависмост от обособената/ните позиции, за които участника подава оферта</w:t>
      </w:r>
      <w:r w:rsidR="008C71E1" w:rsidRPr="00A8625B">
        <w:rPr>
          <w:rFonts w:ascii="Times New Roman" w:hAnsi="Times New Roman" w:cs="Times New Roman"/>
          <w:sz w:val="24"/>
          <w:szCs w:val="24"/>
          <w:lang w:val="bg-BG" w:eastAsia="bg-BG"/>
        </w:rPr>
        <w:t>).</w:t>
      </w:r>
    </w:p>
    <w:p w:rsidR="003F57BE" w:rsidRDefault="003F57BE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A8625B" w:rsidRPr="00A8625B" w:rsidRDefault="00A8625B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F005B8" w:rsidRPr="00A8625B" w:rsidRDefault="00F005B8" w:rsidP="00035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tbl>
      <w:tblPr>
        <w:tblW w:w="7078" w:type="dxa"/>
        <w:tblInd w:w="2953" w:type="dxa"/>
        <w:tblLook w:val="00A0" w:firstRow="1" w:lastRow="0" w:firstColumn="1" w:lastColumn="0" w:noHBand="0" w:noVBand="0"/>
      </w:tblPr>
      <w:tblGrid>
        <w:gridCol w:w="7078"/>
      </w:tblGrid>
      <w:tr w:rsidR="003B118A" w:rsidRPr="005D3949" w:rsidTr="00A8625B">
        <w:trPr>
          <w:trHeight w:val="71"/>
        </w:trPr>
        <w:tc>
          <w:tcPr>
            <w:tcW w:w="7078" w:type="dxa"/>
            <w:hideMark/>
          </w:tcPr>
          <w:p w:rsidR="003B118A" w:rsidRPr="005D3949" w:rsidRDefault="003B118A" w:rsidP="0012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 и фа</w:t>
            </w:r>
            <w:r w:rsidR="001217E5"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</w:t>
            </w: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илия</w:t>
            </w:r>
            <w:r w:rsidR="00A86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3B118A" w:rsidRPr="005D3949" w:rsidTr="00A8625B">
        <w:trPr>
          <w:trHeight w:val="68"/>
        </w:trPr>
        <w:tc>
          <w:tcPr>
            <w:tcW w:w="7078" w:type="dxa"/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Качество, в което подписва офертата</w:t>
            </w:r>
            <w:r w:rsidR="00A86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3B118A" w:rsidRPr="005D3949" w:rsidTr="00A8625B">
        <w:trPr>
          <w:trHeight w:val="71"/>
        </w:trPr>
        <w:tc>
          <w:tcPr>
            <w:tcW w:w="7078" w:type="dxa"/>
            <w:hideMark/>
          </w:tcPr>
          <w:p w:rsidR="003B118A" w:rsidRPr="005D3949" w:rsidRDefault="003B118A" w:rsidP="00A8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Дата</w:t>
            </w:r>
            <w:r w:rsidR="00A86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3B118A" w:rsidRPr="005D3949" w:rsidTr="00A8625B">
        <w:trPr>
          <w:trHeight w:val="153"/>
        </w:trPr>
        <w:tc>
          <w:tcPr>
            <w:tcW w:w="7078" w:type="dxa"/>
            <w:hideMark/>
          </w:tcPr>
          <w:p w:rsidR="003B118A" w:rsidRPr="005D3949" w:rsidRDefault="003B118A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Подпис и печат</w:t>
            </w:r>
            <w:r w:rsidR="00A86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  <w:p w:rsidR="0003579D" w:rsidRPr="005D3949" w:rsidRDefault="0003579D" w:rsidP="003B1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A8625B" w:rsidRDefault="00A8625B" w:rsidP="008C71E1">
      <w:pPr>
        <w:autoSpaceDE w:val="0"/>
        <w:autoSpaceDN w:val="0"/>
        <w:adjustRightInd w:val="0"/>
        <w:spacing w:afterLines="40" w:after="96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A8625B" w:rsidRDefault="00A8625B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br w:type="page"/>
      </w:r>
    </w:p>
    <w:p w:rsidR="008C6E19" w:rsidRPr="00C155D5" w:rsidRDefault="00F005B8" w:rsidP="008C71E1">
      <w:pPr>
        <w:autoSpaceDE w:val="0"/>
        <w:autoSpaceDN w:val="0"/>
        <w:adjustRightInd w:val="0"/>
        <w:spacing w:afterLines="40" w:after="96" w:line="240" w:lineRule="auto"/>
        <w:jc w:val="right"/>
        <w:rPr>
          <w:rFonts w:ascii="Times New Roman" w:eastAsia="Times New Roman" w:hAnsi="Times New Roman" w:cs="Times New Roman"/>
          <w:i/>
          <w:color w:val="44546A" w:themeColor="text2"/>
          <w:sz w:val="24"/>
          <w:szCs w:val="24"/>
          <w:lang w:val="bg-BG" w:eastAsia="bg-BG"/>
        </w:rPr>
      </w:pPr>
      <w:r w:rsidRPr="00C155D5">
        <w:rPr>
          <w:rFonts w:ascii="Times New Roman" w:eastAsia="Times New Roman" w:hAnsi="Times New Roman" w:cs="Times New Roman"/>
          <w:b/>
          <w:i/>
          <w:color w:val="44546A" w:themeColor="text2"/>
          <w:sz w:val="24"/>
          <w:szCs w:val="24"/>
          <w:lang w:val="bg-BG" w:eastAsia="bg-BG"/>
        </w:rPr>
        <w:lastRenderedPageBreak/>
        <w:t xml:space="preserve">ОБРАЗЕЦ № </w:t>
      </w:r>
      <w:r w:rsidR="00013FEB" w:rsidRPr="00C155D5">
        <w:rPr>
          <w:rFonts w:ascii="Times New Roman" w:eastAsia="Times New Roman" w:hAnsi="Times New Roman" w:cs="Times New Roman"/>
          <w:b/>
          <w:i/>
          <w:color w:val="44546A" w:themeColor="text2"/>
          <w:sz w:val="24"/>
          <w:szCs w:val="24"/>
          <w:lang w:val="bg-BG" w:eastAsia="bg-BG"/>
        </w:rPr>
        <w:t>4</w:t>
      </w:r>
    </w:p>
    <w:p w:rsidR="0003579D" w:rsidRPr="005D3949" w:rsidRDefault="0003579D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03579D" w:rsidRPr="005D3949" w:rsidRDefault="001476BC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ректора</w:t>
      </w:r>
    </w:p>
    <w:p w:rsidR="001476BC" w:rsidRPr="005D3949" w:rsidRDefault="001476BC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на су „св. климент охридски</w:t>
      </w:r>
    </w:p>
    <w:p w:rsidR="0003579D" w:rsidRDefault="0003579D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C155D5" w:rsidRPr="005D3949" w:rsidRDefault="00C155D5" w:rsidP="0003579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03579D" w:rsidRPr="00C155D5" w:rsidRDefault="0003579D" w:rsidP="0003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bg-BG"/>
        </w:rPr>
      </w:pPr>
      <w:r w:rsidRPr="00C155D5">
        <w:rPr>
          <w:rFonts w:ascii="Times New Roman" w:eastAsia="Times New Roman" w:hAnsi="Times New Roman" w:cs="Times New Roman"/>
          <w:b/>
          <w:caps/>
          <w:sz w:val="28"/>
          <w:szCs w:val="24"/>
          <w:lang w:val="bg-BG"/>
        </w:rPr>
        <w:t>ЦЕНОВО ПРЕДЛОЖЕНИЕ</w:t>
      </w:r>
    </w:p>
    <w:p w:rsidR="0003579D" w:rsidRPr="00C155D5" w:rsidRDefault="0003579D" w:rsidP="0003579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aps/>
          <w:position w:val="8"/>
          <w:szCs w:val="20"/>
          <w:lang w:val="bg-BG" w:eastAsia="bg-BG"/>
        </w:rPr>
      </w:pPr>
    </w:p>
    <w:p w:rsidR="0003579D" w:rsidRPr="007D034F" w:rsidRDefault="0003579D" w:rsidP="0003579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7D03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обществена поръчка с предмет:</w:t>
      </w:r>
    </w:p>
    <w:p w:rsidR="008C6E19" w:rsidRPr="007D034F" w:rsidRDefault="000F0EFA" w:rsidP="008C71E1">
      <w:pPr>
        <w:spacing w:afterLines="40" w:after="96" w:line="240" w:lineRule="auto"/>
        <w:jc w:val="center"/>
        <w:rPr>
          <w:rFonts w:ascii="Times New Roman" w:hAnsi="Times New Roman" w:cs="Times New Roman"/>
          <w:i/>
          <w:sz w:val="24"/>
          <w:lang w:val="bg-BG"/>
        </w:rPr>
      </w:pPr>
      <w:r w:rsidRPr="007D034F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„Периодична доставка на </w:t>
      </w:r>
      <w:r w:rsidR="007F410E" w:rsidRPr="007D034F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храни</w:t>
      </w:r>
      <w:r w:rsidR="00C155D5" w:rsidRPr="007D034F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телни продукти</w:t>
      </w:r>
      <w:r w:rsidRPr="007D034F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нуждите на СУ „Св. Климент Охридски”</w:t>
      </w:r>
      <w:r w:rsidR="007F410E" w:rsidRPr="007D034F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, по обособена позиция №.....................................</w:t>
      </w:r>
    </w:p>
    <w:p w:rsidR="001476BC" w:rsidRPr="007D034F" w:rsidRDefault="001476BC" w:rsidP="008C71E1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7D034F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7D034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</w:t>
      </w:r>
      <w:r w:rsidRPr="007D03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</w:t>
      </w:r>
    </w:p>
    <w:bookmarkEnd w:id="0"/>
    <w:p w:rsidR="008C6E19" w:rsidRPr="005D3949" w:rsidRDefault="008C6E19" w:rsidP="008C71E1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(наименование на участника</w:t>
      </w:r>
      <w:r w:rsidRPr="005D39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 w:eastAsia="bg-BG"/>
        </w:rPr>
        <w:t>)</w:t>
      </w:r>
    </w:p>
    <w:p w:rsidR="008C6E19" w:rsidRPr="005D394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6E19" w:rsidRPr="005D394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 подписано от</w:t>
      </w:r>
      <w:r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</w:t>
      </w:r>
    </w:p>
    <w:p w:rsidR="008C6E19" w:rsidRPr="005D3949" w:rsidRDefault="008C6E19" w:rsidP="008C71E1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(трите имена и ЕГН)</w:t>
      </w:r>
    </w:p>
    <w:p w:rsidR="008C6E19" w:rsidRPr="005D394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bg-BG" w:eastAsia="bg-BG"/>
        </w:rPr>
      </w:pPr>
    </w:p>
    <w:p w:rsidR="008C6E19" w:rsidRPr="005D394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качеството му</w:t>
      </w:r>
      <w:r w:rsidR="00C76A85"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/ й </w:t>
      </w:r>
      <w:r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</w:t>
      </w:r>
      <w:r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</w:t>
      </w:r>
    </w:p>
    <w:p w:rsidR="008C6E19" w:rsidRPr="005D3949" w:rsidRDefault="008C6E19" w:rsidP="008C71E1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bg-BG" w:eastAsia="bg-BG"/>
        </w:rPr>
        <w:t>(на длъжност)</w:t>
      </w:r>
    </w:p>
    <w:p w:rsidR="008C6E19" w:rsidRPr="005D3949" w:rsidRDefault="008C6E19" w:rsidP="008C71E1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6E19" w:rsidRPr="005D3949" w:rsidRDefault="008C6E19" w:rsidP="008C71E1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ЕИК/БУЛСТАТ/ЕГН:................................................;</w:t>
      </w:r>
    </w:p>
    <w:p w:rsidR="008C6E19" w:rsidRPr="005D394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5D3949" w:rsidRDefault="008C6E19" w:rsidP="008C71E1">
      <w:pPr>
        <w:spacing w:afterLines="40" w:after="96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УВАЖАЕМИ </w:t>
      </w:r>
      <w:r w:rsidR="001476BC"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ГОСПОДИН РЕКТОР</w:t>
      </w: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</w:p>
    <w:p w:rsidR="008C6E19" w:rsidRPr="005D3949" w:rsidRDefault="008C6E19" w:rsidP="008C71E1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4A5E1F" w:rsidRPr="00D6420E" w:rsidRDefault="008C6E19" w:rsidP="000357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Желая(ем) да участвам(е) в обществена поръчка с предмет </w:t>
      </w:r>
      <w:r w:rsidR="000F0EFA" w:rsidRPr="00D6420E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„Периодична доставка </w:t>
      </w:r>
      <w:r w:rsidR="007F410E" w:rsidRPr="00D6420E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на храни</w:t>
      </w:r>
      <w:r w:rsidR="00C155D5" w:rsidRPr="00D6420E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>телни продукти</w:t>
      </w:r>
      <w:r w:rsidR="000F0EFA" w:rsidRPr="00D6420E">
        <w:rPr>
          <w:rStyle w:val="aa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нуждите на СУ</w:t>
      </w:r>
      <w:r w:rsidR="001476BC" w:rsidRPr="00D6420E">
        <w:rPr>
          <w:rFonts w:ascii="Times New Roman" w:hAnsi="Times New Roman" w:cs="Times New Roman"/>
          <w:i/>
          <w:sz w:val="24"/>
          <w:lang w:val="bg-BG"/>
        </w:rPr>
        <w:t xml:space="preserve"> „Св. Климент Охридски”</w:t>
      </w:r>
      <w:r w:rsidR="004A5E1F" w:rsidRPr="00D6420E">
        <w:rPr>
          <w:rFonts w:ascii="Times New Roman" w:hAnsi="Times New Roman" w:cs="Times New Roman"/>
          <w:i/>
          <w:sz w:val="24"/>
        </w:rPr>
        <w:t xml:space="preserve">, </w:t>
      </w:r>
      <w:r w:rsidR="004A5E1F" w:rsidRPr="00D6420E">
        <w:rPr>
          <w:rFonts w:ascii="Times New Roman" w:hAnsi="Times New Roman" w:cs="Times New Roman"/>
          <w:i/>
          <w:sz w:val="24"/>
          <w:lang w:val="bg-BG"/>
        </w:rPr>
        <w:t>по обособена позиция № ..............</w:t>
      </w:r>
    </w:p>
    <w:p w:rsidR="004A5E1F" w:rsidRDefault="004A5E1F" w:rsidP="00035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C6E19" w:rsidRPr="005D3949" w:rsidRDefault="0003579D" w:rsidP="0003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</w:t>
      </w:r>
      <w:r w:rsidR="008C6E19"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8C6E19" w:rsidRPr="005D3949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предлагаме: </w:t>
      </w:r>
    </w:p>
    <w:p w:rsidR="008C6E19" w:rsidRPr="005D3949" w:rsidRDefault="008C6E19" w:rsidP="008C6E19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:rsidR="008C6E19" w:rsidRPr="005D3949" w:rsidRDefault="008C6E19" w:rsidP="008C71E1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5D3949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ОБЩА ЦЕНА:</w:t>
      </w:r>
      <w:r w:rsidRPr="005D3949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…………………..................................................</w:t>
      </w:r>
      <w:r w:rsidRPr="005D3949">
        <w:rPr>
          <w:rFonts w:ascii="Times New Roman" w:eastAsia="Batang" w:hAnsi="Times New Roman" w:cs="Times New Roman"/>
          <w:i/>
          <w:iCs/>
          <w:sz w:val="24"/>
          <w:szCs w:val="24"/>
          <w:lang w:val="bg-BG" w:eastAsia="ko-KR"/>
        </w:rPr>
        <w:t xml:space="preserve">      / цифром  в лева без ДДС /</w:t>
      </w:r>
    </w:p>
    <w:p w:rsidR="008C6E19" w:rsidRPr="005D3949" w:rsidRDefault="008C6E19" w:rsidP="008C71E1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bg-BG" w:eastAsia="ko-KR"/>
        </w:rPr>
      </w:pPr>
      <w:r w:rsidRPr="005D39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bg-BG" w:eastAsia="ko-KR"/>
        </w:rPr>
        <w:t xml:space="preserve">Словом </w:t>
      </w:r>
      <w:r w:rsidRPr="005D394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ko-KR"/>
        </w:rPr>
        <w:t>без</w:t>
      </w:r>
      <w:r w:rsidRPr="005D3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 w:eastAsia="ko-KR"/>
        </w:rPr>
        <w:t xml:space="preserve"> </w:t>
      </w:r>
      <w:r w:rsidRPr="005D39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bg-BG" w:eastAsia="ko-KR"/>
        </w:rPr>
        <w:t xml:space="preserve">ДДС: </w:t>
      </w:r>
      <w:r w:rsidRPr="005D394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bg-BG" w:eastAsia="ko-KR"/>
        </w:rPr>
        <w:t>............................................................................................................................</w:t>
      </w:r>
    </w:p>
    <w:p w:rsidR="008C6E19" w:rsidRPr="005D3949" w:rsidRDefault="008C6E19" w:rsidP="008C71E1">
      <w:pPr>
        <w:widowControl w:val="0"/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spacing w:afterLines="40" w:after="96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</w:pPr>
      <w:r w:rsidRPr="005D3949">
        <w:rPr>
          <w:rFonts w:ascii="Times New Roman" w:eastAsia="Batang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  <w:t xml:space="preserve">                        [</w:t>
      </w:r>
      <w:r w:rsidRPr="005D394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bg-BG" w:eastAsia="ko-KR"/>
        </w:rPr>
        <w:t>посочва се словом стойността и валутата - лева]</w:t>
      </w:r>
    </w:p>
    <w:p w:rsidR="00800396" w:rsidRPr="00800396" w:rsidRDefault="00937374" w:rsidP="00800396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>О</w:t>
      </w:r>
      <w:r w:rsidR="00800396" w:rsidRPr="00800396"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 xml:space="preserve">тстъпка за продукти, извън посочените в техническата спецификация, в размер на ................ %. </w:t>
      </w:r>
      <w:r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  <w:t xml:space="preserve">………… </w:t>
      </w:r>
      <w:r w:rsidRPr="00937374">
        <w:rPr>
          <w:rFonts w:ascii="Times New Roman" w:eastAsia="Batang" w:hAnsi="Times New Roman" w:cs="Times New Roman"/>
          <w:i/>
          <w:szCs w:val="24"/>
          <w:lang w:val="bg-BG" w:eastAsia="ko-KR"/>
        </w:rPr>
        <w:t>(словом)</w:t>
      </w:r>
    </w:p>
    <w:p w:rsidR="008C6E19" w:rsidRPr="00800396" w:rsidRDefault="008C6E19" w:rsidP="008C71E1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 w:eastAsia="ko-KR"/>
        </w:rPr>
      </w:pPr>
    </w:p>
    <w:p w:rsidR="008C6E19" w:rsidRPr="005D3949" w:rsidRDefault="000F0EF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2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Посочените цени включват всички разходи за точното и качествено изпълнение на дейности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="00247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 на поръчката,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съответствие с нормите и нормативите</w:t>
      </w:r>
      <w:r w:rsidR="00EC6B8D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действащи в Република България</w:t>
      </w:r>
      <w:r w:rsidR="00606D8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ЕС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Цените са посочени в български лева. </w:t>
      </w:r>
    </w:p>
    <w:p w:rsidR="008C6E19" w:rsidRPr="005D3949" w:rsidRDefault="000F0EF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Предложените цени са определени при пълно съответствие с условията от документацията и техническата спецификация по процедурата.</w:t>
      </w:r>
    </w:p>
    <w:p w:rsidR="008C6E19" w:rsidRPr="005D3949" w:rsidRDefault="000F0EFA" w:rsidP="008C71E1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Запознати сме с условието на процедурата и Закона за обществените поръчки, че участник,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 нейното образуване. Комисията  изисква подробна писмена обосновка за начина на  образуване на предложението, която се представя в 5-дневен срок от получаване на искането.</w:t>
      </w:r>
    </w:p>
    <w:p w:rsidR="008C6E19" w:rsidRPr="005D3949" w:rsidRDefault="000F0EF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C6E19" w:rsidRPr="005D394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сме определени за изпълнители, да изпълним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доставката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сроковете и условията, посочени от Възложителя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 съглас</w:t>
      </w:r>
      <w:r w:rsidR="00EC6B8D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 клаузите залегнали в (проект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о) договора, като всички наши действия подлежат на проверка и съгласуване от страна на Възложителя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8C6E19" w:rsidRPr="005D3949" w:rsidRDefault="000F0EF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8C6E19" w:rsidRPr="005D39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При условие, че бъдем избрани за Изпълнител на обществената поръчка, не по-късно от датата на сключване на договора ние се задължаваме да представим:</w:t>
      </w:r>
    </w:p>
    <w:p w:rsidR="008C6E19" w:rsidRDefault="008C6E19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07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а) Гаранция за изпълнение по договора </w:t>
      </w:r>
      <w:r w:rsidRPr="005F07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размер на </w:t>
      </w:r>
      <w:r w:rsidR="007F41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5F07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% от </w:t>
      </w:r>
      <w:r w:rsidR="007F41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стойността на договора</w:t>
      </w:r>
      <w:r w:rsidRPr="005F07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06D8F" w:rsidRPr="005F078A" w:rsidRDefault="00606D8F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Съгласни сме</w:t>
      </w:r>
      <w:r w:rsidR="00C155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при активиране на „опция за доставка на допълнителни продукти“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доставяме и други </w:t>
      </w:r>
      <w:r w:rsidR="007F41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хранителни продукти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заявени от Възложителя, извън оферираните в количествено-стойностната сметка – Образец №</w:t>
      </w:r>
      <w:r w:rsidR="00013F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7F41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C155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7F41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  <w:r w:rsidR="00C155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на стойност до 10% от прогнозната стойност за обособената позиция.</w:t>
      </w:r>
    </w:p>
    <w:p w:rsidR="008C6E19" w:rsidRPr="005D3949" w:rsidRDefault="008C6E19" w:rsidP="008C71E1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C6E19" w:rsidRPr="005D3949" w:rsidRDefault="008C6E19" w:rsidP="00B1306D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5D3949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 xml:space="preserve">До </w:t>
      </w:r>
      <w:r w:rsidR="00D73941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влизане в сила</w:t>
      </w:r>
      <w:r w:rsidRPr="005D3949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 xml:space="preserve">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8C6E19" w:rsidRPr="005D3949" w:rsidRDefault="008C6E19" w:rsidP="008C71E1">
      <w:pPr>
        <w:widowControl w:val="0"/>
        <w:shd w:val="clear" w:color="auto" w:fill="FFFFFF"/>
        <w:autoSpaceDE w:val="0"/>
        <w:autoSpaceDN w:val="0"/>
        <w:adjustRightInd w:val="0"/>
        <w:spacing w:afterLines="40" w:after="96" w:line="240" w:lineRule="auto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8C6E19" w:rsidRPr="005D3949" w:rsidRDefault="008C6E19" w:rsidP="00B1306D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  <w:r w:rsidRPr="005D3949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ВАЖНО !!!!!!</w:t>
      </w:r>
    </w:p>
    <w:p w:rsidR="008C6E19" w:rsidRPr="00C97182" w:rsidRDefault="008C6E19" w:rsidP="00B1306D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</w:pPr>
      <w:r w:rsidRP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>Участниците изработват пред</w:t>
      </w:r>
      <w:r w:rsidR="00B1306D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 xml:space="preserve">ложенията си при съобразяване със </w:t>
      </w:r>
      <w:r w:rsidRP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>стойност</w:t>
      </w:r>
      <w:r w:rsidR="00B1306D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>та</w:t>
      </w:r>
      <w:r w:rsidRP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 xml:space="preserve"> на осигурения от възложителя бюджет</w:t>
      </w:r>
      <w:r w:rsidR="00C97182" w:rsidRP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 xml:space="preserve"> за обособена позиция, а именно</w:t>
      </w:r>
      <w:r w:rsid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 xml:space="preserve"> за</w:t>
      </w:r>
      <w:r w:rsidR="00C97182" w:rsidRPr="00C97182">
        <w:rPr>
          <w:rFonts w:ascii="Times New Roman" w:eastAsia="Times New Roman" w:hAnsi="Times New Roman" w:cs="Times New Roman"/>
          <w:i/>
          <w:sz w:val="24"/>
          <w:szCs w:val="24"/>
          <w:lang w:val="bg-BG" w:eastAsia="fr-FR"/>
        </w:rPr>
        <w:t>: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№1: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„Доставка на хляб и хлебни изделия”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90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00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0 (триста и деветдесет хиляди) лева без ДДС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с включена опция или </w:t>
      </w: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351 000 (триста петдесет и една хиляди) лева без стойността на опцията;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№2: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„Доставка на мляко и млечни продукти”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50 000 (триста и петдесет хиляди) лева без ДДС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315 000 (триста и петнадесет хиляди) лева без стойността на опцията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</w:pP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№3: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„Доставка на месо и продукти от месо” – 700 000 (седемстотин хиляди) лева без ДДС</w:t>
      </w:r>
      <w:r w:rsid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Pr="00C971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630 000 (шестстотин и тридесет хиляди) лева без стойността на опцията;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lastRenderedPageBreak/>
        <w:t>Обособена позиция №4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: „Доставка на риба”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5 000 (тридесет и пет хиляди) лева без ДДС</w:t>
      </w:r>
      <w:r w:rsidR="00516AA2" w:rsidRP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31 500 (тридесет и една хиляди и петстотин) лева</w:t>
      </w:r>
      <w:r w:rsidR="00E726D4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 xml:space="preserve"> без</w:t>
      </w:r>
      <w:r w:rsid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E726D4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№5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: „Доставка на пилета и продукти от пилешко месо”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250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 000 (двеста и петдесет хиляди) лева без ДДС</w:t>
      </w:r>
      <w:r w:rsidR="00516AA2" w:rsidRP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 w:rsid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="00E726D4" w:rsidRPr="00516A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225 000 (двеста двадесет и пет хиляди)</w:t>
      </w:r>
      <w:r w:rsid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E726D4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лева без</w:t>
      </w:r>
      <w:r w:rsidR="00E726D4" w:rsidRP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E726D4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8E7A69" w:rsidRPr="00C97182" w:rsidRDefault="00C97182" w:rsidP="008E7A69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№6: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„Доставка на тестени и сладкарски изделия”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7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5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0 000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(седемстотин и петдесет хиляди) лева без ДДС</w:t>
      </w:r>
      <w:r w:rsidR="00516AA2" w:rsidRP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="008E7A69" w:rsidRPr="00516A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675 000 (шестстотин седемдесет и пет хиляди)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8E7A69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лева без</w:t>
      </w:r>
      <w:r w:rsidR="008E7A69" w:rsidRP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8E7A69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="008E7A69"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№7: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„Доставка на зеленчукови и плодови консерви”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5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5 000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(сто петдесет и пет хиляди) лева без ДДС</w:t>
      </w:r>
      <w:r w:rsidR="00516AA2" w:rsidRP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</w:t>
      </w:r>
      <w:r w:rsidR="008E7A69" w:rsidRPr="00516A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 xml:space="preserve">139 500 (сто тридесет и девет хиляди и петстотин) </w:t>
      </w:r>
      <w:r w:rsidR="008E7A69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лева без</w:t>
      </w:r>
      <w:r w:rsidR="008E7A69" w:rsidRPr="00E726D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8E7A69" w:rsidRPr="00E726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№8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: „Доставка на пресни плодове и зеленчуци” – 375 000 (триста седемдесет и пет хиляди) лева без ДДС</w:t>
      </w:r>
      <w:r w:rsidR="00516AA2" w:rsidRPr="00516A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, с включена опция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</w:t>
      </w:r>
      <w:r w:rsidR="008E7A69" w:rsidRPr="008E7A69">
        <w:t xml:space="preserve"> </w:t>
      </w:r>
      <w:r w:rsidR="008E7A69" w:rsidRPr="00516A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337 500</w:t>
      </w:r>
      <w:r w:rsidR="008E7A69" w:rsidRPr="00516A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‬ (триста тридесет и седем хиляди и петстотин)</w:t>
      </w:r>
      <w:r w:rsidR="008E7A69"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 xml:space="preserve"> лева без</w:t>
      </w:r>
      <w:r w:rsidR="008E7A69" w:rsidRP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8E7A69"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="008E7A69" w:rsidRP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</w:p>
    <w:p w:rsidR="00C97182" w:rsidRPr="00C97182" w:rsidRDefault="00C97182" w:rsidP="00C97182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</w:pP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№9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: „Доставка на други храни” - 300 000 (триста хиляди) лева без ДДС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или 270 000 (двеста и седемдесет хиляди) </w:t>
      </w:r>
      <w:r w:rsidR="008E7A69"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лева без</w:t>
      </w:r>
      <w:r w:rsidR="008E7A69" w:rsidRP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 </w:t>
      </w:r>
      <w:r w:rsidR="008E7A69"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стойността на опцията</w:t>
      </w:r>
      <w:r w:rsidR="008E7A69" w:rsidRP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;</w:t>
      </w:r>
    </w:p>
    <w:p w:rsidR="00C97182" w:rsidRPr="008E7A69" w:rsidRDefault="00C97182" w:rsidP="00B1306D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</w:pP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Обособена позиция №10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: „Доставка на напитки” – 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6</w:t>
      </w:r>
      <w:r w:rsidRPr="00C9718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>95 000 (шестотин деветдесет и пет хиляди) лева без ДДС</w:t>
      </w:r>
      <w:r w:rsidR="008E7A6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fr-FR"/>
        </w:rPr>
        <w:t xml:space="preserve">, с включена опция или </w:t>
      </w:r>
      <w:r w:rsidR="008E7A69"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625 500 (шестстотин двадесет и пет хиляди и петстотин) лева без стойността на опцията</w:t>
      </w:r>
      <w:r w:rsidRPr="008E7A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fr-FR"/>
        </w:rPr>
        <w:t>;</w:t>
      </w:r>
    </w:p>
    <w:p w:rsidR="00B1306D" w:rsidRDefault="00B1306D" w:rsidP="00B1306D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</w:p>
    <w:p w:rsidR="008C6E19" w:rsidRPr="00B1306D" w:rsidRDefault="008C6E19" w:rsidP="00B1306D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C9718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 xml:space="preserve">Ценовото предложение задължително включва пълния обем </w:t>
      </w:r>
      <w:r w:rsidR="00B1306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 xml:space="preserve">разходи за </w:t>
      </w:r>
      <w:r w:rsidRPr="00C9718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 xml:space="preserve">дейности по </w:t>
      </w:r>
      <w:r w:rsidR="00B1306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доставка на продуктите</w:t>
      </w:r>
      <w:r w:rsidR="00B1306D" w:rsidRPr="00B1306D">
        <w:rPr>
          <w:rFonts w:ascii="Times New Roman" w:hAnsi="Times New Roman"/>
          <w:b/>
          <w:i/>
          <w:sz w:val="24"/>
          <w:szCs w:val="24"/>
        </w:rPr>
        <w:t>, франко мястото на изпълнение</w:t>
      </w:r>
      <w:r w:rsidR="00B1306D" w:rsidRPr="00B1306D">
        <w:rPr>
          <w:rFonts w:ascii="Times New Roman" w:hAnsi="Times New Roman"/>
          <w:b/>
          <w:i/>
          <w:sz w:val="24"/>
          <w:szCs w:val="24"/>
          <w:lang w:val="bg-BG"/>
        </w:rPr>
        <w:t>.</w:t>
      </w:r>
    </w:p>
    <w:p w:rsidR="00C155D5" w:rsidRDefault="00C155D5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C6E19" w:rsidRPr="00B1306D" w:rsidRDefault="008C6E19" w:rsidP="00B1306D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B1306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Запознати сме, че ако участник включи елементи от ценовото си предложение извън съответния плик, ще бъде отстранен от участие в процедурата.</w:t>
      </w:r>
    </w:p>
    <w:p w:rsidR="00C155D5" w:rsidRPr="005D3949" w:rsidRDefault="00C155D5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C6E19" w:rsidRPr="00B1306D" w:rsidRDefault="008C6E19" w:rsidP="00B1306D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B1306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C155D5" w:rsidRPr="005D3949" w:rsidRDefault="00C155D5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3579D" w:rsidRPr="00C155D5" w:rsidRDefault="0003579D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ab/>
      </w:r>
      <w:r w:rsidRPr="00C1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Приложение:</w:t>
      </w:r>
    </w:p>
    <w:p w:rsidR="008C6E19" w:rsidRPr="008C71E1" w:rsidRDefault="0003579D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D39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ab/>
        <w:t xml:space="preserve">1. Количествено-стойностна сметка – Образец № </w:t>
      </w:r>
      <w:r w:rsidR="00013FE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="007F410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....</w:t>
      </w:r>
    </w:p>
    <w:p w:rsidR="0092397A" w:rsidRPr="00C155D5" w:rsidRDefault="00616A6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Забележка: Количествено-</w:t>
      </w:r>
      <w:r w:rsidR="00A1121B"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стойностната сметка се </w:t>
      </w:r>
      <w:r w:rsidR="005D3949"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представя</w:t>
      </w:r>
      <w:r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и на електронен носител /</w:t>
      </w:r>
      <w:r w:rsidR="00A1121B"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CD/ </w:t>
      </w:r>
      <w:r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в редакти</w:t>
      </w:r>
      <w:r w:rsidR="00A1121B" w:rsidRPr="00C155D5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руем вариант.</w:t>
      </w:r>
    </w:p>
    <w:p w:rsidR="0092397A" w:rsidRDefault="0092397A" w:rsidP="008C71E1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7078" w:type="dxa"/>
        <w:tblInd w:w="2953" w:type="dxa"/>
        <w:tblLook w:val="00A0" w:firstRow="1" w:lastRow="0" w:firstColumn="1" w:lastColumn="0" w:noHBand="0" w:noVBand="0"/>
      </w:tblPr>
      <w:tblGrid>
        <w:gridCol w:w="7078"/>
      </w:tblGrid>
      <w:tr w:rsidR="00C155D5" w:rsidRPr="005D3949" w:rsidTr="00C62A94">
        <w:trPr>
          <w:trHeight w:val="71"/>
        </w:trPr>
        <w:tc>
          <w:tcPr>
            <w:tcW w:w="7078" w:type="dxa"/>
            <w:hideMark/>
          </w:tcPr>
          <w:p w:rsidR="00C155D5" w:rsidRPr="005D3949" w:rsidRDefault="00C155D5" w:rsidP="00C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 и фамилия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C155D5" w:rsidRPr="005D3949" w:rsidTr="00C62A94">
        <w:trPr>
          <w:trHeight w:val="68"/>
        </w:trPr>
        <w:tc>
          <w:tcPr>
            <w:tcW w:w="7078" w:type="dxa"/>
            <w:hideMark/>
          </w:tcPr>
          <w:p w:rsidR="00C155D5" w:rsidRPr="005D3949" w:rsidRDefault="00C155D5" w:rsidP="00C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Качество, в което подписва офертата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C155D5" w:rsidRPr="005D3949" w:rsidTr="00C62A94">
        <w:trPr>
          <w:trHeight w:val="71"/>
        </w:trPr>
        <w:tc>
          <w:tcPr>
            <w:tcW w:w="7078" w:type="dxa"/>
            <w:hideMark/>
          </w:tcPr>
          <w:p w:rsidR="00C155D5" w:rsidRPr="005D3949" w:rsidRDefault="00C155D5" w:rsidP="00C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</w:tc>
      </w:tr>
      <w:tr w:rsidR="00C155D5" w:rsidRPr="005D3949" w:rsidTr="00C62A94">
        <w:trPr>
          <w:trHeight w:val="153"/>
        </w:trPr>
        <w:tc>
          <w:tcPr>
            <w:tcW w:w="7078" w:type="dxa"/>
            <w:hideMark/>
          </w:tcPr>
          <w:p w:rsidR="00C155D5" w:rsidRPr="005D3949" w:rsidRDefault="00C155D5" w:rsidP="00C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D3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Подпис и печат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</w:p>
          <w:p w:rsidR="00C155D5" w:rsidRPr="005D3949" w:rsidRDefault="00C155D5" w:rsidP="00C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C155D5" w:rsidRDefault="00C155D5" w:rsidP="00937374">
      <w:pPr>
        <w:rPr>
          <w:rFonts w:ascii="Times New Roman" w:hAnsi="Times New Roman" w:cs="Times New Roman"/>
          <w:sz w:val="24"/>
          <w:szCs w:val="24"/>
        </w:rPr>
      </w:pPr>
    </w:p>
    <w:sectPr w:rsidR="00C155D5" w:rsidSect="007534A3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A" w:rsidRDefault="00B1728A" w:rsidP="004A161C">
      <w:pPr>
        <w:spacing w:after="0" w:line="240" w:lineRule="auto"/>
      </w:pPr>
      <w:r>
        <w:separator/>
      </w:r>
    </w:p>
  </w:endnote>
  <w:endnote w:type="continuationSeparator" w:id="0">
    <w:p w:rsidR="00B1728A" w:rsidRDefault="00B1728A" w:rsidP="004A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A" w:rsidRDefault="00B1728A" w:rsidP="004A161C">
      <w:pPr>
        <w:spacing w:after="0" w:line="240" w:lineRule="auto"/>
      </w:pPr>
      <w:r>
        <w:separator/>
      </w:r>
    </w:p>
  </w:footnote>
  <w:footnote w:type="continuationSeparator" w:id="0">
    <w:p w:rsidR="00B1728A" w:rsidRDefault="00B1728A" w:rsidP="004A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bg-BG" w:eastAsia="bg-BG" w:bidi="bg-BG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1686BDE"/>
    <w:multiLevelType w:val="hybridMultilevel"/>
    <w:tmpl w:val="77349F94"/>
    <w:lvl w:ilvl="0" w:tplc="9C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DA2271"/>
    <w:multiLevelType w:val="hybridMultilevel"/>
    <w:tmpl w:val="C0340E6E"/>
    <w:lvl w:ilvl="0" w:tplc="9B860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2425B5"/>
    <w:multiLevelType w:val="hybridMultilevel"/>
    <w:tmpl w:val="E50E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A2"/>
    <w:rsid w:val="00013FEB"/>
    <w:rsid w:val="000143DA"/>
    <w:rsid w:val="0002012F"/>
    <w:rsid w:val="000348FC"/>
    <w:rsid w:val="0003579D"/>
    <w:rsid w:val="0004374E"/>
    <w:rsid w:val="00052A1E"/>
    <w:rsid w:val="000738B6"/>
    <w:rsid w:val="00077D42"/>
    <w:rsid w:val="000A145B"/>
    <w:rsid w:val="000B5CB1"/>
    <w:rsid w:val="000F0EFA"/>
    <w:rsid w:val="000F613E"/>
    <w:rsid w:val="001217E5"/>
    <w:rsid w:val="00134171"/>
    <w:rsid w:val="001476BC"/>
    <w:rsid w:val="001D591F"/>
    <w:rsid w:val="00212093"/>
    <w:rsid w:val="00227B38"/>
    <w:rsid w:val="002475CF"/>
    <w:rsid w:val="00277B72"/>
    <w:rsid w:val="002F2AB5"/>
    <w:rsid w:val="00316460"/>
    <w:rsid w:val="00326711"/>
    <w:rsid w:val="003606A0"/>
    <w:rsid w:val="00361248"/>
    <w:rsid w:val="00365DF7"/>
    <w:rsid w:val="003959E0"/>
    <w:rsid w:val="003A6D86"/>
    <w:rsid w:val="003B118A"/>
    <w:rsid w:val="003B66A6"/>
    <w:rsid w:val="003B6DF7"/>
    <w:rsid w:val="003C7D56"/>
    <w:rsid w:val="003E3B91"/>
    <w:rsid w:val="003E5A96"/>
    <w:rsid w:val="003F34AC"/>
    <w:rsid w:val="003F57BE"/>
    <w:rsid w:val="00400E33"/>
    <w:rsid w:val="0040675F"/>
    <w:rsid w:val="00411277"/>
    <w:rsid w:val="004456C5"/>
    <w:rsid w:val="004569D6"/>
    <w:rsid w:val="004813B3"/>
    <w:rsid w:val="00482B1E"/>
    <w:rsid w:val="004A161C"/>
    <w:rsid w:val="004A5E1F"/>
    <w:rsid w:val="004A7E91"/>
    <w:rsid w:val="004B7149"/>
    <w:rsid w:val="004C2CCD"/>
    <w:rsid w:val="004F1022"/>
    <w:rsid w:val="00504B2B"/>
    <w:rsid w:val="00516AA2"/>
    <w:rsid w:val="005331D7"/>
    <w:rsid w:val="00584138"/>
    <w:rsid w:val="00590F5A"/>
    <w:rsid w:val="005D2BB5"/>
    <w:rsid w:val="005D3949"/>
    <w:rsid w:val="005F078A"/>
    <w:rsid w:val="006002E3"/>
    <w:rsid w:val="00600C7D"/>
    <w:rsid w:val="006051A2"/>
    <w:rsid w:val="00606D8F"/>
    <w:rsid w:val="006114FD"/>
    <w:rsid w:val="00616A6A"/>
    <w:rsid w:val="00630AC3"/>
    <w:rsid w:val="00633F73"/>
    <w:rsid w:val="00646A76"/>
    <w:rsid w:val="0064730E"/>
    <w:rsid w:val="0066746D"/>
    <w:rsid w:val="00673499"/>
    <w:rsid w:val="00677D30"/>
    <w:rsid w:val="006A7AA8"/>
    <w:rsid w:val="00715F56"/>
    <w:rsid w:val="00717FFE"/>
    <w:rsid w:val="0072205C"/>
    <w:rsid w:val="00747E22"/>
    <w:rsid w:val="007517DE"/>
    <w:rsid w:val="007534A3"/>
    <w:rsid w:val="00754667"/>
    <w:rsid w:val="007650B2"/>
    <w:rsid w:val="007705C2"/>
    <w:rsid w:val="007A7F3C"/>
    <w:rsid w:val="007D034F"/>
    <w:rsid w:val="007D5260"/>
    <w:rsid w:val="007F410E"/>
    <w:rsid w:val="00800396"/>
    <w:rsid w:val="0083590E"/>
    <w:rsid w:val="00837B8E"/>
    <w:rsid w:val="00846432"/>
    <w:rsid w:val="0084762E"/>
    <w:rsid w:val="00871934"/>
    <w:rsid w:val="008A3078"/>
    <w:rsid w:val="008A7CEC"/>
    <w:rsid w:val="008C1866"/>
    <w:rsid w:val="008C6E19"/>
    <w:rsid w:val="008C71E1"/>
    <w:rsid w:val="008D2A0D"/>
    <w:rsid w:val="008E7A69"/>
    <w:rsid w:val="00901A1D"/>
    <w:rsid w:val="0090570B"/>
    <w:rsid w:val="00920B4A"/>
    <w:rsid w:val="0092397A"/>
    <w:rsid w:val="00937374"/>
    <w:rsid w:val="00980763"/>
    <w:rsid w:val="009929E7"/>
    <w:rsid w:val="009A21A6"/>
    <w:rsid w:val="009C4DA2"/>
    <w:rsid w:val="009E257A"/>
    <w:rsid w:val="00A064A4"/>
    <w:rsid w:val="00A06C43"/>
    <w:rsid w:val="00A1121B"/>
    <w:rsid w:val="00A70AA1"/>
    <w:rsid w:val="00A76B8C"/>
    <w:rsid w:val="00A8625B"/>
    <w:rsid w:val="00A94456"/>
    <w:rsid w:val="00A96F74"/>
    <w:rsid w:val="00AD3E91"/>
    <w:rsid w:val="00B1306D"/>
    <w:rsid w:val="00B1728A"/>
    <w:rsid w:val="00B23AB1"/>
    <w:rsid w:val="00B25B73"/>
    <w:rsid w:val="00B71109"/>
    <w:rsid w:val="00B84E08"/>
    <w:rsid w:val="00BA72A6"/>
    <w:rsid w:val="00C01CA9"/>
    <w:rsid w:val="00C155D5"/>
    <w:rsid w:val="00C5451F"/>
    <w:rsid w:val="00C54AEC"/>
    <w:rsid w:val="00C562AE"/>
    <w:rsid w:val="00C616AF"/>
    <w:rsid w:val="00C76A85"/>
    <w:rsid w:val="00C76EE2"/>
    <w:rsid w:val="00C82513"/>
    <w:rsid w:val="00C90ED3"/>
    <w:rsid w:val="00C97182"/>
    <w:rsid w:val="00C9724C"/>
    <w:rsid w:val="00CF066C"/>
    <w:rsid w:val="00CF4A63"/>
    <w:rsid w:val="00D22F00"/>
    <w:rsid w:val="00D35C4A"/>
    <w:rsid w:val="00D6420E"/>
    <w:rsid w:val="00D73941"/>
    <w:rsid w:val="00D872DC"/>
    <w:rsid w:val="00D93C8B"/>
    <w:rsid w:val="00DA24D4"/>
    <w:rsid w:val="00DF335F"/>
    <w:rsid w:val="00E539B1"/>
    <w:rsid w:val="00E64992"/>
    <w:rsid w:val="00E726D4"/>
    <w:rsid w:val="00E8249C"/>
    <w:rsid w:val="00E85C66"/>
    <w:rsid w:val="00EA1BF1"/>
    <w:rsid w:val="00EC6B8D"/>
    <w:rsid w:val="00EE3CC0"/>
    <w:rsid w:val="00EF1618"/>
    <w:rsid w:val="00F005B8"/>
    <w:rsid w:val="00F144AF"/>
    <w:rsid w:val="00F54B70"/>
    <w:rsid w:val="00F570F1"/>
    <w:rsid w:val="00F6294D"/>
    <w:rsid w:val="00F66425"/>
    <w:rsid w:val="00F7266E"/>
    <w:rsid w:val="00F803C7"/>
    <w:rsid w:val="00FA3505"/>
    <w:rsid w:val="00FC0756"/>
    <w:rsid w:val="00FC181C"/>
    <w:rsid w:val="00FD1550"/>
    <w:rsid w:val="00FF0392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0F92D-28AE-41F2-B376-51987F9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161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под линия Знак"/>
    <w:basedOn w:val="a0"/>
    <w:link w:val="a3"/>
    <w:semiHidden/>
    <w:rsid w:val="004A161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4A161C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4A161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4A161C"/>
    <w:pPr>
      <w:numPr>
        <w:numId w:val="2"/>
      </w:numPr>
      <w:tabs>
        <w:tab w:val="clear" w:pos="141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4A161C"/>
    <w:pPr>
      <w:numPr>
        <w:numId w:val="3"/>
      </w:numPr>
      <w:tabs>
        <w:tab w:val="clear" w:pos="850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A161C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A161C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A161C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DeltaViewInsertion">
    <w:name w:val="DeltaView Insertion"/>
    <w:rsid w:val="004A161C"/>
    <w:rPr>
      <w:b/>
      <w:bCs w:val="0"/>
      <w:i/>
      <w:iCs w:val="0"/>
      <w:spacing w:val="0"/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754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54667"/>
  </w:style>
  <w:style w:type="paragraph" w:styleId="a8">
    <w:name w:val="footer"/>
    <w:basedOn w:val="a"/>
    <w:link w:val="a9"/>
    <w:uiPriority w:val="99"/>
    <w:unhideWhenUsed/>
    <w:rsid w:val="00754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54667"/>
  </w:style>
  <w:style w:type="character" w:styleId="aa">
    <w:name w:val="Subtle Emphasis"/>
    <w:basedOn w:val="a0"/>
    <w:uiPriority w:val="99"/>
    <w:qFormat/>
    <w:rsid w:val="0083590E"/>
    <w:rPr>
      <w:i/>
      <w:iCs/>
      <w:color w:val="404040"/>
    </w:rPr>
  </w:style>
  <w:style w:type="paragraph" w:customStyle="1" w:styleId="1">
    <w:name w:val="Списък на абзаци1"/>
    <w:basedOn w:val="a"/>
    <w:rsid w:val="00F8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numbering" w:customStyle="1" w:styleId="NoList1">
    <w:name w:val="No List1"/>
    <w:next w:val="a2"/>
    <w:uiPriority w:val="99"/>
    <w:semiHidden/>
    <w:unhideWhenUsed/>
    <w:rsid w:val="00E8249C"/>
  </w:style>
  <w:style w:type="paragraph" w:styleId="ab">
    <w:name w:val="Balloon Text"/>
    <w:basedOn w:val="a"/>
    <w:link w:val="ac"/>
    <w:uiPriority w:val="99"/>
    <w:semiHidden/>
    <w:unhideWhenUsed/>
    <w:rsid w:val="00E8249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bg-BG" w:eastAsia="bg-BG"/>
    </w:rPr>
  </w:style>
  <w:style w:type="character" w:customStyle="1" w:styleId="ac">
    <w:name w:val="Изнесен текст Знак"/>
    <w:basedOn w:val="a0"/>
    <w:link w:val="ab"/>
    <w:uiPriority w:val="99"/>
    <w:semiHidden/>
    <w:rsid w:val="00E8249C"/>
    <w:rPr>
      <w:rFonts w:ascii="Segoe UI" w:eastAsia="Times New Roman" w:hAnsi="Segoe UI" w:cs="Times New Roman"/>
      <w:sz w:val="18"/>
      <w:szCs w:val="18"/>
      <w:lang w:val="bg-BG" w:eastAsia="bg-BG"/>
    </w:rPr>
  </w:style>
  <w:style w:type="character" w:styleId="ad">
    <w:name w:val="annotation reference"/>
    <w:uiPriority w:val="99"/>
    <w:semiHidden/>
    <w:unhideWhenUsed/>
    <w:rsid w:val="00E8249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249C"/>
    <w:rPr>
      <w:rFonts w:ascii="Calibri" w:eastAsia="Times New Roman" w:hAnsi="Calibri" w:cs="Times New Roman"/>
      <w:sz w:val="20"/>
      <w:szCs w:val="20"/>
      <w:lang w:val="bg-BG" w:eastAsia="bg-BG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E8249C"/>
    <w:rPr>
      <w:rFonts w:ascii="Calibri" w:eastAsia="Times New Roman" w:hAnsi="Calibri" w:cs="Times New Roman"/>
      <w:sz w:val="20"/>
      <w:szCs w:val="20"/>
      <w:lang w:val="bg-BG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249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E8249C"/>
    <w:rPr>
      <w:rFonts w:ascii="Calibri" w:eastAsia="Times New Roman" w:hAnsi="Calibri" w:cs="Times New Roman"/>
      <w:b/>
      <w:bCs/>
      <w:sz w:val="20"/>
      <w:szCs w:val="20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316460"/>
  </w:style>
  <w:style w:type="numbering" w:customStyle="1" w:styleId="NoList11">
    <w:name w:val="No List11"/>
    <w:next w:val="a2"/>
    <w:uiPriority w:val="99"/>
    <w:semiHidden/>
    <w:unhideWhenUsed/>
    <w:rsid w:val="00316460"/>
  </w:style>
  <w:style w:type="numbering" w:customStyle="1" w:styleId="NoList111">
    <w:name w:val="No List111"/>
    <w:next w:val="a2"/>
    <w:uiPriority w:val="99"/>
    <w:semiHidden/>
    <w:unhideWhenUsed/>
    <w:rsid w:val="00316460"/>
  </w:style>
  <w:style w:type="paragraph" w:styleId="af2">
    <w:name w:val="List Paragraph"/>
    <w:basedOn w:val="a"/>
    <w:uiPriority w:val="34"/>
    <w:qFormat/>
    <w:rsid w:val="0003579D"/>
    <w:pPr>
      <w:ind w:left="720"/>
      <w:contextualSpacing/>
    </w:pPr>
  </w:style>
  <w:style w:type="paragraph" w:styleId="af3">
    <w:name w:val="Body Text"/>
    <w:basedOn w:val="a"/>
    <w:link w:val="af4"/>
    <w:rsid w:val="005F07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ar-SA"/>
    </w:rPr>
  </w:style>
  <w:style w:type="character" w:customStyle="1" w:styleId="af4">
    <w:name w:val="Основен текст Знак"/>
    <w:basedOn w:val="a0"/>
    <w:link w:val="af3"/>
    <w:rsid w:val="005F078A"/>
    <w:rPr>
      <w:rFonts w:ascii="Times New Roman" w:eastAsia="Times New Roman" w:hAnsi="Times New Roman" w:cs="Times New Roman"/>
      <w:sz w:val="24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OP_7</cp:lastModifiedBy>
  <cp:revision>43</cp:revision>
  <cp:lastPrinted>2018-02-22T14:30:00Z</cp:lastPrinted>
  <dcterms:created xsi:type="dcterms:W3CDTF">2018-11-30T12:49:00Z</dcterms:created>
  <dcterms:modified xsi:type="dcterms:W3CDTF">2019-11-13T12:30:00Z</dcterms:modified>
</cp:coreProperties>
</file>