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C49" w:rsidRDefault="00380C49" w:rsidP="00380C4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596C8D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СТАНОВИЩЕ</w:t>
      </w:r>
    </w:p>
    <w:p w:rsidR="00380C49" w:rsidRDefault="00380C49" w:rsidP="00380C4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от проф.д-р Весела Методиева Гюрова член на научно жури </w:t>
      </w:r>
    </w:p>
    <w:p w:rsidR="00380C49" w:rsidRPr="00596C8D" w:rsidRDefault="00380C49" w:rsidP="00380C4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по протокол № </w:t>
      </w:r>
      <w:r w:rsidRPr="005D0120"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/08</w:t>
      </w:r>
      <w:r w:rsidRPr="00414232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7</w:t>
      </w:r>
      <w:r w:rsidRPr="00414232">
        <w:rPr>
          <w:rFonts w:ascii="Times New Roman" w:hAnsi="Times New Roman"/>
          <w:b/>
          <w:sz w:val="24"/>
          <w:szCs w:val="24"/>
        </w:rPr>
        <w:t xml:space="preserve">.2019 </w:t>
      </w:r>
      <w:r w:rsidRPr="00DC0F6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г.</w:t>
      </w:r>
    </w:p>
    <w:p w:rsidR="00380C49" w:rsidRPr="00596C8D" w:rsidRDefault="00380C49" w:rsidP="00380C4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96C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дисертационен труд </w:t>
      </w:r>
      <w:r w:rsidRPr="00596C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тема: </w:t>
      </w:r>
      <w:r w:rsidRPr="00547B98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„Система от игрови дейности за подобряване на междукултурните компетенции, по време на прехода от детска градина към първи клас от началното училище</w:t>
      </w:r>
      <w:r w:rsidRPr="00596C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</w:t>
      </w:r>
    </w:p>
    <w:p w:rsidR="00380C49" w:rsidRDefault="00380C49" w:rsidP="00380C49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разработен от</w:t>
      </w:r>
      <w:r w:rsidRPr="00380C49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544D9D">
        <w:rPr>
          <w:rFonts w:ascii="Times New Roman" w:eastAsia="Times New Roman" w:hAnsi="Times New Roman"/>
          <w:sz w:val="24"/>
          <w:szCs w:val="24"/>
          <w:lang w:eastAsia="bg-BG"/>
        </w:rPr>
        <w:t xml:space="preserve">Елени </w:t>
      </w:r>
      <w:proofErr w:type="spellStart"/>
      <w:r w:rsidRPr="00544D9D">
        <w:rPr>
          <w:rFonts w:ascii="Times New Roman" w:eastAsia="Times New Roman" w:hAnsi="Times New Roman"/>
          <w:sz w:val="24"/>
          <w:szCs w:val="24"/>
          <w:lang w:eastAsia="bg-BG"/>
        </w:rPr>
        <w:t>Ефтимиос</w:t>
      </w:r>
      <w:proofErr w:type="spellEnd"/>
      <w:r w:rsidRPr="00544D9D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544D9D">
        <w:rPr>
          <w:rFonts w:ascii="Times New Roman" w:eastAsia="Times New Roman" w:hAnsi="Times New Roman"/>
          <w:sz w:val="24"/>
          <w:szCs w:val="24"/>
          <w:lang w:eastAsia="bg-BG"/>
        </w:rPr>
        <w:t>Нику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596C8D">
        <w:rPr>
          <w:rFonts w:ascii="Times New Roman" w:hAnsi="Times New Roman"/>
          <w:b/>
          <w:sz w:val="24"/>
          <w:szCs w:val="24"/>
        </w:rPr>
        <w:t>редовен докторант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668A">
        <w:rPr>
          <w:rFonts w:ascii="Times New Roman" w:hAnsi="Times New Roman"/>
          <w:sz w:val="24"/>
          <w:szCs w:val="24"/>
        </w:rPr>
        <w:t xml:space="preserve">по професионално направление </w:t>
      </w:r>
      <w:r w:rsidRPr="006E5687">
        <w:rPr>
          <w:rFonts w:ascii="Times New Roman" w:hAnsi="Times New Roman"/>
          <w:sz w:val="24"/>
          <w:szCs w:val="24"/>
        </w:rPr>
        <w:t>1.2. Педагогика (Предучилищна педагогика)</w:t>
      </w:r>
      <w:r w:rsidRPr="007D668A">
        <w:rPr>
          <w:rFonts w:ascii="Times New Roman" w:hAnsi="Times New Roman"/>
          <w:sz w:val="24"/>
          <w:szCs w:val="24"/>
        </w:rPr>
        <w:t xml:space="preserve"> с обучение на английски</w:t>
      </w:r>
      <w:r>
        <w:rPr>
          <w:rFonts w:ascii="Times New Roman" w:hAnsi="Times New Roman"/>
          <w:sz w:val="24"/>
          <w:szCs w:val="24"/>
        </w:rPr>
        <w:t xml:space="preserve"> език</w:t>
      </w:r>
      <w:r w:rsidRPr="00596C8D">
        <w:t xml:space="preserve"> </w:t>
      </w:r>
      <w:r w:rsidRPr="00596C8D">
        <w:rPr>
          <w:rFonts w:ascii="Times New Roman" w:hAnsi="Times New Roman"/>
          <w:sz w:val="24"/>
          <w:szCs w:val="24"/>
        </w:rPr>
        <w:t>научен ръководител: проф.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6C8D">
        <w:rPr>
          <w:rFonts w:ascii="Times New Roman" w:hAnsi="Times New Roman"/>
          <w:sz w:val="24"/>
          <w:szCs w:val="24"/>
        </w:rPr>
        <w:t>д-р Весела Гюрова.</w:t>
      </w:r>
    </w:p>
    <w:p w:rsidR="00380C49" w:rsidRDefault="00380C49" w:rsidP="00380C49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53B74" w:rsidRDefault="00380C49" w:rsidP="00DE30B0">
      <w:pPr>
        <w:pStyle w:val="ListParagraph"/>
        <w:numPr>
          <w:ilvl w:val="0"/>
          <w:numId w:val="1"/>
        </w:numPr>
        <w:spacing w:after="0" w:line="360" w:lineRule="auto"/>
        <w:ind w:left="0" w:hanging="7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4C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Актуалност и значимост на проблематиката</w:t>
      </w:r>
      <w:r w:rsidR="00DE30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07C27" w:rsidRDefault="00DE30B0" w:rsidP="00353B74">
      <w:pPr>
        <w:pStyle w:val="ListParagraph"/>
        <w:numPr>
          <w:ilvl w:val="0"/>
          <w:numId w:val="8"/>
        </w:numPr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Темата </w:t>
      </w:r>
      <w:r w:rsidR="00380C49" w:rsidRPr="00E94CAD">
        <w:rPr>
          <w:rFonts w:ascii="Times New Roman" w:eastAsia="Times New Roman" w:hAnsi="Times New Roman" w:cs="Times New Roman"/>
          <w:sz w:val="24"/>
          <w:szCs w:val="24"/>
          <w:lang w:eastAsia="bg-BG"/>
        </w:rPr>
        <w:t>е центрирана в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ърху </w:t>
      </w:r>
      <w:proofErr w:type="spellStart"/>
      <w:r w:rsidR="00353B7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приемственото</w:t>
      </w:r>
      <w:proofErr w:type="spellEnd"/>
      <w:r w:rsidR="00353B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интеркултурно усъвършенстване в проявите на игровия опит</w:t>
      </w:r>
      <w:r w:rsidRPr="00DE30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децата</w:t>
      </w:r>
      <w:r w:rsidR="00547B98">
        <w:rPr>
          <w:rFonts w:ascii="Times New Roman" w:eastAsia="Times New Roman" w:hAnsi="Times New Roman" w:cs="Times New Roman"/>
          <w:sz w:val="24"/>
          <w:szCs w:val="24"/>
          <w:lang w:eastAsia="bg-BG"/>
        </w:rPr>
        <w:t>/учениците</w:t>
      </w:r>
      <w:r w:rsidRPr="00DE30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353B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така намирам, че </w:t>
      </w:r>
      <w:r w:rsidR="00547B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тя </w:t>
      </w:r>
      <w:r w:rsidRPr="00DE30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поставя солидна основа в </w:t>
      </w:r>
      <w:r w:rsidR="00547B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образователните приоритети на </w:t>
      </w:r>
      <w:r w:rsidRPr="00DE30B0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обществото, създавайки бъдещи граждани, подкрепящ</w:t>
      </w:r>
      <w:r w:rsidR="00353B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концепциите за взаимно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уважение към разнообразието в </w:t>
      </w:r>
      <w:r w:rsidR="00380C49" w:rsidRPr="00E94CAD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областта 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53B74">
        <w:rPr>
          <w:rFonts w:ascii="Times New Roman" w:eastAsia="Times New Roman" w:hAnsi="Times New Roman" w:cs="Times New Roman"/>
          <w:sz w:val="24"/>
          <w:szCs w:val="24"/>
          <w:lang w:eastAsia="bg-BG"/>
        </w:rPr>
        <w:t>чувствителността във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взаимодействие</w:t>
      </w:r>
      <w:r w:rsidR="00353B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различия</w:t>
      </w:r>
      <w:r w:rsidR="00B07C27">
        <w:rPr>
          <w:rFonts w:ascii="Times New Roman" w:eastAsia="Times New Roman" w:hAnsi="Times New Roman" w:cs="Times New Roman"/>
          <w:sz w:val="24"/>
          <w:szCs w:val="24"/>
          <w:lang w:eastAsia="bg-BG"/>
        </w:rPr>
        <w:t>, актуална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образованието 21 век.</w:t>
      </w:r>
      <w:r w:rsidR="006456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53B74" w:rsidRDefault="006456B5" w:rsidP="00353B74">
      <w:pPr>
        <w:pStyle w:val="ListParagraph"/>
        <w:numPr>
          <w:ilvl w:val="0"/>
          <w:numId w:val="8"/>
        </w:numPr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Значимостта на проблематиката</w:t>
      </w:r>
      <w:r w:rsidR="00B07C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според мен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определя </w:t>
      </w:r>
      <w:r w:rsidR="00B07C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комплексността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интерактивния модел за възпитаването</w:t>
      </w:r>
      <w:r w:rsidR="00B07C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интеркултурни 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като резултат от </w:t>
      </w:r>
      <w:r w:rsidRPr="006456B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в</w:t>
      </w:r>
      <w:r w:rsidR="00B07C2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ключването в</w:t>
      </w:r>
      <w:r w:rsidRPr="006456B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proofErr w:type="spellStart"/>
      <w:r w:rsidRPr="006456B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многопланова</w:t>
      </w:r>
      <w:r w:rsidR="00B07C2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та</w:t>
      </w:r>
      <w:proofErr w:type="spellEnd"/>
      <w:r w:rsidR="00B07C2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динамика от съдържателни детски дейности</w:t>
      </w:r>
      <w:r w:rsidRPr="006456B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</w:t>
      </w:r>
      <w:r w:rsidRPr="00547B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водещо значен</w:t>
      </w:r>
      <w:r w:rsidR="00B07C27" w:rsidRPr="00547B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ие на играта</w:t>
      </w:r>
      <w:r w:rsidR="00B07C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като доминираща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</w:t>
      </w:r>
      <w:r w:rsidR="00B07C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културното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изразяване </w:t>
      </w:r>
      <w:r w:rsidR="00B07C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трансформиране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опит. </w:t>
      </w:r>
    </w:p>
    <w:p w:rsidR="00DE30B0" w:rsidRDefault="006456B5" w:rsidP="00353B74">
      <w:pPr>
        <w:pStyle w:val="ListParagraph"/>
        <w:numPr>
          <w:ilvl w:val="0"/>
          <w:numId w:val="8"/>
        </w:numPr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Тази значимост нараства при отчитането на </w:t>
      </w:r>
      <w:r w:rsidRPr="00547B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прилагането на формиращия модел и в началното училище при отчитането на културната среда на подрастващите</w:t>
      </w:r>
      <w:r w:rsidR="00DE30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53B74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другостта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родителите, на учителите и средата от връстници.</w:t>
      </w:r>
    </w:p>
    <w:p w:rsidR="007F6A1A" w:rsidRPr="00B07C27" w:rsidRDefault="006456B5" w:rsidP="00B07C27">
      <w:pPr>
        <w:pStyle w:val="ListParagraph"/>
        <w:numPr>
          <w:ilvl w:val="0"/>
          <w:numId w:val="8"/>
        </w:numPr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380C49" w:rsidRPr="00E94C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окторантката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обучава в редовна форма на чужд език </w:t>
      </w:r>
      <w:r w:rsidR="00380C49" w:rsidRPr="00E94C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научно направление </w:t>
      </w:r>
      <w:r w:rsidR="00DA0F45">
        <w:rPr>
          <w:rFonts w:ascii="Times New Roman" w:eastAsia="Times New Roman" w:hAnsi="Times New Roman" w:cs="Times New Roman"/>
          <w:sz w:val="24"/>
          <w:szCs w:val="24"/>
          <w:lang w:eastAsia="bg-BG"/>
        </w:rPr>
        <w:t>1.2. Педагогика, но с проследяване</w:t>
      </w:r>
      <w:r w:rsidR="00B07C27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="00DA0F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установяване</w:t>
      </w:r>
      <w:r w:rsidR="00B07C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то на закономерности в два последващи и взаимосвързани етапа (предучилищния и </w:t>
      </w:r>
      <w:r w:rsidR="00380C49" w:rsidRPr="00E94CAD">
        <w:rPr>
          <w:rFonts w:ascii="Times New Roman" w:eastAsia="Times New Roman" w:hAnsi="Times New Roman" w:cs="Times New Roman"/>
          <w:sz w:val="24"/>
          <w:szCs w:val="24"/>
          <w:lang w:eastAsia="bg-BG"/>
        </w:rPr>
        <w:t>началн</w:t>
      </w:r>
      <w:r w:rsidR="00DA0F45">
        <w:rPr>
          <w:rFonts w:ascii="Times New Roman" w:eastAsia="Times New Roman" w:hAnsi="Times New Roman" w:cs="Times New Roman"/>
          <w:sz w:val="24"/>
          <w:szCs w:val="24"/>
          <w:lang w:eastAsia="bg-BG"/>
        </w:rPr>
        <w:t>ия</w:t>
      </w:r>
      <w:r w:rsidR="00B07C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ценността на темата се мултиплицира </w:t>
      </w:r>
      <w:r w:rsidR="00DA0F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контингентът на лицата е ориентиран към </w:t>
      </w:r>
      <w:r w:rsidR="00DA0F45" w:rsidRPr="007F6A1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семейството и към субектите в институцията като различни прояви на интеркулту</w:t>
      </w:r>
      <w:r w:rsidR="00547B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рна</w:t>
      </w:r>
      <w:r w:rsidR="007F6A1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та чувствителност</w:t>
      </w:r>
      <w:r w:rsidR="00DA0F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средата.</w:t>
      </w:r>
      <w:r w:rsidR="007F6A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F6A1A" w:rsidRPr="00B07C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Ето защо констатирам, че темата включва и </w:t>
      </w:r>
      <w:r w:rsidR="00380C49" w:rsidRPr="00B07C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сравнително изследване, </w:t>
      </w:r>
      <w:r w:rsidR="00380C49" w:rsidRPr="00547B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ценно за институциите в европейски </w:t>
      </w:r>
      <w:r w:rsidR="007F6A1A" w:rsidRPr="00547B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и в и</w:t>
      </w:r>
      <w:r w:rsidR="004178B8" w:rsidRPr="00547B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нтер</w:t>
      </w:r>
      <w:r w:rsidR="007F6A1A" w:rsidRPr="00547B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на</w:t>
      </w:r>
      <w:r w:rsidR="004178B8" w:rsidRPr="00547B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ционален </w:t>
      </w:r>
      <w:r w:rsidR="00380C49" w:rsidRPr="00547B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план</w:t>
      </w:r>
      <w:r w:rsidR="00380C49" w:rsidRPr="00B07C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4178B8" w:rsidRPr="007F6A1A" w:rsidRDefault="007F6A1A" w:rsidP="00353B74">
      <w:pPr>
        <w:pStyle w:val="ListParagraph"/>
        <w:numPr>
          <w:ilvl w:val="0"/>
          <w:numId w:val="8"/>
        </w:numPr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A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Относно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подготовката на специалисти за образователните институции в дисертацията се открива и много значимата функция на учителя, който като съиграч 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партньор на децата в разнообразните прояви на игровата дейност се оценява от докторантка</w:t>
      </w:r>
      <w:r w:rsidR="00353B74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7F6A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като </w:t>
      </w:r>
      <w:proofErr w:type="spellStart"/>
      <w:r w:rsidRPr="00547B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междукултурен</w:t>
      </w:r>
      <w:proofErr w:type="spellEnd"/>
      <w:r w:rsidRPr="00547B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посредник и консултант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80C49" w:rsidRPr="000510B5" w:rsidRDefault="00380C49" w:rsidP="00380C49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510B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Структура и съдържание на дисертационния труд. </w:t>
      </w:r>
    </w:p>
    <w:p w:rsidR="002878B6" w:rsidRDefault="00380C49" w:rsidP="00380C49">
      <w:pPr>
        <w:pStyle w:val="Default"/>
        <w:spacing w:line="360" w:lineRule="auto"/>
        <w:ind w:firstLine="567"/>
        <w:jc w:val="both"/>
      </w:pPr>
      <w:r w:rsidRPr="000510B5">
        <w:rPr>
          <w:b/>
        </w:rPr>
        <w:t>2.1. Структура  на дисертационния труд</w:t>
      </w:r>
      <w:r>
        <w:t xml:space="preserve">. </w:t>
      </w:r>
      <w:r w:rsidR="00B07C27">
        <w:t>Той е представен в две части</w:t>
      </w:r>
      <w:r w:rsidR="002878B6">
        <w:t xml:space="preserve">, представени в теоретико-експериментален труд и приложение към него в две отделни книжни тела. </w:t>
      </w:r>
    </w:p>
    <w:p w:rsidR="00B07C27" w:rsidRDefault="002878B6" w:rsidP="00380C49">
      <w:pPr>
        <w:pStyle w:val="Default"/>
        <w:spacing w:line="360" w:lineRule="auto"/>
        <w:ind w:firstLine="567"/>
        <w:jc w:val="both"/>
      </w:pPr>
      <w:r>
        <w:t>Дисертацион</w:t>
      </w:r>
      <w:r w:rsidR="00B07C27">
        <w:t>н</w:t>
      </w:r>
      <w:r>
        <w:t>ият</w:t>
      </w:r>
      <w:r w:rsidR="00B07C27">
        <w:t xml:space="preserve"> труд </w:t>
      </w:r>
      <w:r>
        <w:t xml:space="preserve">е </w:t>
      </w:r>
      <w:r w:rsidR="00B07C27">
        <w:t>от 271 страници, струк</w:t>
      </w:r>
      <w:r>
        <w:t xml:space="preserve">турирани в увод, теоретична глава с шест </w:t>
      </w:r>
      <w:r w:rsidR="00B07C27">
        <w:t xml:space="preserve">параграфа, експериментално-изследователска глава с </w:t>
      </w:r>
      <w:r>
        <w:t>осем параграфа, библиография и позовавания на литературни източници в общо 449 заглавия и интернет сайтове.</w:t>
      </w:r>
      <w:r w:rsidR="00A23AE1">
        <w:t xml:space="preserve"> Доказателственият материал от проведеното изследване е структуриран в 19 таблици и 14 диаграми.</w:t>
      </w:r>
    </w:p>
    <w:p w:rsidR="002878B6" w:rsidRDefault="002878B6" w:rsidP="00380C49">
      <w:pPr>
        <w:pStyle w:val="Default"/>
        <w:spacing w:line="360" w:lineRule="auto"/>
        <w:ind w:firstLine="567"/>
        <w:jc w:val="both"/>
      </w:pPr>
      <w:r w:rsidRPr="00547B98">
        <w:rPr>
          <w:b/>
          <w:i/>
        </w:rPr>
        <w:t xml:space="preserve">Приложната част към дисертационния </w:t>
      </w:r>
      <w:r w:rsidR="00A23AE1" w:rsidRPr="00547B98">
        <w:rPr>
          <w:b/>
          <w:i/>
        </w:rPr>
        <w:t xml:space="preserve">труд </w:t>
      </w:r>
      <w:r w:rsidR="00A23AE1">
        <w:t>е от 306 страници с представяне на инструм</w:t>
      </w:r>
      <w:r>
        <w:t xml:space="preserve">ентариум, описание на </w:t>
      </w:r>
      <w:r w:rsidR="00A23AE1">
        <w:t xml:space="preserve">изследователски </w:t>
      </w:r>
      <w:r>
        <w:t>методики</w:t>
      </w:r>
      <w:r w:rsidR="00A23AE1">
        <w:t xml:space="preserve"> и процедури за констативния етап, за контролния етап в реализирането на педагогическия експеримент, допълнителни конкретни резултати от различните обхванати респонденти в таблици и в диаграми. Структурирана е в 25 параграфа.</w:t>
      </w:r>
    </w:p>
    <w:p w:rsidR="00380C49" w:rsidRDefault="00380C49" w:rsidP="00380C49">
      <w:pPr>
        <w:pStyle w:val="Default"/>
        <w:spacing w:line="360" w:lineRule="auto"/>
        <w:ind w:firstLine="567"/>
        <w:jc w:val="both"/>
      </w:pPr>
      <w:r>
        <w:t xml:space="preserve">2.2. В </w:t>
      </w:r>
      <w:r w:rsidRPr="00844EBD">
        <w:rPr>
          <w:b/>
        </w:rPr>
        <w:t>съдържателен</w:t>
      </w:r>
      <w:r w:rsidR="008542BF">
        <w:t xml:space="preserve"> план:</w:t>
      </w:r>
    </w:p>
    <w:p w:rsidR="008542BF" w:rsidRPr="008542BF" w:rsidRDefault="008542BF" w:rsidP="00380C49">
      <w:pPr>
        <w:pStyle w:val="Default"/>
        <w:spacing w:line="360" w:lineRule="auto"/>
        <w:ind w:firstLine="567"/>
        <w:jc w:val="both"/>
        <w:rPr>
          <w:b/>
        </w:rPr>
      </w:pPr>
      <w:r w:rsidRPr="008542BF">
        <w:rPr>
          <w:b/>
        </w:rPr>
        <w:t>2.2.1. Теоретичното проучване:</w:t>
      </w:r>
    </w:p>
    <w:p w:rsidR="0063159D" w:rsidRDefault="00380C49" w:rsidP="0063159D">
      <w:pPr>
        <w:pStyle w:val="Default"/>
        <w:numPr>
          <w:ilvl w:val="0"/>
          <w:numId w:val="9"/>
        </w:numPr>
        <w:spacing w:line="360" w:lineRule="auto"/>
        <w:ind w:left="0" w:firstLine="0"/>
        <w:jc w:val="both"/>
      </w:pPr>
      <w:r>
        <w:t xml:space="preserve">В </w:t>
      </w:r>
      <w:r w:rsidR="00A23AE1">
        <w:t xml:space="preserve">глава първа </w:t>
      </w:r>
      <w:r w:rsidR="0063159D">
        <w:t xml:space="preserve">се изясняват основните работни понятия </w:t>
      </w:r>
      <w:proofErr w:type="spellStart"/>
      <w:r w:rsidR="00A23AE1" w:rsidRPr="0063159D">
        <w:rPr>
          <w:b/>
          <w:i/>
        </w:rPr>
        <w:t>междукултурна</w:t>
      </w:r>
      <w:proofErr w:type="spellEnd"/>
      <w:r w:rsidR="00A23AE1" w:rsidRPr="0063159D">
        <w:rPr>
          <w:b/>
          <w:i/>
        </w:rPr>
        <w:t xml:space="preserve"> чувствителност,</w:t>
      </w:r>
      <w:r w:rsidR="0063159D">
        <w:t xml:space="preserve"> на основата на изследвания от гръцки автори и на такива от европейските страни и САЩ се проучва връзката й с </w:t>
      </w:r>
      <w:r w:rsidR="0063159D" w:rsidRPr="0063159D">
        <w:rPr>
          <w:b/>
          <w:i/>
        </w:rPr>
        <w:t>междуличностните</w:t>
      </w:r>
      <w:r w:rsidR="00A23AE1" w:rsidRPr="0063159D">
        <w:rPr>
          <w:b/>
          <w:i/>
        </w:rPr>
        <w:t xml:space="preserve"> вз</w:t>
      </w:r>
      <w:r w:rsidR="0063159D" w:rsidRPr="0063159D">
        <w:rPr>
          <w:b/>
          <w:i/>
        </w:rPr>
        <w:t xml:space="preserve">аимоотношения </w:t>
      </w:r>
      <w:r w:rsidR="0063159D">
        <w:t xml:space="preserve">и проявите на </w:t>
      </w:r>
      <w:r w:rsidR="0063159D" w:rsidRPr="0063159D">
        <w:rPr>
          <w:b/>
          <w:i/>
        </w:rPr>
        <w:t>игрово сътрудничество</w:t>
      </w:r>
      <w:r w:rsidR="0063159D">
        <w:t xml:space="preserve">. </w:t>
      </w:r>
    </w:p>
    <w:p w:rsidR="0063159D" w:rsidRDefault="0063159D" w:rsidP="0063159D">
      <w:pPr>
        <w:pStyle w:val="Default"/>
        <w:numPr>
          <w:ilvl w:val="0"/>
          <w:numId w:val="9"/>
        </w:numPr>
        <w:spacing w:line="360" w:lineRule="auto"/>
        <w:ind w:left="0" w:firstLine="0"/>
        <w:jc w:val="both"/>
      </w:pPr>
      <w:r>
        <w:t xml:space="preserve">Направен е </w:t>
      </w:r>
      <w:r w:rsidRPr="0063159D">
        <w:rPr>
          <w:b/>
          <w:i/>
        </w:rPr>
        <w:t>задълбочен и критичен анализ</w:t>
      </w:r>
      <w:r>
        <w:t xml:space="preserve"> на проявите на </w:t>
      </w:r>
      <w:r w:rsidRPr="0063159D">
        <w:rPr>
          <w:b/>
          <w:i/>
        </w:rPr>
        <w:t>маргинализацията</w:t>
      </w:r>
      <w:r>
        <w:t xml:space="preserve"> на деца/ученици, когато</w:t>
      </w:r>
      <w:r w:rsidRPr="00A23AE1">
        <w:t xml:space="preserve"> </w:t>
      </w:r>
      <w:r w:rsidR="00A23AE1" w:rsidRPr="00A23AE1">
        <w:t xml:space="preserve">преподавателят често става свидетел на </w:t>
      </w:r>
      <w:r>
        <w:t>този феномен</w:t>
      </w:r>
      <w:r w:rsidR="00A23AE1" w:rsidRPr="00A23AE1">
        <w:t xml:space="preserve"> </w:t>
      </w:r>
      <w:r>
        <w:t>в общности с присъствието на емигранти</w:t>
      </w:r>
    </w:p>
    <w:p w:rsidR="00A23AE1" w:rsidRDefault="0063159D" w:rsidP="0063159D">
      <w:pPr>
        <w:pStyle w:val="Default"/>
        <w:numPr>
          <w:ilvl w:val="0"/>
          <w:numId w:val="9"/>
        </w:numPr>
        <w:spacing w:line="360" w:lineRule="auto"/>
        <w:ind w:left="0" w:firstLine="0"/>
        <w:jc w:val="both"/>
      </w:pPr>
      <w:r>
        <w:t xml:space="preserve">Мога да обобщя, че </w:t>
      </w:r>
      <w:r w:rsidRPr="0063159D">
        <w:t>теоретичната първа глава в докторския труд</w:t>
      </w:r>
      <w:r w:rsidR="00380C49" w:rsidRPr="00A23AE1">
        <w:rPr>
          <w:b/>
          <w:i/>
        </w:rPr>
        <w:t xml:space="preserve"> </w:t>
      </w:r>
      <w:r w:rsidR="00380C49">
        <w:t xml:space="preserve">откроява </w:t>
      </w:r>
      <w:r>
        <w:t xml:space="preserve">аналитичния и сравнително </w:t>
      </w:r>
      <w:r w:rsidRPr="0063159D">
        <w:rPr>
          <w:b/>
          <w:i/>
        </w:rPr>
        <w:t xml:space="preserve">интерпретиран </w:t>
      </w:r>
      <w:r w:rsidR="00380C49" w:rsidRPr="0063159D">
        <w:rPr>
          <w:b/>
          <w:i/>
        </w:rPr>
        <w:t>авторски ан</w:t>
      </w:r>
      <w:r w:rsidRPr="0063159D">
        <w:rPr>
          <w:b/>
          <w:i/>
        </w:rPr>
        <w:t>ализ и компетентната оценка</w:t>
      </w:r>
      <w:r>
        <w:t>, присъщи на  концептуално фокусирания към тематиката</w:t>
      </w:r>
      <w:r w:rsidR="00380C49">
        <w:t xml:space="preserve"> поглед на Е. </w:t>
      </w:r>
      <w:proofErr w:type="spellStart"/>
      <w:r w:rsidR="00380C49">
        <w:t>Нику</w:t>
      </w:r>
      <w:proofErr w:type="spellEnd"/>
      <w:r w:rsidR="008542BF">
        <w:t xml:space="preserve"> върху:</w:t>
      </w:r>
      <w:r w:rsidR="00380C49">
        <w:t xml:space="preserve"> </w:t>
      </w:r>
    </w:p>
    <w:p w:rsidR="008542BF" w:rsidRDefault="008542BF" w:rsidP="008542BF">
      <w:pPr>
        <w:pStyle w:val="Default"/>
        <w:numPr>
          <w:ilvl w:val="0"/>
          <w:numId w:val="12"/>
        </w:numPr>
        <w:spacing w:line="360" w:lineRule="auto"/>
        <w:jc w:val="both"/>
      </w:pPr>
      <w:r w:rsidRPr="00654CBB">
        <w:t xml:space="preserve">Модернистичното и </w:t>
      </w:r>
      <w:proofErr w:type="spellStart"/>
      <w:r w:rsidRPr="00654CBB">
        <w:t>постмодернистичното</w:t>
      </w:r>
      <w:proofErr w:type="spellEnd"/>
      <w:r w:rsidRPr="00654CBB">
        <w:t xml:space="preserve"> образование</w:t>
      </w:r>
      <w:r>
        <w:t xml:space="preserve">, </w:t>
      </w:r>
      <w:proofErr w:type="spellStart"/>
      <w:r>
        <w:t>междукултурно</w:t>
      </w:r>
      <w:proofErr w:type="spellEnd"/>
      <w:r>
        <w:t xml:space="preserve"> образование и значението на процесите на когнитивното усъвършенстване на опита, интеркултурния диалог, моделите на интеркултурното образование;</w:t>
      </w:r>
    </w:p>
    <w:p w:rsidR="008542BF" w:rsidRDefault="008542BF" w:rsidP="008542BF">
      <w:pPr>
        <w:pStyle w:val="Default"/>
        <w:numPr>
          <w:ilvl w:val="0"/>
          <w:numId w:val="12"/>
        </w:numPr>
        <w:spacing w:line="360" w:lineRule="auto"/>
        <w:jc w:val="both"/>
      </w:pPr>
      <w:r>
        <w:t>Определяне на играта и трудности в дефинициите на игровите прояви (мнения, изследвания, теории, концепции и модели);</w:t>
      </w:r>
    </w:p>
    <w:p w:rsidR="008542BF" w:rsidRPr="00654CBB" w:rsidRDefault="008542BF" w:rsidP="008542BF">
      <w:pPr>
        <w:pStyle w:val="Default"/>
        <w:numPr>
          <w:ilvl w:val="0"/>
          <w:numId w:val="12"/>
        </w:numPr>
        <w:spacing w:line="360" w:lineRule="auto"/>
        <w:jc w:val="both"/>
      </w:pPr>
      <w:r>
        <w:lastRenderedPageBreak/>
        <w:t>Образованието на имигранти, бежанци, статистически фактори и условия на средата, междуинституционална образователна политика.</w:t>
      </w:r>
    </w:p>
    <w:p w:rsidR="0063159D" w:rsidRDefault="0032774B" w:rsidP="0032774B">
      <w:pPr>
        <w:pStyle w:val="Default"/>
        <w:numPr>
          <w:ilvl w:val="0"/>
          <w:numId w:val="2"/>
        </w:numPr>
        <w:spacing w:line="360" w:lineRule="auto"/>
        <w:ind w:left="0" w:firstLine="0"/>
        <w:jc w:val="both"/>
      </w:pPr>
      <w:r>
        <w:t xml:space="preserve">В теоретико-сравнителното проучване се характеризират </w:t>
      </w:r>
      <w:r w:rsidRPr="0032774B">
        <w:rPr>
          <w:b/>
          <w:i/>
        </w:rPr>
        <w:t xml:space="preserve">недостатъчно консенсусни все още ключови понятия, важни за интеркултурната </w:t>
      </w:r>
      <w:proofErr w:type="spellStart"/>
      <w:r w:rsidRPr="0032774B">
        <w:rPr>
          <w:b/>
          <w:i/>
        </w:rPr>
        <w:t>компетнтност</w:t>
      </w:r>
      <w:proofErr w:type="spellEnd"/>
      <w:r>
        <w:t xml:space="preserve"> в тяхната динамика: култура, способност, готовност, </w:t>
      </w:r>
      <w:r w:rsidRPr="0032774B">
        <w:t>компетентност</w:t>
      </w:r>
      <w:r>
        <w:t xml:space="preserve">, компетенция, </w:t>
      </w:r>
      <w:r w:rsidRPr="0032774B">
        <w:t xml:space="preserve">чувствителност, </w:t>
      </w:r>
      <w:proofErr w:type="spellStart"/>
      <w:r w:rsidRPr="0032774B">
        <w:t>междукултурен</w:t>
      </w:r>
      <w:proofErr w:type="spellEnd"/>
      <w:r w:rsidRPr="0032774B">
        <w:t xml:space="preserve"> мост, взаимно и споделено уважение, демократична</w:t>
      </w:r>
      <w:r>
        <w:t xml:space="preserve"> среда, равни права, игрова култура и моделни технологии на </w:t>
      </w:r>
      <w:r w:rsidRPr="0032774B">
        <w:t>различни видове игри</w:t>
      </w:r>
      <w:r>
        <w:t>: социално-обвързващи, емоционално-филтриращи, когнитивно-</w:t>
      </w:r>
      <w:proofErr w:type="spellStart"/>
      <w:r>
        <w:t>информатилни</w:t>
      </w:r>
      <w:proofErr w:type="spellEnd"/>
      <w:r>
        <w:t xml:space="preserve"> и </w:t>
      </w:r>
      <w:r w:rsidR="00654CBB">
        <w:t>функционалн</w:t>
      </w:r>
      <w:r>
        <w:t>о-делови. Споде</w:t>
      </w:r>
      <w:r w:rsidR="00654CBB">
        <w:t xml:space="preserve">ля се </w:t>
      </w:r>
      <w:r>
        <w:t xml:space="preserve">и българският опит на изследователи в университетските общности, към които принадлежи и Е. </w:t>
      </w:r>
      <w:proofErr w:type="spellStart"/>
      <w:r>
        <w:t>Нику</w:t>
      </w:r>
      <w:proofErr w:type="spellEnd"/>
      <w:r>
        <w:t>.</w:t>
      </w:r>
    </w:p>
    <w:p w:rsidR="008542BF" w:rsidRDefault="0032774B" w:rsidP="008542BF">
      <w:pPr>
        <w:pStyle w:val="Default"/>
        <w:numPr>
          <w:ilvl w:val="0"/>
          <w:numId w:val="2"/>
        </w:numPr>
        <w:spacing w:line="360" w:lineRule="auto"/>
        <w:ind w:left="0" w:hanging="11"/>
        <w:jc w:val="both"/>
      </w:pPr>
      <w:r>
        <w:t xml:space="preserve">Докторантката демонстрира познаване на </w:t>
      </w:r>
      <w:r w:rsidR="00380C49" w:rsidRPr="00A23AE1">
        <w:rPr>
          <w:b/>
          <w:i/>
        </w:rPr>
        <w:t>приоритетите на европейското образование, ключовите компетенции, новите законодателни документи</w:t>
      </w:r>
      <w:r w:rsidR="00380C49">
        <w:t xml:space="preserve">, несъмнено </w:t>
      </w:r>
      <w:r>
        <w:t xml:space="preserve">използвани от нея като </w:t>
      </w:r>
      <w:r w:rsidR="00380C49">
        <w:t>научни</w:t>
      </w:r>
      <w:r>
        <w:t xml:space="preserve"> възможности за във функциите й за формулирането на параметрите на изследването.</w:t>
      </w:r>
    </w:p>
    <w:p w:rsidR="00380C49" w:rsidRDefault="008542BF" w:rsidP="008542BF">
      <w:pPr>
        <w:pStyle w:val="Default"/>
        <w:numPr>
          <w:ilvl w:val="0"/>
          <w:numId w:val="2"/>
        </w:numPr>
        <w:spacing w:line="360" w:lineRule="auto"/>
        <w:ind w:left="0" w:hanging="11"/>
        <w:jc w:val="both"/>
      </w:pPr>
      <w:r>
        <w:t>Д</w:t>
      </w:r>
      <w:r w:rsidR="00380C49">
        <w:t xml:space="preserve">окторантката поставя, който </w:t>
      </w:r>
      <w:proofErr w:type="spellStart"/>
      <w:r w:rsidR="00380C49">
        <w:t>съподчинява</w:t>
      </w:r>
      <w:proofErr w:type="spellEnd"/>
      <w:r w:rsidR="00380C49">
        <w:t xml:space="preserve"> и анализира задълбочен</w:t>
      </w:r>
      <w:r w:rsidR="00654CBB">
        <w:t>о изследвания на автори, които задават новите приоритети за ранното детско образование в три  основни посоки на сравнителен анализ</w:t>
      </w:r>
      <w:r w:rsidR="00380C49">
        <w:t>:</w:t>
      </w:r>
    </w:p>
    <w:p w:rsidR="00380C49" w:rsidRPr="000566E8" w:rsidRDefault="00380C49" w:rsidP="008542BF">
      <w:pPr>
        <w:pStyle w:val="Default"/>
        <w:numPr>
          <w:ilvl w:val="2"/>
          <w:numId w:val="13"/>
        </w:numPr>
        <w:spacing w:line="360" w:lineRule="auto"/>
        <w:jc w:val="both"/>
        <w:rPr>
          <w:rFonts w:eastAsia="Calibri"/>
        </w:rPr>
      </w:pPr>
      <w:r w:rsidRPr="00844EBD">
        <w:rPr>
          <w:rFonts w:eastAsia="Calibri"/>
          <w:b/>
        </w:rPr>
        <w:t>В експериментално-приложното изследване</w:t>
      </w:r>
      <w:r>
        <w:rPr>
          <w:rFonts w:eastAsia="Calibri"/>
          <w:b/>
          <w:i/>
        </w:rPr>
        <w:t xml:space="preserve">, </w:t>
      </w:r>
      <w:r w:rsidRPr="00844EBD">
        <w:rPr>
          <w:rFonts w:eastAsia="Calibri"/>
          <w:b/>
        </w:rPr>
        <w:t>представено във втора глава</w:t>
      </w:r>
      <w:r w:rsidRPr="000566E8">
        <w:rPr>
          <w:rFonts w:eastAsia="Calibri"/>
        </w:rPr>
        <w:t xml:space="preserve"> оценявам изключително позитивно следните постижения:</w:t>
      </w:r>
    </w:p>
    <w:p w:rsidR="008542BF" w:rsidRPr="000564F8" w:rsidRDefault="00380C49" w:rsidP="000564F8">
      <w:pPr>
        <w:pStyle w:val="ListParagraph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0B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Формулировки в три </w:t>
      </w:r>
      <w:proofErr w:type="spellStart"/>
      <w:r w:rsidRPr="00AA50B2">
        <w:rPr>
          <w:rFonts w:ascii="Times New Roman" w:eastAsia="Calibri" w:hAnsi="Times New Roman" w:cs="Times New Roman"/>
          <w:b/>
          <w:i/>
          <w:sz w:val="24"/>
          <w:szCs w:val="24"/>
        </w:rPr>
        <w:t>взаимносвързани</w:t>
      </w:r>
      <w:proofErr w:type="spellEnd"/>
      <w:r w:rsidRPr="00AA50B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хипотези</w:t>
      </w:r>
      <w:r w:rsidRPr="00AA50B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564F8">
        <w:rPr>
          <w:rFonts w:ascii="Times New Roman" w:eastAsia="Calibri" w:hAnsi="Times New Roman" w:cs="Times New Roman"/>
          <w:sz w:val="24"/>
          <w:szCs w:val="24"/>
        </w:rPr>
        <w:t xml:space="preserve">като </w:t>
      </w:r>
      <w:r w:rsidR="000564F8" w:rsidRPr="000564F8">
        <w:rPr>
          <w:rFonts w:ascii="Times New Roman" w:eastAsia="Calibri" w:hAnsi="Times New Roman" w:cs="Times New Roman"/>
          <w:sz w:val="24"/>
          <w:szCs w:val="24"/>
        </w:rPr>
        <w:t>х</w:t>
      </w:r>
      <w:r w:rsidR="008542BF" w:rsidRPr="000564F8">
        <w:rPr>
          <w:rFonts w:ascii="Times New Roman" w:eastAsia="Calibri" w:hAnsi="Times New Roman" w:cs="Times New Roman"/>
          <w:sz w:val="24"/>
          <w:szCs w:val="24"/>
        </w:rPr>
        <w:t>ипотезите са във взаимовръзка  и са предположения за етапно доказване на</w:t>
      </w:r>
      <w:r w:rsidR="000564F8" w:rsidRPr="000564F8">
        <w:rPr>
          <w:rFonts w:ascii="Times New Roman" w:eastAsia="Calibri" w:hAnsi="Times New Roman" w:cs="Times New Roman"/>
          <w:sz w:val="24"/>
          <w:szCs w:val="24"/>
        </w:rPr>
        <w:t xml:space="preserve"> позитивната </w:t>
      </w:r>
      <w:r w:rsidR="008542BF" w:rsidRPr="000564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64F8" w:rsidRPr="000564F8">
        <w:rPr>
          <w:rFonts w:ascii="Times New Roman" w:eastAsia="Calibri" w:hAnsi="Times New Roman" w:cs="Times New Roman"/>
          <w:sz w:val="24"/>
          <w:szCs w:val="24"/>
        </w:rPr>
        <w:t>корелацията между</w:t>
      </w:r>
      <w:r w:rsidR="008542BF" w:rsidRPr="000564F8">
        <w:rPr>
          <w:rFonts w:ascii="Times New Roman" w:eastAsia="Calibri" w:hAnsi="Times New Roman" w:cs="Times New Roman"/>
          <w:sz w:val="24"/>
          <w:szCs w:val="24"/>
        </w:rPr>
        <w:t xml:space="preserve"> апробирани интерактивни моделни </w:t>
      </w:r>
      <w:r w:rsidR="000564F8" w:rsidRPr="000564F8">
        <w:rPr>
          <w:rFonts w:ascii="Times New Roman" w:eastAsia="Calibri" w:hAnsi="Times New Roman" w:cs="Times New Roman"/>
          <w:sz w:val="24"/>
          <w:szCs w:val="24"/>
        </w:rPr>
        <w:t>игрови технологии и усъвършенстването</w:t>
      </w:r>
      <w:r w:rsidR="008542BF" w:rsidRPr="000564F8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="008542BF" w:rsidRPr="000564F8">
        <w:rPr>
          <w:rFonts w:ascii="Times New Roman" w:eastAsia="Calibri" w:hAnsi="Times New Roman" w:cs="Times New Roman"/>
          <w:sz w:val="24"/>
          <w:szCs w:val="24"/>
        </w:rPr>
        <w:t>междукултурната</w:t>
      </w:r>
      <w:proofErr w:type="spellEnd"/>
      <w:r w:rsidR="008542BF" w:rsidRPr="000564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64F8" w:rsidRPr="000564F8">
        <w:rPr>
          <w:rFonts w:ascii="Times New Roman" w:eastAsia="Calibri" w:hAnsi="Times New Roman" w:cs="Times New Roman"/>
          <w:sz w:val="24"/>
          <w:szCs w:val="24"/>
        </w:rPr>
        <w:t xml:space="preserve">компетентност и чувствителност в различните етапи – детска градина, училище, както и в семейства  от различни  културни общности. Така от тази централна, наречена от </w:t>
      </w:r>
      <w:proofErr w:type="spellStart"/>
      <w:r w:rsidR="000564F8" w:rsidRPr="000564F8">
        <w:rPr>
          <w:rFonts w:ascii="Times New Roman" w:eastAsia="Calibri" w:hAnsi="Times New Roman" w:cs="Times New Roman"/>
          <w:sz w:val="24"/>
          <w:szCs w:val="24"/>
        </w:rPr>
        <w:t>докторнтката</w:t>
      </w:r>
      <w:proofErr w:type="spellEnd"/>
      <w:r w:rsidR="000564F8" w:rsidRPr="000564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64F8" w:rsidRPr="000564F8">
        <w:rPr>
          <w:rFonts w:ascii="Times New Roman" w:eastAsia="Calibri" w:hAnsi="Times New Roman" w:cs="Times New Roman"/>
          <w:b/>
          <w:i/>
          <w:sz w:val="24"/>
          <w:szCs w:val="24"/>
        </w:rPr>
        <w:t>експериментална хипотеза</w:t>
      </w:r>
      <w:r w:rsidR="000564F8" w:rsidRPr="000564F8">
        <w:rPr>
          <w:rFonts w:ascii="Times New Roman" w:eastAsia="Calibri" w:hAnsi="Times New Roman" w:cs="Times New Roman"/>
          <w:sz w:val="24"/>
          <w:szCs w:val="24"/>
        </w:rPr>
        <w:t xml:space="preserve"> произтичат формулировки на </w:t>
      </w:r>
      <w:proofErr w:type="spellStart"/>
      <w:r w:rsidR="000564F8" w:rsidRPr="000564F8">
        <w:rPr>
          <w:rFonts w:ascii="Times New Roman" w:eastAsia="Calibri" w:hAnsi="Times New Roman" w:cs="Times New Roman"/>
          <w:sz w:val="24"/>
          <w:szCs w:val="24"/>
        </w:rPr>
        <w:t>съподчинени</w:t>
      </w:r>
      <w:proofErr w:type="spellEnd"/>
      <w:r w:rsidR="000564F8" w:rsidRPr="000564F8">
        <w:rPr>
          <w:rFonts w:ascii="Times New Roman" w:eastAsia="Calibri" w:hAnsi="Times New Roman" w:cs="Times New Roman"/>
          <w:sz w:val="24"/>
          <w:szCs w:val="24"/>
        </w:rPr>
        <w:t xml:space="preserve"> на нея, по-конкретни </w:t>
      </w:r>
      <w:r w:rsidR="000564F8" w:rsidRPr="000564F8">
        <w:rPr>
          <w:rFonts w:ascii="Times New Roman" w:eastAsia="Calibri" w:hAnsi="Times New Roman" w:cs="Times New Roman"/>
          <w:b/>
          <w:i/>
          <w:sz w:val="24"/>
          <w:szCs w:val="24"/>
        </w:rPr>
        <w:t>изследователски търсения, формулирани като очаквания</w:t>
      </w:r>
      <w:r w:rsidR="000564F8" w:rsidRPr="000564F8">
        <w:rPr>
          <w:rFonts w:ascii="Times New Roman" w:eastAsia="Calibri" w:hAnsi="Times New Roman" w:cs="Times New Roman"/>
          <w:sz w:val="24"/>
          <w:szCs w:val="24"/>
        </w:rPr>
        <w:t xml:space="preserve">. Изведените задачи произтичат от целта и от хипотезите. </w:t>
      </w:r>
    </w:p>
    <w:p w:rsidR="00BC7876" w:rsidRPr="000564F8" w:rsidRDefault="00380C49" w:rsidP="000564F8">
      <w:pPr>
        <w:pStyle w:val="ListParagraph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4F8">
        <w:rPr>
          <w:rFonts w:ascii="Times New Roman" w:eastAsia="Calibri" w:hAnsi="Times New Roman" w:cs="Times New Roman"/>
          <w:sz w:val="24"/>
          <w:szCs w:val="24"/>
        </w:rPr>
        <w:t xml:space="preserve">Изследването </w:t>
      </w:r>
      <w:r w:rsidR="00BC7876" w:rsidRPr="000564F8">
        <w:rPr>
          <w:rFonts w:ascii="Times New Roman" w:eastAsia="Calibri" w:hAnsi="Times New Roman" w:cs="Times New Roman"/>
          <w:sz w:val="24"/>
          <w:szCs w:val="24"/>
        </w:rPr>
        <w:t xml:space="preserve">се състои в качествено-изследователски, описателни, индуктивни изследвания в рамките на естествения експеримент в детската градина и в първи клас в  начално училище в префектура Магнезия, и се фокусира върху важността на </w:t>
      </w:r>
      <w:proofErr w:type="spellStart"/>
      <w:r w:rsidR="00BC7876" w:rsidRPr="000564F8">
        <w:rPr>
          <w:rFonts w:ascii="Times New Roman" w:eastAsia="Calibri" w:hAnsi="Times New Roman" w:cs="Times New Roman"/>
          <w:b/>
          <w:i/>
          <w:sz w:val="24"/>
          <w:szCs w:val="24"/>
        </w:rPr>
        <w:t>междукултурното</w:t>
      </w:r>
      <w:proofErr w:type="spellEnd"/>
      <w:r w:rsidR="00BC7876" w:rsidRPr="000564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образование</w:t>
      </w:r>
      <w:r w:rsidR="00BC7876" w:rsidRPr="000564F8">
        <w:rPr>
          <w:rFonts w:ascii="Times New Roman" w:eastAsia="Calibri" w:hAnsi="Times New Roman" w:cs="Times New Roman"/>
          <w:sz w:val="24"/>
          <w:szCs w:val="24"/>
        </w:rPr>
        <w:t xml:space="preserve"> и възможността за постигане на </w:t>
      </w:r>
      <w:proofErr w:type="spellStart"/>
      <w:r w:rsidR="00BC7876" w:rsidRPr="000564F8">
        <w:rPr>
          <w:rFonts w:ascii="Times New Roman" w:eastAsia="Calibri" w:hAnsi="Times New Roman" w:cs="Times New Roman"/>
          <w:b/>
          <w:i/>
          <w:sz w:val="24"/>
          <w:szCs w:val="24"/>
        </w:rPr>
        <w:t>междукултурна</w:t>
      </w:r>
      <w:proofErr w:type="spellEnd"/>
      <w:r w:rsidR="00BC7876" w:rsidRPr="000564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компетентност/чувствителност</w:t>
      </w:r>
      <w:r w:rsidR="00BC7876" w:rsidRPr="000564F8">
        <w:rPr>
          <w:rFonts w:ascii="Times New Roman" w:eastAsia="Calibri" w:hAnsi="Times New Roman" w:cs="Times New Roman"/>
          <w:sz w:val="24"/>
          <w:szCs w:val="24"/>
        </w:rPr>
        <w:t xml:space="preserve"> чрез прилагане на система от игрови дейности в организирането на учебната програма и в свободните прояви на активност във формален и в неформален план (в активностит</w:t>
      </w:r>
      <w:r w:rsidR="00547B98">
        <w:rPr>
          <w:rFonts w:ascii="Times New Roman" w:eastAsia="Calibri" w:hAnsi="Times New Roman" w:cs="Times New Roman"/>
          <w:sz w:val="24"/>
          <w:szCs w:val="24"/>
        </w:rPr>
        <w:t>е, в междучасията и почивката).</w:t>
      </w:r>
      <w:r w:rsidR="00BC7876" w:rsidRPr="000564F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C7876" w:rsidRDefault="00BC7876" w:rsidP="00BC787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Проведеният </w:t>
      </w:r>
      <w:r w:rsidR="000564F8">
        <w:rPr>
          <w:rFonts w:ascii="Times New Roman" w:eastAsia="Calibri" w:hAnsi="Times New Roman" w:cs="Times New Roman"/>
          <w:sz w:val="24"/>
          <w:szCs w:val="24"/>
        </w:rPr>
        <w:t>експериме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нт доказва </w:t>
      </w:r>
      <w:r w:rsidRPr="00BC7876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оложителната връзка между игровите технологии във формиращия експеримент</w:t>
      </w:r>
      <w:r w:rsidRPr="00BC7876">
        <w:rPr>
          <w:rFonts w:ascii="Times New Roman" w:eastAsia="Calibri" w:hAnsi="Times New Roman" w:cs="Times New Roman"/>
          <w:sz w:val="24"/>
          <w:szCs w:val="24"/>
        </w:rPr>
        <w:t xml:space="preserve"> и постигането на </w:t>
      </w:r>
      <w:proofErr w:type="spellStart"/>
      <w:r w:rsidRPr="00BC7876">
        <w:rPr>
          <w:rFonts w:ascii="Times New Roman" w:eastAsia="Calibri" w:hAnsi="Times New Roman" w:cs="Times New Roman"/>
          <w:sz w:val="24"/>
          <w:szCs w:val="24"/>
        </w:rPr>
        <w:t>между</w:t>
      </w:r>
      <w:r>
        <w:rPr>
          <w:rFonts w:ascii="Times New Roman" w:eastAsia="Calibri" w:hAnsi="Times New Roman" w:cs="Times New Roman"/>
          <w:sz w:val="24"/>
          <w:szCs w:val="24"/>
        </w:rPr>
        <w:t>културна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компетентност/</w:t>
      </w:r>
      <w:r w:rsidRPr="00BC7876">
        <w:rPr>
          <w:rFonts w:ascii="Times New Roman" w:eastAsia="Calibri" w:hAnsi="Times New Roman" w:cs="Times New Roman"/>
          <w:sz w:val="24"/>
          <w:szCs w:val="24"/>
        </w:rPr>
        <w:t>чувствителност.</w:t>
      </w:r>
      <w:r w:rsidR="000564F8">
        <w:rPr>
          <w:rFonts w:ascii="Times New Roman" w:eastAsia="Calibri" w:hAnsi="Times New Roman" w:cs="Times New Roman"/>
          <w:sz w:val="24"/>
          <w:szCs w:val="24"/>
        </w:rPr>
        <w:t xml:space="preserve"> Това се прави на основата на четири моделни технологии с инструментариум за констативно /контролно проучване и в серии от игрови форми във формиращия експеримент с 101 деца и ученици по 100 конкретни показателя, отнесени до критериите.</w:t>
      </w:r>
    </w:p>
    <w:p w:rsidR="00BC7876" w:rsidRPr="007A4EC2" w:rsidRDefault="007A4EC2" w:rsidP="007A4E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Оригинална серия от </w:t>
      </w:r>
      <w:r w:rsidRPr="007A4EC2">
        <w:rPr>
          <w:rFonts w:ascii="Times New Roman" w:eastAsia="Calibri" w:hAnsi="Times New Roman" w:cs="Times New Roman"/>
          <w:b/>
          <w:i/>
          <w:sz w:val="24"/>
          <w:szCs w:val="24"/>
        </w:rPr>
        <w:t>четири групи игрови моделни технологии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A50B2">
        <w:rPr>
          <w:rFonts w:ascii="Times New Roman" w:eastAsia="Calibri" w:hAnsi="Times New Roman" w:cs="Times New Roman"/>
          <w:sz w:val="24"/>
          <w:szCs w:val="24"/>
        </w:rPr>
        <w:t xml:space="preserve"> очертани като водещи за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интеркултурната възприемчивост в </w:t>
      </w:r>
      <w:r w:rsidRPr="00AA50B2">
        <w:rPr>
          <w:rFonts w:ascii="Times New Roman" w:eastAsia="Calibri" w:hAnsi="Times New Roman" w:cs="Times New Roman"/>
          <w:sz w:val="24"/>
          <w:szCs w:val="24"/>
        </w:rPr>
        <w:t xml:space="preserve">тези възрастови етапи. </w:t>
      </w:r>
    </w:p>
    <w:p w:rsidR="00380C49" w:rsidRPr="00380C49" w:rsidRDefault="00380C49" w:rsidP="00380C4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C49">
        <w:rPr>
          <w:rFonts w:ascii="Times New Roman" w:eastAsia="Calibri" w:hAnsi="Times New Roman" w:cs="Times New Roman"/>
          <w:sz w:val="24"/>
          <w:szCs w:val="24"/>
        </w:rPr>
        <w:t>Адмирации заслужава</w:t>
      </w:r>
      <w:r w:rsidR="007A4E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0C49">
        <w:rPr>
          <w:rFonts w:ascii="Times New Roman" w:eastAsia="Calibri" w:hAnsi="Times New Roman" w:cs="Times New Roman"/>
          <w:b/>
          <w:i/>
          <w:sz w:val="24"/>
          <w:szCs w:val="24"/>
        </w:rPr>
        <w:t>големият обхват на</w:t>
      </w:r>
      <w:r w:rsidR="007A4EC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конкретно обработения суров бал за </w:t>
      </w:r>
      <w:r w:rsidRPr="00380C49">
        <w:rPr>
          <w:rFonts w:ascii="Times New Roman" w:eastAsia="Calibri" w:hAnsi="Times New Roman" w:cs="Times New Roman"/>
          <w:b/>
          <w:i/>
          <w:sz w:val="24"/>
          <w:szCs w:val="24"/>
        </w:rPr>
        <w:t>проучените експериментални лица</w:t>
      </w:r>
      <w:r w:rsidR="007A4EC2">
        <w:rPr>
          <w:rFonts w:ascii="Times New Roman" w:eastAsia="Calibri" w:hAnsi="Times New Roman" w:cs="Times New Roman"/>
          <w:sz w:val="24"/>
          <w:szCs w:val="24"/>
        </w:rPr>
        <w:t xml:space="preserve"> (преди формиращия експеримент и след провеждането му) в конкретните организационни етапи, което оправдава обективното им представяне във второто книжно тяло – доказателствения материал в матрици.</w:t>
      </w:r>
    </w:p>
    <w:p w:rsidR="00BC7876" w:rsidRDefault="00380C49" w:rsidP="00BC787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0B2">
        <w:rPr>
          <w:rFonts w:ascii="Times New Roman" w:eastAsia="Calibri" w:hAnsi="Times New Roman" w:cs="Times New Roman"/>
          <w:sz w:val="24"/>
          <w:szCs w:val="24"/>
        </w:rPr>
        <w:t xml:space="preserve">Процесуално ориентирани към </w:t>
      </w:r>
      <w:r w:rsidR="007A4EC2">
        <w:rPr>
          <w:rFonts w:ascii="Times New Roman" w:eastAsia="Calibri" w:hAnsi="Times New Roman" w:cs="Times New Roman"/>
          <w:sz w:val="24"/>
          <w:szCs w:val="24"/>
        </w:rPr>
        <w:t>интеркултурната</w:t>
      </w:r>
      <w:r w:rsidRPr="00AA50B2">
        <w:rPr>
          <w:rFonts w:ascii="Times New Roman" w:eastAsia="Calibri" w:hAnsi="Times New Roman" w:cs="Times New Roman"/>
          <w:sz w:val="24"/>
          <w:szCs w:val="24"/>
        </w:rPr>
        <w:t xml:space="preserve"> компетентност представени в глава трета </w:t>
      </w:r>
      <w:r w:rsidRPr="00AA50B2">
        <w:rPr>
          <w:rFonts w:ascii="Times New Roman" w:eastAsia="Calibri" w:hAnsi="Times New Roman" w:cs="Times New Roman"/>
          <w:b/>
          <w:i/>
          <w:sz w:val="24"/>
          <w:szCs w:val="24"/>
        </w:rPr>
        <w:t>серии от игрови технологии</w:t>
      </w:r>
      <w:r w:rsidRPr="00AA50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50B2">
        <w:rPr>
          <w:rFonts w:ascii="Times New Roman" w:eastAsia="Calibri" w:hAnsi="Times New Roman" w:cs="Times New Roman"/>
          <w:b/>
          <w:i/>
          <w:sz w:val="24"/>
          <w:szCs w:val="24"/>
        </w:rPr>
        <w:t>в апробирания формиращ експеримент</w:t>
      </w:r>
      <w:r w:rsidRPr="00AA50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4EC2">
        <w:rPr>
          <w:rFonts w:ascii="Times New Roman" w:eastAsia="Calibri" w:hAnsi="Times New Roman" w:cs="Times New Roman"/>
          <w:sz w:val="24"/>
          <w:szCs w:val="24"/>
        </w:rPr>
        <w:t xml:space="preserve"> при диферен</w:t>
      </w:r>
      <w:r w:rsidR="00547B98">
        <w:rPr>
          <w:rFonts w:ascii="Times New Roman" w:eastAsia="Calibri" w:hAnsi="Times New Roman" w:cs="Times New Roman"/>
          <w:sz w:val="24"/>
          <w:szCs w:val="24"/>
        </w:rPr>
        <w:t xml:space="preserve">циране на постиженията на деца </w:t>
      </w:r>
      <w:r w:rsidR="007A4EC2">
        <w:rPr>
          <w:rFonts w:ascii="Times New Roman" w:eastAsia="Calibri" w:hAnsi="Times New Roman" w:cs="Times New Roman"/>
          <w:sz w:val="24"/>
          <w:szCs w:val="24"/>
        </w:rPr>
        <w:t>и</w:t>
      </w:r>
      <w:r w:rsidR="00547B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4EC2">
        <w:rPr>
          <w:rFonts w:ascii="Times New Roman" w:eastAsia="Calibri" w:hAnsi="Times New Roman" w:cs="Times New Roman"/>
          <w:sz w:val="24"/>
          <w:szCs w:val="24"/>
        </w:rPr>
        <w:t>ученици в сравнителен план.</w:t>
      </w:r>
    </w:p>
    <w:p w:rsidR="00380C49" w:rsidRPr="00BC7876" w:rsidRDefault="00380C49" w:rsidP="008542BF">
      <w:pPr>
        <w:pStyle w:val="ListParagraph"/>
        <w:numPr>
          <w:ilvl w:val="0"/>
          <w:numId w:val="13"/>
        </w:numPr>
        <w:spacing w:after="0" w:line="36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876">
        <w:rPr>
          <w:rFonts w:ascii="Times New Roman" w:eastAsia="Calibri" w:hAnsi="Times New Roman" w:cs="Times New Roman"/>
          <w:b/>
          <w:sz w:val="24"/>
          <w:szCs w:val="24"/>
        </w:rPr>
        <w:t>Анализ и доказване на резултатите</w:t>
      </w:r>
      <w:r w:rsidRPr="00BC7876">
        <w:rPr>
          <w:rFonts w:ascii="Times New Roman" w:eastAsia="Calibri" w:hAnsi="Times New Roman" w:cs="Times New Roman"/>
          <w:sz w:val="24"/>
          <w:szCs w:val="24"/>
        </w:rPr>
        <w:t xml:space="preserve"> от приложението на експерименталния модел:</w:t>
      </w:r>
    </w:p>
    <w:p w:rsidR="00380C49" w:rsidRPr="00547B98" w:rsidRDefault="004178B8" w:rsidP="00547B98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B98">
        <w:rPr>
          <w:rFonts w:ascii="Times New Roman" w:eastAsia="Calibri" w:hAnsi="Times New Roman" w:cs="Times New Roman"/>
          <w:b/>
          <w:i/>
          <w:sz w:val="24"/>
          <w:szCs w:val="24"/>
        </w:rPr>
        <w:t>Статистическа проверка и доказване на значимостта</w:t>
      </w:r>
      <w:r w:rsidRPr="00547B98">
        <w:rPr>
          <w:rFonts w:ascii="Times New Roman" w:eastAsia="Calibri" w:hAnsi="Times New Roman" w:cs="Times New Roman"/>
          <w:sz w:val="24"/>
          <w:szCs w:val="24"/>
        </w:rPr>
        <w:t xml:space="preserve"> на данните в представен инструментариум от 58 процедури във второ, приложено към докторския труд книжно тяло </w:t>
      </w:r>
      <w:r w:rsidR="00380C49" w:rsidRPr="00547B9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7B98" w:rsidRPr="00547B98" w:rsidRDefault="00BA2EA6" w:rsidP="00547B98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B98">
        <w:rPr>
          <w:rFonts w:ascii="Times New Roman" w:eastAsia="Calibri" w:hAnsi="Times New Roman" w:cs="Times New Roman"/>
          <w:b/>
          <w:i/>
          <w:sz w:val="24"/>
          <w:szCs w:val="24"/>
        </w:rPr>
        <w:t>Достоверност</w:t>
      </w:r>
      <w:r w:rsidRPr="00547B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на резултатите</w:t>
      </w:r>
      <w:r w:rsidRPr="00547B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</w:t>
      </w:r>
      <w:r w:rsidR="004178B8" w:rsidRPr="00547B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допълнителен </w:t>
      </w:r>
      <w:r w:rsidRPr="00547B98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обем от 303 страници, които са доказателство з</w:t>
      </w:r>
      <w:r w:rsidR="00380C49" w:rsidRPr="00547B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</w:t>
      </w:r>
      <w:r w:rsidRPr="00547B98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изключително високата</w:t>
      </w:r>
      <w:r w:rsidR="00380C49" w:rsidRPr="00547B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80C49" w:rsidRPr="00547B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профе</w:t>
      </w:r>
      <w:r w:rsidRPr="00547B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сионална</w:t>
      </w:r>
      <w:r w:rsidR="00380C49" w:rsidRPr="00547B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компетентност на Е. </w:t>
      </w:r>
      <w:proofErr w:type="spellStart"/>
      <w:r w:rsidR="00380C49" w:rsidRPr="00547B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Нику</w:t>
      </w:r>
      <w:proofErr w:type="spellEnd"/>
      <w:r w:rsidRPr="00547B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. </w:t>
      </w:r>
    </w:p>
    <w:p w:rsidR="00380C49" w:rsidRPr="00547B98" w:rsidRDefault="00BA2EA6" w:rsidP="00547B98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B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своята практика като научен ръководител на докторанти за пръв път имам случай, в който докторант да прояви </w:t>
      </w:r>
      <w:r w:rsidRPr="00547B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настойчивост при отстояването на необходимостта от обстойно и конкретно представяне на данните, </w:t>
      </w:r>
      <w:r w:rsidRPr="00547B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тяхната конкретна обработка и </w:t>
      </w:r>
      <w:r w:rsidRPr="00547B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прецизен статистически анализ</w:t>
      </w:r>
      <w:r w:rsidRPr="00547B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който отхвърля категорично всякакво субективна намеса в процеса на </w:t>
      </w:r>
      <w:r w:rsidR="00380C49" w:rsidRPr="00547B98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обективно</w:t>
      </w:r>
      <w:r w:rsidRPr="00547B98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="00380C49" w:rsidRPr="00547B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обобщаване на резултатите</w:t>
      </w:r>
      <w:r w:rsidRPr="00547B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Тук искам да подчертая, че това се оценява от мен като научен ръководител много високо и потвърждава безпрекословно </w:t>
      </w:r>
      <w:r w:rsidRPr="00547B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оригиналността на параметрите на </w:t>
      </w:r>
      <w:r w:rsidR="00380C49" w:rsidRPr="00547B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изследване</w:t>
      </w:r>
      <w:r w:rsidRPr="00547B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на </w:t>
      </w:r>
      <w:proofErr w:type="spellStart"/>
      <w:r w:rsidRPr="00547B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интеркулутрните</w:t>
      </w:r>
      <w:proofErr w:type="spellEnd"/>
      <w:r w:rsidRPr="00547B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различия</w:t>
      </w:r>
      <w:r w:rsidR="00380C49" w:rsidRPr="00547B9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80C49" w:rsidRDefault="00BC7876" w:rsidP="00380C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380C49" w:rsidRPr="0032152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380C49" w:rsidRPr="0032152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380C49" w:rsidRPr="003215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Заключение и изводи</w:t>
      </w:r>
      <w:r w:rsidR="00380C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докторския труд</w:t>
      </w:r>
    </w:p>
    <w:p w:rsidR="003E5642" w:rsidRDefault="003E5642" w:rsidP="00380C4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50B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Докторантката убедително демонстрира способности да изведе обобщено резултатите, да ги </w:t>
      </w:r>
      <w:proofErr w:type="spellStart"/>
      <w:r w:rsidRPr="00AA50B2">
        <w:rPr>
          <w:rFonts w:ascii="Times New Roman" w:eastAsia="Times New Roman" w:hAnsi="Times New Roman" w:cs="Times New Roman"/>
          <w:sz w:val="24"/>
          <w:szCs w:val="24"/>
          <w:lang w:eastAsia="bg-BG"/>
        </w:rPr>
        <w:t>корелира</w:t>
      </w:r>
      <w:proofErr w:type="spellEnd"/>
      <w:r w:rsidRPr="00AA50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количествените и с качествените, очертани от приложението на интерактивния модел  тенденции в контролните и в експерименталните групи за съотве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тния контингент изследвани лица</w:t>
      </w:r>
      <w:r w:rsidRPr="00AA50B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80C49" w:rsidRPr="00AA50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Оценявам ги като </w:t>
      </w:r>
      <w:r w:rsidR="00380C49" w:rsidRPr="00AA50B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значими и съответстващи на целта, хипотезата и задачите</w:t>
      </w:r>
      <w:r w:rsidR="00380C49" w:rsidRPr="00AA50B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E5642" w:rsidRDefault="00380C49" w:rsidP="003E564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50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E56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E5642" w:rsidRPr="003E5642">
        <w:rPr>
          <w:rFonts w:ascii="Times New Roman" w:eastAsia="Times New Roman" w:hAnsi="Times New Roman" w:cs="Times New Roman"/>
          <w:sz w:val="24"/>
          <w:szCs w:val="24"/>
          <w:lang w:eastAsia="bg-BG"/>
        </w:rPr>
        <w:t>Двустепенното проучване в началото на учебната годи</w:t>
      </w:r>
      <w:r w:rsidR="003E56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и в края на учебната година на </w:t>
      </w:r>
      <w:r w:rsidR="003E5642" w:rsidRPr="00547B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мод</w:t>
      </w:r>
      <w:r w:rsidR="00547B98" w:rsidRPr="00547B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е</w:t>
      </w:r>
      <w:r w:rsidR="003E5642" w:rsidRPr="00547B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л</w:t>
      </w:r>
      <w:r w:rsidR="00547B98" w:rsidRPr="00547B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ната игрова технологична</w:t>
      </w:r>
      <w:r w:rsidR="003E5642" w:rsidRPr="00547B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система</w:t>
      </w:r>
      <w:r w:rsidR="003E5642" w:rsidRPr="003E56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E5642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 формата на варианти от игрови цели/замисъл</w:t>
      </w:r>
      <w:r w:rsidR="003E5642" w:rsidRPr="003E56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3E5642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допринеся</w:t>
      </w:r>
      <w:proofErr w:type="spellEnd"/>
      <w:r w:rsidR="003E5642" w:rsidRPr="003E56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подобряване на </w:t>
      </w:r>
      <w:proofErr w:type="spellStart"/>
      <w:r w:rsidR="003E5642" w:rsidRPr="003E5642">
        <w:rPr>
          <w:rFonts w:ascii="Times New Roman" w:eastAsia="Times New Roman" w:hAnsi="Times New Roman" w:cs="Times New Roman"/>
          <w:sz w:val="24"/>
          <w:szCs w:val="24"/>
          <w:lang w:eastAsia="bg-BG"/>
        </w:rPr>
        <w:t>междукултурните</w:t>
      </w:r>
      <w:proofErr w:type="spellEnd"/>
      <w:r w:rsidR="003E5642" w:rsidRPr="003E56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компетенции по време на прехода от детска градина към първи клас на началното училище. </w:t>
      </w:r>
      <w:r w:rsidR="003E5642" w:rsidRPr="003E564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Докторантката изключително прецизно и старателно представя в рамките на второто книжно тяло от приложени конкретни таблици за статистическа проверка</w:t>
      </w:r>
      <w:r w:rsidR="003E56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(общо 304 с приложения) как в резултат от нейната оригинална експериментална изследователска програма се подобряват</w:t>
      </w:r>
      <w:r w:rsidR="003E5642" w:rsidRPr="003E56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3E5642" w:rsidRPr="003E5642">
        <w:rPr>
          <w:rFonts w:ascii="Times New Roman" w:eastAsia="Times New Roman" w:hAnsi="Times New Roman" w:cs="Times New Roman"/>
          <w:sz w:val="24"/>
          <w:szCs w:val="24"/>
          <w:lang w:eastAsia="bg-BG"/>
        </w:rPr>
        <w:t>междукултурните</w:t>
      </w:r>
      <w:proofErr w:type="spellEnd"/>
      <w:r w:rsidR="003E5642" w:rsidRPr="003E56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компетенции. </w:t>
      </w:r>
    </w:p>
    <w:p w:rsidR="003E5642" w:rsidRPr="003E5642" w:rsidRDefault="003E5642" w:rsidP="000F639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Моделните игрови технологии </w:t>
      </w:r>
      <w:r w:rsidRPr="00493C7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повлияват най-вече емоционалната сфера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състояща се от пет (5) групи критерии</w:t>
      </w:r>
      <w:r w:rsidRPr="003E5642">
        <w:rPr>
          <w:rFonts w:ascii="Times New Roman" w:eastAsia="Times New Roman" w:hAnsi="Times New Roman" w:cs="Times New Roman"/>
          <w:sz w:val="24"/>
          <w:szCs w:val="24"/>
          <w:lang w:eastAsia="bg-BG"/>
        </w:rPr>
        <w:t>; получаването</w:t>
      </w:r>
      <w:r w:rsidR="000F63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</w:t>
      </w:r>
      <w:r w:rsidR="000F6392" w:rsidRPr="003E56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пасивно приемане на </w:t>
      </w:r>
      <w:r w:rsidR="000F63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инструменталните </w:t>
      </w:r>
      <w:r w:rsidR="000F6392" w:rsidRPr="003E5642">
        <w:rPr>
          <w:rFonts w:ascii="Times New Roman" w:eastAsia="Times New Roman" w:hAnsi="Times New Roman" w:cs="Times New Roman"/>
          <w:sz w:val="24"/>
          <w:szCs w:val="24"/>
          <w:lang w:eastAsia="bg-BG"/>
        </w:rPr>
        <w:t>стимули, изразяване на интерес към учебния процес</w:t>
      </w:r>
      <w:r w:rsidR="000F6392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Pr="003E5642">
        <w:rPr>
          <w:rFonts w:ascii="Times New Roman" w:eastAsia="Times New Roman" w:hAnsi="Times New Roman" w:cs="Times New Roman"/>
          <w:sz w:val="24"/>
          <w:szCs w:val="24"/>
          <w:lang w:eastAsia="bg-BG"/>
        </w:rPr>
        <w:t>, реагирането</w:t>
      </w:r>
      <w:r w:rsidR="000F63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</w:t>
      </w:r>
      <w:r w:rsidR="000F6392" w:rsidRPr="000F6392">
        <w:rPr>
          <w:rFonts w:ascii="Times New Roman" w:eastAsia="Times New Roman" w:hAnsi="Times New Roman" w:cs="Times New Roman"/>
          <w:sz w:val="24"/>
          <w:szCs w:val="24"/>
          <w:lang w:eastAsia="bg-BG"/>
        </w:rPr>
        <w:t>стимулиращ</w:t>
      </w:r>
      <w:r w:rsidR="000F6392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0F6392" w:rsidRPr="000F63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отгов</w:t>
      </w:r>
      <w:r w:rsidR="000F6392">
        <w:rPr>
          <w:rFonts w:ascii="Times New Roman" w:eastAsia="Times New Roman" w:hAnsi="Times New Roman" w:cs="Times New Roman"/>
          <w:sz w:val="24"/>
          <w:szCs w:val="24"/>
          <w:lang w:eastAsia="bg-BG"/>
        </w:rPr>
        <w:t>ор, активно участие във формиращия експеримент)</w:t>
      </w:r>
      <w:r w:rsidRPr="003E5642">
        <w:rPr>
          <w:rFonts w:ascii="Times New Roman" w:eastAsia="Times New Roman" w:hAnsi="Times New Roman" w:cs="Times New Roman"/>
          <w:sz w:val="24"/>
          <w:szCs w:val="24"/>
          <w:lang w:eastAsia="bg-BG"/>
        </w:rPr>
        <w:t>, оценяването</w:t>
      </w:r>
      <w:r w:rsidR="000F63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</w:t>
      </w:r>
      <w:r w:rsidR="000F6392" w:rsidRPr="000F63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свързано с </w:t>
      </w:r>
      <w:r w:rsidR="000F63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прояви на субекти и приемането на реакции и норми на </w:t>
      </w:r>
      <w:r w:rsidR="000F6392" w:rsidRPr="000F6392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поведение</w:t>
      </w:r>
      <w:r w:rsidR="000F6392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Pr="003E56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организацията </w:t>
      </w:r>
      <w:r w:rsidR="000F6392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0F6392" w:rsidRPr="003E56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отнасяща се до създаването на система от ценности, която възниква от </w:t>
      </w:r>
      <w:r w:rsidR="000F6392">
        <w:rPr>
          <w:rFonts w:ascii="Times New Roman" w:eastAsia="Times New Roman" w:hAnsi="Times New Roman" w:cs="Times New Roman"/>
          <w:sz w:val="24"/>
          <w:szCs w:val="24"/>
          <w:lang w:eastAsia="bg-BG"/>
        </w:rPr>
        <w:t>вникването в конфликта и причините, които го пораждат)</w:t>
      </w:r>
      <w:r w:rsidR="000F6392" w:rsidRPr="003E56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F6392">
        <w:rPr>
          <w:rFonts w:ascii="Times New Roman" w:eastAsia="Times New Roman" w:hAnsi="Times New Roman" w:cs="Times New Roman"/>
          <w:sz w:val="24"/>
          <w:szCs w:val="24"/>
          <w:lang w:eastAsia="bg-BG"/>
        </w:rPr>
        <w:t>и характеризирането на степени или комплекс от такива, които се отнасят до устойчивото им гарантиране като прояви в бъдеще.</w:t>
      </w:r>
    </w:p>
    <w:p w:rsidR="00380C49" w:rsidRPr="00493C78" w:rsidRDefault="00380C49" w:rsidP="000F639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AA50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Моделът така </w:t>
      </w:r>
      <w:r w:rsidR="000F63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превръща в известен смисъл като </w:t>
      </w:r>
      <w:r w:rsidR="000F6392" w:rsidRPr="000F639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универсален</w:t>
      </w:r>
      <w:r w:rsidR="000F63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етапите/институциите детска градина и начално училище</w:t>
      </w:r>
      <w:r w:rsidR="000F6392">
        <w:rPr>
          <w:rFonts w:ascii="Times New Roman" w:eastAsia="Times New Roman" w:hAnsi="Times New Roman" w:cs="Times New Roman"/>
          <w:sz w:val="24"/>
          <w:szCs w:val="24"/>
          <w:lang w:eastAsia="bg-BG"/>
        </w:rPr>
        <w:t>, защото е доказано статистически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F6392">
        <w:rPr>
          <w:rFonts w:ascii="Times New Roman" w:eastAsia="Times New Roman" w:hAnsi="Times New Roman" w:cs="Times New Roman"/>
          <w:sz w:val="24"/>
          <w:szCs w:val="24"/>
          <w:lang w:eastAsia="bg-BG"/>
        </w:rPr>
        <w:t>чувствителен</w:t>
      </w:r>
      <w:r w:rsidR="000F6392" w:rsidRPr="000F63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</w:t>
      </w:r>
      <w:r w:rsidR="000F6392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общо</w:t>
      </w:r>
      <w:r w:rsidR="000F6392" w:rsidRPr="000F63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човешките нужди и </w:t>
      </w:r>
      <w:r w:rsidR="000F6392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различни социални проблеми, насочен е към приемането на</w:t>
      </w:r>
      <w:r w:rsidR="000F6392" w:rsidRPr="000F63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различните расови и културни различия. </w:t>
      </w:r>
      <w:r w:rsidR="000F63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Това е </w:t>
      </w:r>
      <w:r w:rsidR="000F6392" w:rsidRPr="00493C7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принос на </w:t>
      </w:r>
      <w:r w:rsidRPr="00493C7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докторантката</w:t>
      </w:r>
      <w:r w:rsidR="000F63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който мога да изведа като </w:t>
      </w:r>
      <w:r w:rsidR="000F6392" w:rsidRPr="00493C7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ценен и</w:t>
      </w:r>
      <w:r w:rsidRPr="00493C7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в национален</w:t>
      </w:r>
      <w:r w:rsidR="000F6392" w:rsidRPr="00493C7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 конкретно приложен в страната, но</w:t>
      </w:r>
      <w:r w:rsidRPr="00493C7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и в </w:t>
      </w:r>
      <w:r w:rsidR="000F6392" w:rsidRPr="00493C7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общо</w:t>
      </w:r>
      <w:r w:rsidRPr="00493C7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европейски </w:t>
      </w:r>
      <w:r w:rsidR="000F6392" w:rsidRPr="00493C7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и </w:t>
      </w:r>
      <w:r w:rsidR="00547B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в </w:t>
      </w:r>
      <w:r w:rsidR="000F6392" w:rsidRPr="00493C7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интернационален </w:t>
      </w:r>
      <w:r w:rsidRPr="00493C7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план.</w:t>
      </w:r>
    </w:p>
    <w:p w:rsidR="00493C78" w:rsidRDefault="00380C49" w:rsidP="00F81F4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1F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Приемам </w:t>
      </w:r>
      <w:r w:rsidR="00F81F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адмирирам очертаните в докторския труд </w:t>
      </w:r>
      <w:r w:rsidR="00F81F4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пет</w:t>
      </w:r>
      <w:r w:rsidR="00F81F49" w:rsidRPr="00F81F4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приноса и трите конкретни практически предложения</w:t>
      </w:r>
      <w:r w:rsidR="00F81F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Е. </w:t>
      </w:r>
      <w:proofErr w:type="spellStart"/>
      <w:r w:rsidR="00F81F49">
        <w:rPr>
          <w:rFonts w:ascii="Times New Roman" w:eastAsia="Times New Roman" w:hAnsi="Times New Roman" w:cs="Times New Roman"/>
          <w:sz w:val="24"/>
          <w:szCs w:val="24"/>
          <w:lang w:eastAsia="bg-BG"/>
        </w:rPr>
        <w:t>Нику</w:t>
      </w:r>
      <w:proofErr w:type="spellEnd"/>
      <w:r w:rsidR="00F81F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изведени по посока на значението на игровото регулиране и отнесеността му към упражняването на </w:t>
      </w:r>
      <w:r w:rsidR="00F81F49" w:rsidRPr="00F81F49">
        <w:rPr>
          <w:rFonts w:ascii="Times New Roman" w:eastAsia="Times New Roman" w:hAnsi="Times New Roman" w:cs="Times New Roman"/>
          <w:sz w:val="24"/>
          <w:szCs w:val="24"/>
          <w:lang w:eastAsia="bg-BG"/>
        </w:rPr>
        <w:t>демократичнит</w:t>
      </w:r>
      <w:r w:rsidR="00F81F49">
        <w:rPr>
          <w:rFonts w:ascii="Times New Roman" w:eastAsia="Times New Roman" w:hAnsi="Times New Roman" w:cs="Times New Roman"/>
          <w:sz w:val="24"/>
          <w:szCs w:val="24"/>
          <w:lang w:eastAsia="bg-BG"/>
        </w:rPr>
        <w:t>е ценности в по-късния етап от живота на децата/учениците</w:t>
      </w:r>
      <w:r w:rsidR="00493C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F81F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81F4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желанието</w:t>
      </w:r>
      <w:r w:rsidR="00F81F49" w:rsidRPr="00F81F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решава</w:t>
      </w:r>
      <w:r w:rsidR="00F81F49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F81F49" w:rsidRPr="00F81F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всички възниква</w:t>
      </w:r>
      <w:r w:rsidR="00F81F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щи проблеми и ангажираността </w:t>
      </w:r>
      <w:r w:rsidR="00F81F49" w:rsidRPr="00F81F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към социалния прогрес. </w:t>
      </w:r>
      <w:r w:rsidR="00F81F49">
        <w:rPr>
          <w:rFonts w:ascii="Times New Roman" w:eastAsia="Times New Roman" w:hAnsi="Times New Roman" w:cs="Times New Roman"/>
          <w:sz w:val="24"/>
          <w:szCs w:val="24"/>
          <w:lang w:eastAsia="bg-BG"/>
        </w:rPr>
        <w:t>Така интеркултурният модел от иг</w:t>
      </w:r>
      <w:r w:rsidR="00493C78">
        <w:rPr>
          <w:rFonts w:ascii="Times New Roman" w:eastAsia="Times New Roman" w:hAnsi="Times New Roman" w:cs="Times New Roman"/>
          <w:sz w:val="24"/>
          <w:szCs w:val="24"/>
          <w:lang w:eastAsia="bg-BG"/>
        </w:rPr>
        <w:t>рови технологии очертава важни за детската индивидуалност проекции:</w:t>
      </w:r>
    </w:p>
    <w:p w:rsidR="00493C78" w:rsidRDefault="00F81F49" w:rsidP="00493C7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отговорност за игрови прояви в </w:t>
      </w:r>
      <w:r w:rsidR="00493C78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поведението;</w:t>
      </w:r>
      <w:r w:rsidRPr="00F81F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93C78" w:rsidRDefault="00F81F49" w:rsidP="00493C7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1F4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разб</w:t>
      </w:r>
      <w:r w:rsidR="00493C78">
        <w:rPr>
          <w:rFonts w:ascii="Times New Roman" w:eastAsia="Times New Roman" w:hAnsi="Times New Roman" w:cs="Times New Roman"/>
          <w:sz w:val="24"/>
          <w:szCs w:val="24"/>
          <w:lang w:eastAsia="bg-BG"/>
        </w:rPr>
        <w:t>иране и приемане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игрови</w:t>
      </w:r>
      <w:r w:rsidR="00493C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възможности и ограничения;</w:t>
      </w:r>
    </w:p>
    <w:p w:rsidR="00493C78" w:rsidRDefault="00F81F49" w:rsidP="00493C7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3C7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признава</w:t>
      </w:r>
      <w:r w:rsidR="00493C78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  <w:r w:rsidRPr="00493C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r w:rsidR="00493C78">
        <w:rPr>
          <w:rFonts w:ascii="Times New Roman" w:eastAsia="Times New Roman" w:hAnsi="Times New Roman" w:cs="Times New Roman"/>
          <w:sz w:val="24"/>
          <w:szCs w:val="24"/>
          <w:lang w:eastAsia="bg-BG"/>
        </w:rPr>
        <w:t>необходимостта от балансирани преживявания;</w:t>
      </w:r>
      <w:r w:rsidRPr="00493C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81F49" w:rsidRPr="00493C78" w:rsidRDefault="00F81F49" w:rsidP="00493C7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3C78">
        <w:rPr>
          <w:rFonts w:ascii="Times New Roman" w:eastAsia="Times New Roman" w:hAnsi="Times New Roman" w:cs="Times New Roman"/>
          <w:sz w:val="24"/>
          <w:szCs w:val="24"/>
          <w:lang w:eastAsia="bg-BG"/>
        </w:rPr>
        <w:t>равнопоставеност между партньорите, свободата и отговорността по поска на игровото присъствие.</w:t>
      </w:r>
    </w:p>
    <w:p w:rsidR="006C0D80" w:rsidRPr="006C0D80" w:rsidRDefault="00493C78" w:rsidP="006C0D8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0D80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</w:t>
      </w:r>
      <w:r w:rsidR="00547B98">
        <w:rPr>
          <w:rFonts w:ascii="Times New Roman" w:eastAsia="Times New Roman" w:hAnsi="Times New Roman" w:cs="Times New Roman"/>
          <w:sz w:val="24"/>
          <w:szCs w:val="24"/>
          <w:lang w:eastAsia="bg-BG"/>
        </w:rPr>
        <w:t>ер</w:t>
      </w:r>
      <w:r w:rsidRPr="006C0D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културният модел от игрови технологии има отношение към </w:t>
      </w:r>
      <w:r w:rsidRPr="006C0D8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семейната среда на </w:t>
      </w:r>
      <w:r w:rsidR="006C0D8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децата/</w:t>
      </w:r>
      <w:r w:rsidRPr="006C0D8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учениц</w:t>
      </w:r>
      <w:r w:rsidR="006C0D8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ите и нейната специфика </w:t>
      </w:r>
      <w:r w:rsidRPr="006C0D80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важни за европейското образователно пространство фактори – образователния статус</w:t>
      </w:r>
      <w:r w:rsidR="006C0D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родителите, </w:t>
      </w:r>
      <w:r w:rsidRPr="006C0D80">
        <w:rPr>
          <w:rFonts w:ascii="Times New Roman" w:eastAsia="Times New Roman" w:hAnsi="Times New Roman" w:cs="Times New Roman"/>
          <w:sz w:val="24"/>
          <w:szCs w:val="24"/>
          <w:lang w:eastAsia="bg-BG"/>
        </w:rPr>
        <w:t>тяхното финансово положение</w:t>
      </w:r>
      <w:r w:rsidR="006C0D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поведенческите </w:t>
      </w:r>
      <w:r w:rsidR="006C0D80" w:rsidRPr="006C0D8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моде</w:t>
      </w:r>
      <w:r w:rsidR="006C0D80">
        <w:rPr>
          <w:rFonts w:ascii="Times New Roman" w:eastAsia="Times New Roman" w:hAnsi="Times New Roman" w:cs="Times New Roman"/>
          <w:sz w:val="24"/>
          <w:szCs w:val="24"/>
          <w:lang w:eastAsia="bg-BG"/>
        </w:rPr>
        <w:t>ли</w:t>
      </w:r>
      <w:r w:rsidR="006C0D80" w:rsidRPr="006C0D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отношение към </w:t>
      </w:r>
      <w:proofErr w:type="spellStart"/>
      <w:r w:rsidR="006C0D80" w:rsidRPr="006C0D80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другостта</w:t>
      </w:r>
      <w:proofErr w:type="spellEnd"/>
      <w:r w:rsidRPr="006C0D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380C49" w:rsidRPr="000135DA" w:rsidRDefault="00380C49" w:rsidP="00380C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135DA">
        <w:rPr>
          <w:rFonts w:ascii="Times New Roman" w:eastAsia="Times New Roman" w:hAnsi="Times New Roman" w:cs="Times New Roman"/>
          <w:sz w:val="24"/>
          <w:szCs w:val="24"/>
          <w:lang w:eastAsia="bg-BG"/>
        </w:rPr>
        <w:t>4.</w:t>
      </w:r>
      <w:r w:rsidRPr="000135D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135D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Качества на докторантката </w:t>
      </w:r>
    </w:p>
    <w:p w:rsidR="00380C49" w:rsidRPr="000135DA" w:rsidRDefault="006C0D80" w:rsidP="00380C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</w:t>
      </w:r>
      <w:r w:rsidR="00380C49" w:rsidRPr="000135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ато научен ръководител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нееднократно в академичните й атестации съм представяла изключителното й присъствие на последователен изследовател и отговорен в професионално отношение педагог. Сега от позициите на член на научното жури искам</w:t>
      </w:r>
      <w:r w:rsidR="00380C49" w:rsidRPr="000135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още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380C49" w:rsidRPr="000135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заявя преди заключението в становището си, че </w:t>
      </w:r>
      <w:r w:rsidR="00380C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Елени </w:t>
      </w:r>
      <w:proofErr w:type="spellStart"/>
      <w:r w:rsidR="00380C49">
        <w:rPr>
          <w:rFonts w:ascii="Times New Roman" w:eastAsia="Times New Roman" w:hAnsi="Times New Roman" w:cs="Times New Roman"/>
          <w:sz w:val="24"/>
          <w:szCs w:val="24"/>
          <w:lang w:eastAsia="bg-BG"/>
        </w:rPr>
        <w:t>Нику</w:t>
      </w:r>
      <w:proofErr w:type="spellEnd"/>
      <w:r w:rsidR="00380C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80C49" w:rsidRPr="000135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ерудиран </w:t>
      </w:r>
      <w:r w:rsidR="00380C49" w:rsidRPr="000135D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изследовател 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квалифициран </w:t>
      </w:r>
      <w:r w:rsidR="00380C49" w:rsidRPr="000135D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професионалист педагог,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който определено аз смятам, че е с ценен </w:t>
      </w:r>
      <w:r w:rsidR="00380C49" w:rsidRPr="000135D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принос в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разработването на оригинални </w:t>
      </w:r>
      <w:r w:rsidR="00380C49" w:rsidRPr="000135D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игровите </w:t>
      </w:r>
      <w:r w:rsidR="00380C4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моделни технологии за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интеркултурната </w:t>
      </w:r>
      <w:r w:rsidR="00380C4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компетентност</w:t>
      </w:r>
      <w:r w:rsidR="00380C49" w:rsidRPr="000135D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на подрастващите в национален и в  европейски план. </w:t>
      </w:r>
    </w:p>
    <w:p w:rsidR="00380C49" w:rsidRPr="000135DA" w:rsidRDefault="00380C49" w:rsidP="00380C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5D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заключение</w:t>
      </w:r>
      <w:r w:rsidRPr="000135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Като имам предвид всички </w:t>
      </w:r>
      <w:r w:rsidR="00714B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високата оценка на всички процедури за атестиране, относно етапното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представяне и оценяване на </w:t>
      </w:r>
      <w:r w:rsidRPr="000135DA">
        <w:rPr>
          <w:rFonts w:ascii="Times New Roman" w:eastAsia="Times New Roman" w:hAnsi="Times New Roman" w:cs="Times New Roman"/>
          <w:sz w:val="24"/>
          <w:szCs w:val="24"/>
          <w:lang w:eastAsia="bg-BG"/>
        </w:rPr>
        <w:t>качествата на дисертационния труд, изследователските умения на докторантката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714B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значението на </w:t>
      </w:r>
      <w:proofErr w:type="spellStart"/>
      <w:r w:rsidR="00714B51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публикационната</w:t>
      </w:r>
      <w:proofErr w:type="spellEnd"/>
      <w:r w:rsidR="00714B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E4E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й </w:t>
      </w:r>
      <w:r w:rsidR="00714B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дейност, прецизно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статистически доказаните</w:t>
      </w:r>
      <w:r w:rsidR="00714B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135D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приноси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на докторския труд</w:t>
      </w:r>
      <w:r w:rsidRPr="000135DA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6E4E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оценени високо заради моделния им образователен ефект,</w:t>
      </w:r>
      <w:r w:rsidRPr="000135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предлагам на </w:t>
      </w:r>
      <w:r w:rsidR="006E4E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членовете на </w:t>
      </w:r>
      <w:r w:rsidRPr="000135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уважаемото жури да присъди образователната и научна степен </w:t>
      </w:r>
      <w:r w:rsidR="00714B51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Pr="000135D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Доктор</w:t>
      </w:r>
      <w:r w:rsidR="00714B51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Pr="000135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 професионално направление 1.2. Педагогика (Предучилищна педагогика)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Елени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Нику</w:t>
      </w:r>
      <w:proofErr w:type="spellEnd"/>
      <w:r w:rsidRPr="000135D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80C49" w:rsidRPr="000135DA" w:rsidRDefault="00380C49" w:rsidP="00380C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80C49" w:rsidRPr="000135DA" w:rsidRDefault="00380C49" w:rsidP="00380C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08.08.2019</w:t>
      </w:r>
      <w:r w:rsidRPr="000135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Член на жури:……………….</w:t>
      </w:r>
    </w:p>
    <w:p w:rsidR="00380C49" w:rsidRPr="000135DA" w:rsidRDefault="00380C49" w:rsidP="00380C4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5DA">
        <w:rPr>
          <w:rFonts w:ascii="Times New Roman" w:eastAsia="Times New Roman" w:hAnsi="Times New Roman" w:cs="Times New Roman"/>
          <w:sz w:val="24"/>
          <w:szCs w:val="24"/>
          <w:lang w:eastAsia="bg-BG"/>
        </w:rPr>
        <w:t>(проф.</w:t>
      </w:r>
      <w:r w:rsidR="006E4E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bookmarkStart w:id="0" w:name="_GoBack"/>
      <w:bookmarkEnd w:id="0"/>
      <w:r w:rsidRPr="000135DA">
        <w:rPr>
          <w:rFonts w:ascii="Times New Roman" w:eastAsia="Times New Roman" w:hAnsi="Times New Roman" w:cs="Times New Roman"/>
          <w:sz w:val="24"/>
          <w:szCs w:val="24"/>
          <w:lang w:eastAsia="bg-BG"/>
        </w:rPr>
        <w:t>д-р Весела Гюрова)</w:t>
      </w:r>
    </w:p>
    <w:p w:rsidR="00F964FA" w:rsidRDefault="00F964FA"/>
    <w:sectPr w:rsidR="00F96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908C5"/>
    <w:multiLevelType w:val="hybridMultilevel"/>
    <w:tmpl w:val="3E324E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6263"/>
    <w:multiLevelType w:val="multilevel"/>
    <w:tmpl w:val="B6EAAA78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483F7D"/>
    <w:multiLevelType w:val="hybridMultilevel"/>
    <w:tmpl w:val="CD68B6C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622FE"/>
    <w:multiLevelType w:val="hybridMultilevel"/>
    <w:tmpl w:val="5D481D3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C1DF8"/>
    <w:multiLevelType w:val="hybridMultilevel"/>
    <w:tmpl w:val="B86EDB6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1B3785"/>
    <w:multiLevelType w:val="hybridMultilevel"/>
    <w:tmpl w:val="54A8020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F0F73"/>
    <w:multiLevelType w:val="hybridMultilevel"/>
    <w:tmpl w:val="D80A9FDE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C6550E"/>
    <w:multiLevelType w:val="multilevel"/>
    <w:tmpl w:val="636814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8" w15:restartNumberingAfterBreak="0">
    <w:nsid w:val="42F97FDB"/>
    <w:multiLevelType w:val="hybridMultilevel"/>
    <w:tmpl w:val="7324A6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77C11"/>
    <w:multiLevelType w:val="hybridMultilevel"/>
    <w:tmpl w:val="9C70DA2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D3DBF"/>
    <w:multiLevelType w:val="hybridMultilevel"/>
    <w:tmpl w:val="322E9E56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AF17E3B"/>
    <w:multiLevelType w:val="hybridMultilevel"/>
    <w:tmpl w:val="D9C887F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95F26"/>
    <w:multiLevelType w:val="hybridMultilevel"/>
    <w:tmpl w:val="DE2E2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C3DF7"/>
    <w:multiLevelType w:val="hybridMultilevel"/>
    <w:tmpl w:val="294CC82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3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2"/>
  </w:num>
  <w:num w:numId="11">
    <w:abstractNumId w:val="8"/>
  </w:num>
  <w:num w:numId="12">
    <w:abstractNumId w:val="12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45"/>
    <w:rsid w:val="000564F8"/>
    <w:rsid w:val="000F6392"/>
    <w:rsid w:val="002878B6"/>
    <w:rsid w:val="0032774B"/>
    <w:rsid w:val="00353B74"/>
    <w:rsid w:val="00380C49"/>
    <w:rsid w:val="003B6145"/>
    <w:rsid w:val="003E5642"/>
    <w:rsid w:val="004178B8"/>
    <w:rsid w:val="00493C78"/>
    <w:rsid w:val="00547B98"/>
    <w:rsid w:val="0063159D"/>
    <w:rsid w:val="006456B5"/>
    <w:rsid w:val="00654CBB"/>
    <w:rsid w:val="006C0D80"/>
    <w:rsid w:val="006E4ED0"/>
    <w:rsid w:val="00714B51"/>
    <w:rsid w:val="007A4EC2"/>
    <w:rsid w:val="007F6A1A"/>
    <w:rsid w:val="008542BF"/>
    <w:rsid w:val="00984EDB"/>
    <w:rsid w:val="00A23AE1"/>
    <w:rsid w:val="00B07C27"/>
    <w:rsid w:val="00BA2EA6"/>
    <w:rsid w:val="00BC7876"/>
    <w:rsid w:val="00DA0F45"/>
    <w:rsid w:val="00DE30B0"/>
    <w:rsid w:val="00F81F49"/>
    <w:rsid w:val="00F9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68DB9-6A7D-4CE5-9F2B-115F5AFD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C49"/>
    <w:pPr>
      <w:ind w:left="720"/>
      <w:contextualSpacing/>
    </w:pPr>
  </w:style>
  <w:style w:type="paragraph" w:customStyle="1" w:styleId="Default">
    <w:name w:val="Default"/>
    <w:rsid w:val="00380C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1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Vesela</dc:creator>
  <cp:keywords/>
  <dc:description/>
  <cp:lastModifiedBy>Vesela</cp:lastModifiedBy>
  <cp:revision>2</cp:revision>
  <dcterms:created xsi:type="dcterms:W3CDTF">2019-09-08T08:45:00Z</dcterms:created>
  <dcterms:modified xsi:type="dcterms:W3CDTF">2019-09-08T08:45:00Z</dcterms:modified>
</cp:coreProperties>
</file>