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A4683" w14:textId="77777777" w:rsidR="0082233B" w:rsidRPr="00243A70" w:rsidRDefault="0082233B" w:rsidP="0082233B">
      <w:pPr>
        <w:spacing w:after="0" w:line="360" w:lineRule="auto"/>
        <w:jc w:val="center"/>
        <w:rPr>
          <w:rFonts w:ascii="Times New Roman" w:hAnsi="Times New Roman" w:cs="Times New Roman"/>
          <w:b/>
          <w:sz w:val="26"/>
          <w:szCs w:val="24"/>
          <w:lang w:val="bg-BG"/>
        </w:rPr>
      </w:pPr>
      <w:bookmarkStart w:id="0" w:name="_GoBack"/>
      <w:bookmarkEnd w:id="0"/>
      <w:r w:rsidRPr="00243A70">
        <w:rPr>
          <w:rFonts w:ascii="Times New Roman" w:hAnsi="Times New Roman" w:cs="Times New Roman"/>
          <w:b/>
          <w:sz w:val="26"/>
          <w:szCs w:val="24"/>
          <w:lang w:val="bg-BG"/>
        </w:rPr>
        <w:t>СТАНОВИЩЕ</w:t>
      </w:r>
    </w:p>
    <w:p w14:paraId="5F6FD9B1" w14:textId="454BEFA7" w:rsidR="0082233B" w:rsidRPr="00243A70" w:rsidRDefault="0082233B" w:rsidP="0082233B">
      <w:pPr>
        <w:spacing w:after="0" w:line="360" w:lineRule="auto"/>
        <w:jc w:val="center"/>
        <w:rPr>
          <w:rFonts w:ascii="Times New Roman" w:hAnsi="Times New Roman" w:cs="Times New Roman"/>
          <w:sz w:val="26"/>
          <w:szCs w:val="24"/>
          <w:lang w:val="bg-BG"/>
        </w:rPr>
      </w:pPr>
      <w:r w:rsidRPr="00243A70">
        <w:rPr>
          <w:rFonts w:ascii="Times New Roman" w:hAnsi="Times New Roman" w:cs="Times New Roman"/>
          <w:sz w:val="26"/>
          <w:szCs w:val="24"/>
          <w:lang w:val="bg-BG"/>
        </w:rPr>
        <w:t>от проф. дфн Вася Николова Велинова</w:t>
      </w:r>
      <w:r>
        <w:rPr>
          <w:rFonts w:ascii="Times New Roman" w:hAnsi="Times New Roman" w:cs="Times New Roman"/>
          <w:sz w:val="26"/>
          <w:szCs w:val="24"/>
          <w:lang w:val="bg-BG"/>
        </w:rPr>
        <w:t xml:space="preserve"> (ЦСВП „Иван Дуйчев, СУ)</w:t>
      </w:r>
    </w:p>
    <w:p w14:paraId="566C7803" w14:textId="37D5AAB1" w:rsidR="0082233B" w:rsidRDefault="0082233B" w:rsidP="0082233B">
      <w:pPr>
        <w:spacing w:after="0" w:line="360" w:lineRule="auto"/>
        <w:jc w:val="center"/>
        <w:rPr>
          <w:rFonts w:ascii="Times New Roman" w:hAnsi="Times New Roman" w:cs="Times New Roman"/>
          <w:sz w:val="26"/>
          <w:szCs w:val="24"/>
          <w:lang w:val="bg-BG"/>
        </w:rPr>
      </w:pPr>
      <w:r w:rsidRPr="00243A70">
        <w:rPr>
          <w:rFonts w:ascii="Times New Roman" w:hAnsi="Times New Roman" w:cs="Times New Roman"/>
          <w:sz w:val="26"/>
          <w:szCs w:val="24"/>
          <w:lang w:val="bg-BG"/>
        </w:rPr>
        <w:t>член на научно жури</w:t>
      </w:r>
      <w:r>
        <w:rPr>
          <w:rFonts w:ascii="Times New Roman" w:hAnsi="Times New Roman" w:cs="Times New Roman"/>
          <w:sz w:val="26"/>
          <w:szCs w:val="24"/>
          <w:lang w:val="bg-BG"/>
        </w:rPr>
        <w:t xml:space="preserve"> </w:t>
      </w:r>
      <w:r w:rsidRPr="00243A70">
        <w:rPr>
          <w:rFonts w:ascii="Times New Roman" w:hAnsi="Times New Roman" w:cs="Times New Roman"/>
          <w:sz w:val="26"/>
          <w:szCs w:val="24"/>
          <w:lang w:val="bg-BG"/>
        </w:rPr>
        <w:t>по конкурса за заемане на академичната длъжност „</w:t>
      </w:r>
      <w:r>
        <w:rPr>
          <w:rFonts w:ascii="Times New Roman" w:hAnsi="Times New Roman" w:cs="Times New Roman"/>
          <w:b/>
          <w:sz w:val="26"/>
          <w:szCs w:val="24"/>
          <w:lang w:val="bg-BG"/>
        </w:rPr>
        <w:t>професор</w:t>
      </w:r>
      <w:r w:rsidRPr="00243A70">
        <w:rPr>
          <w:rFonts w:ascii="Times New Roman" w:hAnsi="Times New Roman" w:cs="Times New Roman"/>
          <w:sz w:val="26"/>
          <w:szCs w:val="24"/>
          <w:lang w:val="bg-BG"/>
        </w:rPr>
        <w:t xml:space="preserve">“ по </w:t>
      </w:r>
      <w:r>
        <w:rPr>
          <w:rFonts w:ascii="Times New Roman" w:hAnsi="Times New Roman" w:cs="Times New Roman"/>
          <w:sz w:val="26"/>
          <w:szCs w:val="24"/>
          <w:lang w:val="bg-BG"/>
        </w:rPr>
        <w:t>проф. направление 2.2.</w:t>
      </w:r>
      <w:r w:rsidRPr="00243A70">
        <w:rPr>
          <w:rFonts w:ascii="Times New Roman" w:hAnsi="Times New Roman" w:cs="Times New Roman"/>
          <w:sz w:val="26"/>
          <w:szCs w:val="24"/>
          <w:lang w:val="bg-BG"/>
        </w:rPr>
        <w:t>И</w:t>
      </w:r>
      <w:r>
        <w:rPr>
          <w:rFonts w:ascii="Times New Roman" w:hAnsi="Times New Roman" w:cs="Times New Roman"/>
          <w:sz w:val="26"/>
          <w:szCs w:val="24"/>
          <w:lang w:val="bg-BG"/>
        </w:rPr>
        <w:t xml:space="preserve">стория </w:t>
      </w:r>
      <w:r w:rsidRPr="00243A70">
        <w:rPr>
          <w:rFonts w:ascii="Times New Roman" w:hAnsi="Times New Roman" w:cs="Times New Roman"/>
          <w:sz w:val="26"/>
          <w:szCs w:val="24"/>
          <w:lang w:val="bg-BG"/>
        </w:rPr>
        <w:t xml:space="preserve">и </w:t>
      </w:r>
      <w:r>
        <w:rPr>
          <w:rFonts w:ascii="Times New Roman" w:hAnsi="Times New Roman" w:cs="Times New Roman"/>
          <w:sz w:val="26"/>
          <w:szCs w:val="24"/>
          <w:lang w:val="bg-BG"/>
        </w:rPr>
        <w:t>археология</w:t>
      </w:r>
      <w:r w:rsidRPr="00243A70">
        <w:rPr>
          <w:rFonts w:ascii="Times New Roman" w:hAnsi="Times New Roman" w:cs="Times New Roman"/>
          <w:sz w:val="26"/>
          <w:szCs w:val="24"/>
          <w:lang w:val="bg-BG"/>
        </w:rPr>
        <w:t xml:space="preserve">, </w:t>
      </w:r>
      <w:r>
        <w:rPr>
          <w:rFonts w:ascii="Times New Roman" w:hAnsi="Times New Roman" w:cs="Times New Roman"/>
          <w:sz w:val="26"/>
          <w:szCs w:val="24"/>
          <w:lang w:val="bg-BG"/>
        </w:rPr>
        <w:t xml:space="preserve">Научна специалност: история на Късната античност (християнска просопография), </w:t>
      </w:r>
      <w:r w:rsidRPr="00243A70">
        <w:rPr>
          <w:rFonts w:ascii="Times New Roman" w:hAnsi="Times New Roman" w:cs="Times New Roman"/>
          <w:sz w:val="26"/>
          <w:szCs w:val="24"/>
          <w:lang w:val="bg-BG"/>
        </w:rPr>
        <w:t xml:space="preserve">обявен в ДВ бр. </w:t>
      </w:r>
      <w:r>
        <w:rPr>
          <w:rFonts w:ascii="Times New Roman" w:hAnsi="Times New Roman" w:cs="Times New Roman"/>
          <w:sz w:val="26"/>
          <w:szCs w:val="24"/>
          <w:lang w:val="bg-BG"/>
        </w:rPr>
        <w:t>3</w:t>
      </w:r>
      <w:r w:rsidRPr="0082233B">
        <w:rPr>
          <w:rFonts w:ascii="Times New Roman" w:hAnsi="Times New Roman" w:cs="Times New Roman"/>
          <w:sz w:val="26"/>
          <w:szCs w:val="24"/>
          <w:lang w:val="bg-BG"/>
        </w:rPr>
        <w:t>1</w:t>
      </w:r>
      <w:r w:rsidRPr="00243A70">
        <w:rPr>
          <w:rFonts w:ascii="Times New Roman" w:hAnsi="Times New Roman" w:cs="Times New Roman"/>
          <w:sz w:val="26"/>
          <w:szCs w:val="24"/>
          <w:lang w:val="bg-BG"/>
        </w:rPr>
        <w:t xml:space="preserve"> от </w:t>
      </w:r>
      <w:r>
        <w:rPr>
          <w:rFonts w:ascii="Times New Roman" w:hAnsi="Times New Roman" w:cs="Times New Roman"/>
          <w:sz w:val="26"/>
          <w:szCs w:val="24"/>
          <w:lang w:val="bg-BG"/>
        </w:rPr>
        <w:t>12.04</w:t>
      </w:r>
      <w:r w:rsidRPr="00243A70">
        <w:rPr>
          <w:rFonts w:ascii="Times New Roman" w:hAnsi="Times New Roman" w:cs="Times New Roman"/>
          <w:sz w:val="26"/>
          <w:szCs w:val="24"/>
          <w:lang w:val="bg-BG"/>
        </w:rPr>
        <w:t>.201</w:t>
      </w:r>
      <w:r>
        <w:rPr>
          <w:rFonts w:ascii="Times New Roman" w:hAnsi="Times New Roman" w:cs="Times New Roman"/>
          <w:sz w:val="26"/>
          <w:szCs w:val="24"/>
          <w:lang w:val="bg-BG"/>
        </w:rPr>
        <w:t>9</w:t>
      </w:r>
      <w:r w:rsidRPr="00243A70">
        <w:rPr>
          <w:rFonts w:ascii="Times New Roman" w:hAnsi="Times New Roman" w:cs="Times New Roman"/>
          <w:sz w:val="26"/>
          <w:szCs w:val="24"/>
          <w:lang w:val="bg-BG"/>
        </w:rPr>
        <w:t xml:space="preserve"> г.</w:t>
      </w:r>
      <w:r>
        <w:rPr>
          <w:rFonts w:ascii="Times New Roman" w:hAnsi="Times New Roman" w:cs="Times New Roman"/>
          <w:sz w:val="26"/>
          <w:szCs w:val="24"/>
          <w:lang w:val="bg-BG"/>
        </w:rPr>
        <w:t xml:space="preserve"> </w:t>
      </w:r>
      <w:r w:rsidRPr="00243A70">
        <w:rPr>
          <w:rFonts w:ascii="Times New Roman" w:hAnsi="Times New Roman" w:cs="Times New Roman"/>
          <w:sz w:val="26"/>
          <w:szCs w:val="24"/>
          <w:lang w:val="bg-BG"/>
        </w:rPr>
        <w:t xml:space="preserve">с единствен кандидат </w:t>
      </w:r>
      <w:r>
        <w:rPr>
          <w:rFonts w:ascii="Times New Roman" w:hAnsi="Times New Roman" w:cs="Times New Roman"/>
          <w:sz w:val="26"/>
          <w:szCs w:val="24"/>
          <w:lang w:val="bg-BG"/>
        </w:rPr>
        <w:t>доц</w:t>
      </w:r>
      <w:r w:rsidRPr="00243A70">
        <w:rPr>
          <w:rFonts w:ascii="Times New Roman" w:hAnsi="Times New Roman" w:cs="Times New Roman"/>
          <w:sz w:val="26"/>
          <w:szCs w:val="24"/>
          <w:lang w:val="bg-BG"/>
        </w:rPr>
        <w:t xml:space="preserve">. д-р </w:t>
      </w:r>
      <w:r>
        <w:rPr>
          <w:rFonts w:ascii="Times New Roman" w:hAnsi="Times New Roman" w:cs="Times New Roman"/>
          <w:sz w:val="26"/>
          <w:szCs w:val="24"/>
          <w:lang w:val="bg-BG"/>
        </w:rPr>
        <w:t>Румен Живков Бояджиев</w:t>
      </w:r>
    </w:p>
    <w:p w14:paraId="1B0229A3" w14:textId="3D0403D1" w:rsidR="0082233B" w:rsidRDefault="0082233B" w:rsidP="0082233B">
      <w:pPr>
        <w:spacing w:after="0" w:line="360" w:lineRule="auto"/>
        <w:jc w:val="center"/>
        <w:rPr>
          <w:rFonts w:ascii="Times New Roman" w:hAnsi="Times New Roman" w:cs="Times New Roman"/>
          <w:sz w:val="26"/>
          <w:szCs w:val="24"/>
          <w:lang w:val="bg-BG"/>
        </w:rPr>
      </w:pPr>
    </w:p>
    <w:p w14:paraId="5E134C34" w14:textId="15093B11" w:rsidR="0082233B" w:rsidRDefault="0082233B" w:rsidP="0082233B">
      <w:pPr>
        <w:spacing w:after="0" w:line="360" w:lineRule="auto"/>
        <w:jc w:val="both"/>
        <w:rPr>
          <w:rFonts w:ascii="Times New Roman" w:hAnsi="Times New Roman" w:cs="Times New Roman"/>
          <w:sz w:val="26"/>
          <w:szCs w:val="24"/>
          <w:lang w:val="bg-BG"/>
        </w:rPr>
      </w:pPr>
      <w:r>
        <w:rPr>
          <w:rFonts w:ascii="Times New Roman" w:hAnsi="Times New Roman" w:cs="Times New Roman"/>
          <w:sz w:val="26"/>
          <w:szCs w:val="24"/>
          <w:lang w:val="bg-BG"/>
        </w:rPr>
        <w:t xml:space="preserve"> </w:t>
      </w:r>
      <w:r w:rsidR="0067446C">
        <w:rPr>
          <w:rFonts w:ascii="Times New Roman" w:hAnsi="Times New Roman" w:cs="Times New Roman"/>
          <w:sz w:val="26"/>
          <w:szCs w:val="24"/>
          <w:lang w:val="bg-BG"/>
        </w:rPr>
        <w:tab/>
      </w:r>
      <w:r>
        <w:rPr>
          <w:rFonts w:ascii="Times New Roman" w:hAnsi="Times New Roman" w:cs="Times New Roman"/>
          <w:sz w:val="26"/>
          <w:szCs w:val="24"/>
          <w:lang w:val="bg-BG"/>
        </w:rPr>
        <w:t>Конкурсът с единствен кандидат доц. д-р Румен Живков Бояджиев е обявен за нуждите на ЦСВП „Иван Дуйчев“ към СУ „Св. Климент Охридски“. При обявяването му</w:t>
      </w:r>
      <w:r w:rsidR="00CD2186">
        <w:rPr>
          <w:rFonts w:ascii="Times New Roman" w:hAnsi="Times New Roman" w:cs="Times New Roman"/>
          <w:sz w:val="26"/>
          <w:szCs w:val="24"/>
          <w:lang w:val="bg-BG"/>
        </w:rPr>
        <w:t xml:space="preserve"> са спазени всички изисквания на Закона за развитие на академичния състав в Република България и Правилника на СУ. Кандидатът е представил изисквания комплект от документи, публикации и административни справки, необходими за допускането му до реално участие в конкурса.</w:t>
      </w:r>
    </w:p>
    <w:p w14:paraId="224F7A26" w14:textId="10224873" w:rsidR="00CD2186" w:rsidRDefault="00CD2186" w:rsidP="0067446C">
      <w:pPr>
        <w:autoSpaceDE w:val="0"/>
        <w:autoSpaceDN w:val="0"/>
        <w:adjustRightInd w:val="0"/>
        <w:spacing w:after="0" w:line="360" w:lineRule="auto"/>
        <w:ind w:firstLine="720"/>
        <w:jc w:val="both"/>
        <w:rPr>
          <w:rFonts w:ascii="Times New Roman" w:hAnsi="Times New Roman" w:cs="Times New Roman"/>
          <w:color w:val="333333"/>
          <w:sz w:val="26"/>
          <w:szCs w:val="24"/>
          <w:lang w:val="bg-BG"/>
        </w:rPr>
      </w:pPr>
      <w:r w:rsidRPr="006E1188">
        <w:rPr>
          <w:rFonts w:ascii="Times New Roman" w:hAnsi="Times New Roman" w:cs="Times New Roman"/>
          <w:sz w:val="26"/>
          <w:szCs w:val="24"/>
          <w:lang w:val="bg-BG"/>
        </w:rPr>
        <w:t xml:space="preserve">Доц. Бояджиев е представил за конкурса една монография, една студия и 11 статии. Освен тях, той е автор на още две монографии, излезли през </w:t>
      </w:r>
      <w:r w:rsidR="006E1188" w:rsidRPr="006E1188">
        <w:rPr>
          <w:rFonts w:ascii="Times New Roman" w:hAnsi="Times New Roman" w:cs="Times New Roman"/>
          <w:sz w:val="26"/>
          <w:szCs w:val="24"/>
          <w:lang w:val="bg-BG"/>
        </w:rPr>
        <w:t xml:space="preserve">1996 г., Бояджиев, Р. </w:t>
      </w:r>
      <w:r w:rsidR="006E1188" w:rsidRPr="006E1188">
        <w:rPr>
          <w:rFonts w:ascii="Times New Roman" w:hAnsi="Times New Roman" w:cs="Times New Roman"/>
          <w:i/>
          <w:iCs/>
          <w:sz w:val="26"/>
          <w:szCs w:val="24"/>
          <w:lang w:val="bg-BG"/>
        </w:rPr>
        <w:t xml:space="preserve">Ранно западноевропейско монашество. Бенедиктинците и Изтокът до средата на </w:t>
      </w:r>
      <w:r w:rsidR="006E1188" w:rsidRPr="006E1188">
        <w:rPr>
          <w:rFonts w:ascii="Times New Roman" w:hAnsi="Times New Roman" w:cs="Times New Roman"/>
          <w:i/>
          <w:iCs/>
          <w:sz w:val="26"/>
          <w:szCs w:val="24"/>
        </w:rPr>
        <w:t>XI</w:t>
      </w:r>
      <w:r w:rsidR="006E1188" w:rsidRPr="006E1188">
        <w:rPr>
          <w:rFonts w:ascii="Times New Roman" w:hAnsi="Times New Roman" w:cs="Times New Roman"/>
          <w:i/>
          <w:iCs/>
          <w:sz w:val="26"/>
          <w:szCs w:val="24"/>
          <w:lang w:val="bg-BG"/>
        </w:rPr>
        <w:t xml:space="preserve"> в</w:t>
      </w:r>
      <w:r w:rsidR="006E1188" w:rsidRPr="006E1188">
        <w:rPr>
          <w:rFonts w:ascii="Times New Roman" w:hAnsi="Times New Roman" w:cs="Times New Roman"/>
          <w:sz w:val="26"/>
          <w:szCs w:val="24"/>
          <w:lang w:val="bg-BG"/>
        </w:rPr>
        <w:t>. София, 1996 (</w:t>
      </w:r>
      <w:r w:rsidR="006E1188" w:rsidRPr="006E1188">
        <w:rPr>
          <w:rFonts w:ascii="Times New Roman" w:hAnsi="Times New Roman" w:cs="Times New Roman"/>
          <w:sz w:val="26"/>
          <w:szCs w:val="24"/>
        </w:rPr>
        <w:t>ISBN</w:t>
      </w:r>
      <w:r w:rsidR="006E1188" w:rsidRPr="006E1188">
        <w:rPr>
          <w:rFonts w:ascii="Times New Roman" w:hAnsi="Times New Roman" w:cs="Times New Roman"/>
          <w:sz w:val="26"/>
          <w:szCs w:val="24"/>
          <w:lang w:val="bg-BG"/>
        </w:rPr>
        <w:t xml:space="preserve"> 954-679-007-9) и </w:t>
      </w:r>
      <w:r w:rsidR="006E1188">
        <w:rPr>
          <w:rFonts w:ascii="Times New Roman" w:hAnsi="Times New Roman" w:cs="Times New Roman"/>
          <w:sz w:val="26"/>
          <w:szCs w:val="24"/>
          <w:lang w:val="bg-BG"/>
        </w:rPr>
        <w:t>през 2011 г., а именно</w:t>
      </w:r>
      <w:r w:rsidR="006E1188" w:rsidRPr="006E1188">
        <w:rPr>
          <w:rFonts w:ascii="Times New Roman" w:hAnsi="Times New Roman" w:cs="Times New Roman"/>
          <w:sz w:val="26"/>
          <w:szCs w:val="24"/>
          <w:lang w:val="bg-BG"/>
        </w:rPr>
        <w:t xml:space="preserve"> </w:t>
      </w:r>
      <w:r w:rsidR="006E1188" w:rsidRPr="006E1188">
        <w:rPr>
          <w:rFonts w:ascii="Times New Roman" w:hAnsi="Times New Roman" w:cs="Times New Roman"/>
          <w:i/>
          <w:iCs/>
          <w:color w:val="333333"/>
          <w:sz w:val="26"/>
          <w:szCs w:val="24"/>
          <w:lang w:val="bg-BG"/>
        </w:rPr>
        <w:t xml:space="preserve">Късноантичното женско монашество в Рим и духовните му покровители на Апенините и в Източното Средиземноморие /Между </w:t>
      </w:r>
      <w:r w:rsidR="006E1188" w:rsidRPr="006E1188">
        <w:rPr>
          <w:rFonts w:ascii="Times New Roman" w:hAnsi="Times New Roman" w:cs="Times New Roman"/>
          <w:i/>
          <w:iCs/>
          <w:color w:val="333333"/>
          <w:sz w:val="26"/>
          <w:szCs w:val="24"/>
        </w:rPr>
        <w:t>II</w:t>
      </w:r>
      <w:r w:rsidR="006E1188" w:rsidRPr="006E1188">
        <w:rPr>
          <w:rFonts w:ascii="Times New Roman" w:hAnsi="Times New Roman" w:cs="Times New Roman"/>
          <w:i/>
          <w:iCs/>
          <w:color w:val="333333"/>
          <w:sz w:val="26"/>
          <w:szCs w:val="24"/>
          <w:lang w:val="bg-BG"/>
        </w:rPr>
        <w:t xml:space="preserve"> и </w:t>
      </w:r>
      <w:r w:rsidR="006E1188" w:rsidRPr="006E1188">
        <w:rPr>
          <w:rFonts w:ascii="Times New Roman" w:hAnsi="Times New Roman" w:cs="Times New Roman"/>
          <w:i/>
          <w:iCs/>
          <w:color w:val="333333"/>
          <w:sz w:val="26"/>
          <w:szCs w:val="24"/>
        </w:rPr>
        <w:t>III</w:t>
      </w:r>
      <w:r w:rsidR="006E1188" w:rsidRPr="006E1188">
        <w:rPr>
          <w:rFonts w:ascii="Times New Roman" w:hAnsi="Times New Roman" w:cs="Times New Roman"/>
          <w:i/>
          <w:iCs/>
          <w:color w:val="333333"/>
          <w:sz w:val="26"/>
          <w:szCs w:val="24"/>
          <w:lang w:val="bg-BG"/>
        </w:rPr>
        <w:t xml:space="preserve"> Вселенски събор: 381 - 431 г.). </w:t>
      </w:r>
      <w:r w:rsidR="006E1188" w:rsidRPr="006E1188">
        <w:rPr>
          <w:rFonts w:ascii="Times New Roman" w:hAnsi="Times New Roman" w:cs="Times New Roman"/>
          <w:i/>
          <w:iCs/>
          <w:color w:val="333333"/>
          <w:sz w:val="26"/>
          <w:szCs w:val="24"/>
        </w:rPr>
        <w:t>Prosopographis</w:t>
      </w:r>
      <w:r w:rsidR="006E1188" w:rsidRPr="004553E7">
        <w:rPr>
          <w:rFonts w:ascii="Times New Roman" w:hAnsi="Times New Roman" w:cs="Times New Roman"/>
          <w:i/>
          <w:iCs/>
          <w:color w:val="333333"/>
          <w:sz w:val="26"/>
          <w:szCs w:val="24"/>
          <w:lang w:val="bg-BG"/>
        </w:rPr>
        <w:t xml:space="preserve"> </w:t>
      </w:r>
      <w:r w:rsidR="006E1188" w:rsidRPr="006E1188">
        <w:rPr>
          <w:rFonts w:ascii="Times New Roman" w:hAnsi="Times New Roman" w:cs="Times New Roman"/>
          <w:i/>
          <w:iCs/>
          <w:color w:val="333333"/>
          <w:sz w:val="26"/>
          <w:szCs w:val="24"/>
        </w:rPr>
        <w:t>Feminarum</w:t>
      </w:r>
      <w:r w:rsidR="006E1188" w:rsidRPr="004553E7">
        <w:rPr>
          <w:rFonts w:ascii="Times New Roman" w:hAnsi="Times New Roman" w:cs="Times New Roman"/>
          <w:i/>
          <w:iCs/>
          <w:color w:val="333333"/>
          <w:sz w:val="26"/>
          <w:szCs w:val="24"/>
          <w:lang w:val="bg-BG"/>
        </w:rPr>
        <w:t xml:space="preserve"> </w:t>
      </w:r>
      <w:r w:rsidR="006E1188" w:rsidRPr="006E1188">
        <w:rPr>
          <w:rFonts w:ascii="Times New Roman" w:hAnsi="Times New Roman" w:cs="Times New Roman"/>
          <w:i/>
          <w:iCs/>
          <w:color w:val="333333"/>
          <w:sz w:val="26"/>
          <w:szCs w:val="24"/>
        </w:rPr>
        <w:t>Christianarum</w:t>
      </w:r>
      <w:r w:rsidR="006E1188" w:rsidRPr="004553E7">
        <w:rPr>
          <w:rFonts w:ascii="Times New Roman" w:hAnsi="Times New Roman" w:cs="Times New Roman"/>
          <w:i/>
          <w:iCs/>
          <w:color w:val="333333"/>
          <w:sz w:val="26"/>
          <w:szCs w:val="24"/>
          <w:lang w:val="bg-BG"/>
        </w:rPr>
        <w:t xml:space="preserve"> /</w:t>
      </w:r>
      <w:r w:rsidR="006E1188" w:rsidRPr="006E1188">
        <w:rPr>
          <w:rFonts w:ascii="Times New Roman" w:hAnsi="Times New Roman" w:cs="Times New Roman"/>
          <w:i/>
          <w:iCs/>
          <w:color w:val="333333"/>
          <w:sz w:val="26"/>
          <w:szCs w:val="24"/>
        </w:rPr>
        <w:t>Saecc</w:t>
      </w:r>
      <w:r w:rsidR="006E1188" w:rsidRPr="004553E7">
        <w:rPr>
          <w:rFonts w:ascii="Times New Roman" w:hAnsi="Times New Roman" w:cs="Times New Roman"/>
          <w:i/>
          <w:iCs/>
          <w:color w:val="333333"/>
          <w:sz w:val="26"/>
          <w:szCs w:val="24"/>
          <w:lang w:val="bg-BG"/>
        </w:rPr>
        <w:t xml:space="preserve">. </w:t>
      </w:r>
      <w:r w:rsidR="006E1188" w:rsidRPr="006E1188">
        <w:rPr>
          <w:rFonts w:ascii="Times New Roman" w:hAnsi="Times New Roman" w:cs="Times New Roman"/>
          <w:i/>
          <w:iCs/>
          <w:color w:val="333333"/>
          <w:sz w:val="26"/>
          <w:szCs w:val="24"/>
        </w:rPr>
        <w:t>IV</w:t>
      </w:r>
      <w:r w:rsidR="006E1188" w:rsidRPr="004553E7">
        <w:rPr>
          <w:rFonts w:ascii="Times New Roman" w:hAnsi="Times New Roman" w:cs="Times New Roman"/>
          <w:i/>
          <w:iCs/>
          <w:color w:val="333333"/>
          <w:sz w:val="26"/>
          <w:szCs w:val="24"/>
          <w:lang w:val="bg-BG"/>
        </w:rPr>
        <w:t>-</w:t>
      </w:r>
      <w:r w:rsidR="006E1188" w:rsidRPr="006E1188">
        <w:rPr>
          <w:rFonts w:ascii="Times New Roman" w:hAnsi="Times New Roman" w:cs="Times New Roman"/>
          <w:i/>
          <w:iCs/>
          <w:color w:val="333333"/>
          <w:sz w:val="26"/>
          <w:szCs w:val="24"/>
        </w:rPr>
        <w:t>VI</w:t>
      </w:r>
      <w:r w:rsidR="006E1188" w:rsidRPr="004553E7">
        <w:rPr>
          <w:rFonts w:ascii="Times New Roman" w:hAnsi="Times New Roman" w:cs="Times New Roman"/>
          <w:color w:val="333333"/>
          <w:sz w:val="26"/>
          <w:szCs w:val="24"/>
          <w:lang w:val="bg-BG"/>
        </w:rPr>
        <w:t xml:space="preserve">/, </w:t>
      </w:r>
      <w:r w:rsidR="006E1188" w:rsidRPr="006E1188">
        <w:rPr>
          <w:rFonts w:ascii="Times New Roman" w:hAnsi="Times New Roman" w:cs="Times New Roman"/>
          <w:color w:val="333333"/>
          <w:sz w:val="26"/>
          <w:szCs w:val="24"/>
        </w:rPr>
        <w:t>Pars</w:t>
      </w:r>
      <w:r w:rsidR="006E1188" w:rsidRPr="004553E7">
        <w:rPr>
          <w:rFonts w:ascii="Times New Roman" w:hAnsi="Times New Roman" w:cs="Times New Roman"/>
          <w:color w:val="333333"/>
          <w:sz w:val="26"/>
          <w:szCs w:val="24"/>
          <w:lang w:val="bg-BG"/>
        </w:rPr>
        <w:t xml:space="preserve"> </w:t>
      </w:r>
      <w:r w:rsidR="006E1188" w:rsidRPr="006E1188">
        <w:rPr>
          <w:rFonts w:ascii="Times New Roman" w:hAnsi="Times New Roman" w:cs="Times New Roman"/>
          <w:color w:val="333333"/>
          <w:sz w:val="26"/>
          <w:szCs w:val="24"/>
        </w:rPr>
        <w:t>I</w:t>
      </w:r>
      <w:r w:rsidR="006E1188" w:rsidRPr="004553E7">
        <w:rPr>
          <w:rFonts w:ascii="Times New Roman" w:hAnsi="Times New Roman" w:cs="Times New Roman"/>
          <w:color w:val="333333"/>
          <w:sz w:val="26"/>
          <w:szCs w:val="24"/>
          <w:lang w:val="bg-BG"/>
        </w:rPr>
        <w:t xml:space="preserve">. София, 2011, 439 </w:t>
      </w:r>
      <w:r w:rsidR="006E1188" w:rsidRPr="006E1188">
        <w:rPr>
          <w:rFonts w:ascii="Times New Roman" w:hAnsi="Times New Roman" w:cs="Times New Roman"/>
          <w:color w:val="333333"/>
          <w:sz w:val="26"/>
          <w:szCs w:val="24"/>
        </w:rPr>
        <w:t>c</w:t>
      </w:r>
      <w:r w:rsidR="006E1188" w:rsidRPr="006E1188">
        <w:rPr>
          <w:rFonts w:ascii="Times New Roman" w:hAnsi="Times New Roman" w:cs="Times New Roman"/>
          <w:sz w:val="26"/>
          <w:szCs w:val="24"/>
          <w:lang w:val="bg-BG"/>
        </w:rPr>
        <w:t>.</w:t>
      </w:r>
      <w:r w:rsidR="006E1188">
        <w:rPr>
          <w:rFonts w:ascii="Times New Roman" w:hAnsi="Times New Roman" w:cs="Times New Roman"/>
          <w:sz w:val="26"/>
          <w:szCs w:val="24"/>
          <w:lang w:val="bg-BG"/>
        </w:rPr>
        <w:t xml:space="preserve"> Трудът, който е представен като монографичен в конкурса, </w:t>
      </w:r>
      <w:r w:rsidR="006E1188" w:rsidRPr="004553E7">
        <w:rPr>
          <w:rFonts w:ascii="Times New Roman" w:hAnsi="Times New Roman" w:cs="Times New Roman"/>
          <w:i/>
          <w:iCs/>
          <w:color w:val="333333"/>
          <w:sz w:val="26"/>
          <w:szCs w:val="24"/>
          <w:lang w:val="bg-BG"/>
        </w:rPr>
        <w:t xml:space="preserve">Изгубената </w:t>
      </w:r>
      <w:r w:rsidR="006E1188" w:rsidRPr="00922104">
        <w:rPr>
          <w:rFonts w:ascii="Times New Roman" w:hAnsi="Times New Roman" w:cs="Times New Roman"/>
          <w:i/>
          <w:iCs/>
          <w:color w:val="333333"/>
          <w:sz w:val="26"/>
          <w:szCs w:val="24"/>
        </w:rPr>
        <w:t>Africa</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Sacra</w:t>
      </w:r>
      <w:r w:rsidR="006E1188" w:rsidRPr="004553E7">
        <w:rPr>
          <w:rFonts w:ascii="Times New Roman" w:hAnsi="Times New Roman" w:cs="Times New Roman"/>
          <w:i/>
          <w:iCs/>
          <w:color w:val="333333"/>
          <w:sz w:val="26"/>
          <w:szCs w:val="24"/>
          <w:lang w:val="bg-BG"/>
        </w:rPr>
        <w:t>. Късноантичната християнска Северна Африка</w:t>
      </w:r>
      <w:r w:rsidR="00922104" w:rsidRPr="00922104">
        <w:rPr>
          <w:rFonts w:ascii="Times New Roman" w:hAnsi="Times New Roman" w:cs="Times New Roman"/>
          <w:i/>
          <w:iCs/>
          <w:color w:val="333333"/>
          <w:sz w:val="26"/>
          <w:szCs w:val="24"/>
          <w:lang w:val="bg-BG"/>
        </w:rPr>
        <w:t xml:space="preserve"> ІV-VІ в. Западните </w:t>
      </w:r>
      <w:r w:rsidR="006E1188" w:rsidRPr="004553E7">
        <w:rPr>
          <w:rFonts w:ascii="Times New Roman" w:hAnsi="Times New Roman" w:cs="Times New Roman"/>
          <w:i/>
          <w:iCs/>
          <w:color w:val="333333"/>
          <w:sz w:val="26"/>
          <w:szCs w:val="24"/>
          <w:lang w:val="bg-BG"/>
        </w:rPr>
        <w:t xml:space="preserve">провинции </w:t>
      </w:r>
      <w:r w:rsidR="006E1188" w:rsidRPr="00922104">
        <w:rPr>
          <w:rFonts w:ascii="Times New Roman" w:hAnsi="Times New Roman" w:cs="Times New Roman"/>
          <w:i/>
          <w:iCs/>
          <w:color w:val="333333"/>
          <w:sz w:val="26"/>
          <w:szCs w:val="24"/>
        </w:rPr>
        <w:t>Africa</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Proconsularis</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Numidia</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Byzacena</w:t>
      </w:r>
      <w:r w:rsidR="006E1188" w:rsidRPr="004553E7">
        <w:rPr>
          <w:rFonts w:ascii="Times New Roman" w:hAnsi="Times New Roman" w:cs="Times New Roman"/>
          <w:i/>
          <w:iCs/>
          <w:color w:val="333333"/>
          <w:sz w:val="26"/>
          <w:szCs w:val="24"/>
          <w:lang w:val="bg-BG"/>
        </w:rPr>
        <w:t xml:space="preserve"> и </w:t>
      </w:r>
      <w:r w:rsidR="006E1188" w:rsidRPr="00922104">
        <w:rPr>
          <w:rFonts w:ascii="Times New Roman" w:hAnsi="Times New Roman" w:cs="Times New Roman"/>
          <w:i/>
          <w:iCs/>
          <w:color w:val="333333"/>
          <w:sz w:val="26"/>
          <w:szCs w:val="24"/>
        </w:rPr>
        <w:t>Mauretania</w:t>
      </w:r>
      <w:r w:rsidR="006E1188" w:rsidRPr="004553E7">
        <w:rPr>
          <w:rFonts w:ascii="Times New Roman" w:hAnsi="Times New Roman" w:cs="Times New Roman"/>
          <w:i/>
          <w:iCs/>
          <w:color w:val="333333"/>
          <w:sz w:val="26"/>
          <w:szCs w:val="24"/>
          <w:lang w:val="bg-BG"/>
        </w:rPr>
        <w:t>: християнски</w:t>
      </w:r>
      <w:r w:rsidR="00922104" w:rsidRPr="00922104">
        <w:rPr>
          <w:rFonts w:ascii="Times New Roman" w:hAnsi="Times New Roman" w:cs="Times New Roman"/>
          <w:i/>
          <w:iCs/>
          <w:color w:val="333333"/>
          <w:sz w:val="26"/>
          <w:szCs w:val="24"/>
          <w:lang w:val="bg-BG"/>
        </w:rPr>
        <w:t xml:space="preserve"> урбанизъм, епископи и</w:t>
      </w:r>
      <w:r w:rsidR="0067446C">
        <w:rPr>
          <w:rFonts w:ascii="Times New Roman" w:hAnsi="Times New Roman" w:cs="Times New Roman"/>
          <w:i/>
          <w:iCs/>
          <w:color w:val="333333"/>
          <w:sz w:val="26"/>
          <w:szCs w:val="24"/>
          <w:lang w:val="bg-BG"/>
        </w:rPr>
        <w:t xml:space="preserve"> </w:t>
      </w:r>
      <w:r w:rsidR="006E1188" w:rsidRPr="004553E7">
        <w:rPr>
          <w:rFonts w:ascii="Times New Roman" w:hAnsi="Times New Roman" w:cs="Times New Roman"/>
          <w:i/>
          <w:iCs/>
          <w:color w:val="333333"/>
          <w:sz w:val="26"/>
          <w:szCs w:val="24"/>
          <w:lang w:val="bg-BG"/>
        </w:rPr>
        <w:t xml:space="preserve">светли" жени. </w:t>
      </w:r>
      <w:r w:rsidR="006E1188" w:rsidRPr="00922104">
        <w:rPr>
          <w:rFonts w:ascii="Times New Roman" w:hAnsi="Times New Roman" w:cs="Times New Roman"/>
          <w:i/>
          <w:iCs/>
          <w:color w:val="333333"/>
          <w:sz w:val="26"/>
          <w:szCs w:val="24"/>
        </w:rPr>
        <w:t>Prosopographia</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Feminarum</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Christianarum</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Pars</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II</w:t>
      </w:r>
      <w:r w:rsidR="006E1188" w:rsidRPr="004553E7">
        <w:rPr>
          <w:rFonts w:ascii="Times New Roman" w:hAnsi="Times New Roman" w:cs="Times New Roman"/>
          <w:i/>
          <w:iCs/>
          <w:color w:val="333333"/>
          <w:sz w:val="26"/>
          <w:szCs w:val="24"/>
          <w:lang w:val="bg-BG"/>
        </w:rPr>
        <w:t xml:space="preserve"> /</w:t>
      </w:r>
      <w:r w:rsidR="006E1188" w:rsidRPr="00922104">
        <w:rPr>
          <w:rFonts w:ascii="Times New Roman" w:hAnsi="Times New Roman" w:cs="Times New Roman"/>
          <w:i/>
          <w:iCs/>
          <w:color w:val="333333"/>
          <w:sz w:val="26"/>
          <w:szCs w:val="24"/>
        </w:rPr>
        <w:t>Africa</w:t>
      </w:r>
      <w:r w:rsidR="00922104" w:rsidRPr="00922104">
        <w:rPr>
          <w:rFonts w:ascii="Times New Roman" w:hAnsi="Times New Roman" w:cs="Times New Roman"/>
          <w:i/>
          <w:iCs/>
          <w:color w:val="333333"/>
          <w:sz w:val="26"/>
          <w:szCs w:val="24"/>
          <w:lang w:val="bg-BG"/>
        </w:rPr>
        <w:t xml:space="preserve">, </w:t>
      </w:r>
      <w:r w:rsidR="00922104" w:rsidRPr="00922104">
        <w:rPr>
          <w:rFonts w:ascii="Times New Roman" w:hAnsi="Times New Roman" w:cs="Times New Roman"/>
          <w:i/>
          <w:iCs/>
          <w:color w:val="333333"/>
          <w:sz w:val="26"/>
          <w:szCs w:val="24"/>
        </w:rPr>
        <w:t>Saecc</w:t>
      </w:r>
      <w:r w:rsidR="00922104" w:rsidRPr="004553E7">
        <w:rPr>
          <w:rFonts w:ascii="Times New Roman" w:hAnsi="Times New Roman" w:cs="Times New Roman"/>
          <w:i/>
          <w:iCs/>
          <w:color w:val="333333"/>
          <w:sz w:val="26"/>
          <w:szCs w:val="24"/>
          <w:lang w:val="bg-BG"/>
        </w:rPr>
        <w:t>.</w:t>
      </w:r>
      <w:r w:rsidR="00922104" w:rsidRPr="00922104">
        <w:rPr>
          <w:rFonts w:ascii="Times New Roman" w:hAnsi="Times New Roman" w:cs="Times New Roman"/>
          <w:i/>
          <w:iCs/>
          <w:color w:val="333333"/>
          <w:sz w:val="26"/>
          <w:szCs w:val="24"/>
        </w:rPr>
        <w:t>IV</w:t>
      </w:r>
      <w:r w:rsidR="00922104" w:rsidRPr="004553E7">
        <w:rPr>
          <w:rFonts w:ascii="Times New Roman" w:hAnsi="Times New Roman" w:cs="Times New Roman"/>
          <w:i/>
          <w:iCs/>
          <w:color w:val="333333"/>
          <w:sz w:val="26"/>
          <w:szCs w:val="24"/>
          <w:lang w:val="bg-BG"/>
        </w:rPr>
        <w:t>-</w:t>
      </w:r>
      <w:r w:rsidR="00922104" w:rsidRPr="00922104">
        <w:rPr>
          <w:rFonts w:ascii="Times New Roman" w:hAnsi="Times New Roman" w:cs="Times New Roman"/>
          <w:i/>
          <w:iCs/>
          <w:color w:val="333333"/>
          <w:sz w:val="26"/>
          <w:szCs w:val="24"/>
        </w:rPr>
        <w:t>VII</w:t>
      </w:r>
      <w:r w:rsidR="00922104" w:rsidRPr="004553E7">
        <w:rPr>
          <w:rFonts w:ascii="Times New Roman" w:hAnsi="Times New Roman" w:cs="Times New Roman"/>
          <w:color w:val="333333"/>
          <w:sz w:val="26"/>
          <w:szCs w:val="24"/>
          <w:lang w:val="bg-BG"/>
        </w:rPr>
        <w:t>.</w:t>
      </w:r>
      <w:r w:rsidR="00922104">
        <w:rPr>
          <w:rFonts w:ascii="Times New Roman" w:hAnsi="Times New Roman" w:cs="Times New Roman"/>
          <w:color w:val="333333"/>
          <w:sz w:val="26"/>
          <w:szCs w:val="24"/>
          <w:lang w:val="bg-BG"/>
        </w:rPr>
        <w:t xml:space="preserve"> (София, </w:t>
      </w:r>
      <w:r w:rsidR="006E1188" w:rsidRPr="004553E7">
        <w:rPr>
          <w:rFonts w:ascii="Times New Roman" w:hAnsi="Times New Roman" w:cs="Times New Roman"/>
          <w:color w:val="333333"/>
          <w:sz w:val="26"/>
          <w:szCs w:val="24"/>
          <w:lang w:val="bg-BG"/>
        </w:rPr>
        <w:t>Парадигма), 2019, 491 с. (</w:t>
      </w:r>
      <w:r w:rsidR="006E1188" w:rsidRPr="006E1188">
        <w:rPr>
          <w:rFonts w:ascii="Times New Roman" w:hAnsi="Times New Roman" w:cs="Times New Roman"/>
          <w:color w:val="333333"/>
          <w:sz w:val="26"/>
          <w:szCs w:val="24"/>
        </w:rPr>
        <w:t>ISBN</w:t>
      </w:r>
      <w:r w:rsidR="006E1188" w:rsidRPr="004553E7">
        <w:rPr>
          <w:rFonts w:ascii="Times New Roman" w:hAnsi="Times New Roman" w:cs="Times New Roman"/>
          <w:color w:val="333333"/>
          <w:sz w:val="26"/>
          <w:szCs w:val="24"/>
          <w:lang w:val="bg-BG"/>
        </w:rPr>
        <w:t xml:space="preserve"> 978-954-326-385-1</w:t>
      </w:r>
      <w:r w:rsidR="00922104">
        <w:rPr>
          <w:rFonts w:ascii="Times New Roman" w:hAnsi="Times New Roman" w:cs="Times New Roman"/>
          <w:color w:val="333333"/>
          <w:sz w:val="26"/>
          <w:szCs w:val="24"/>
          <w:lang w:val="bg-BG"/>
        </w:rPr>
        <w:t xml:space="preserve">), е продължение на книгата от 2011 г. и очертава трайния научен интерес на кандидата към раннохристиянското женско монашество и свързаните с него културно-исторически проблеми. Това е тема слабо разработена в българската историческа наука и трудовете на доц. Бояджиев са новаторски и много актуални. </w:t>
      </w:r>
      <w:r w:rsidR="00922104">
        <w:rPr>
          <w:rFonts w:ascii="Times New Roman" w:hAnsi="Times New Roman" w:cs="Times New Roman"/>
          <w:color w:val="333333"/>
          <w:sz w:val="26"/>
          <w:szCs w:val="24"/>
          <w:lang w:val="bg-BG"/>
        </w:rPr>
        <w:lastRenderedPageBreak/>
        <w:t>Същото може да се каже за представените от кандидата студии и статии, които са публикувани в специализирани научни издания у нас и в чужбина и в повечето случаи са резултат от участието му на престижни и авторитетни международни научни форуми. Приложените справки за цитиранията свидетелстват за интереса към научната продукция на кандидата и за нейните качества. Приложените справки за учебна натовареност, за участие в научна и проектна дейност</w:t>
      </w:r>
      <w:r w:rsidR="00CF21B7">
        <w:rPr>
          <w:rFonts w:ascii="Times New Roman" w:hAnsi="Times New Roman" w:cs="Times New Roman"/>
          <w:color w:val="333333"/>
          <w:sz w:val="26"/>
          <w:szCs w:val="24"/>
          <w:lang w:val="bg-BG"/>
        </w:rPr>
        <w:t>, за цитирания в индексирани издания и пр. покриват и дори надхвърлят изискванията на Закона</w:t>
      </w:r>
      <w:r w:rsidR="00C94C5F">
        <w:rPr>
          <w:rFonts w:ascii="Times New Roman" w:hAnsi="Times New Roman" w:cs="Times New Roman"/>
          <w:color w:val="333333"/>
          <w:sz w:val="26"/>
          <w:szCs w:val="24"/>
          <w:lang w:val="bg-BG"/>
        </w:rPr>
        <w:t>.</w:t>
      </w:r>
    </w:p>
    <w:p w14:paraId="7AF608CE" w14:textId="17ACF2B1" w:rsidR="00C94C5F" w:rsidRPr="00922104" w:rsidRDefault="00C94C5F" w:rsidP="0067446C">
      <w:pPr>
        <w:autoSpaceDE w:val="0"/>
        <w:autoSpaceDN w:val="0"/>
        <w:adjustRightInd w:val="0"/>
        <w:spacing w:after="0" w:line="360" w:lineRule="auto"/>
        <w:ind w:firstLine="720"/>
        <w:jc w:val="both"/>
        <w:rPr>
          <w:rFonts w:ascii="Times New Roman" w:hAnsi="Times New Roman" w:cs="Times New Roman"/>
          <w:sz w:val="26"/>
          <w:szCs w:val="24"/>
          <w:lang w:val="bg-BG"/>
        </w:rPr>
      </w:pPr>
      <w:r>
        <w:rPr>
          <w:rFonts w:ascii="Times New Roman" w:hAnsi="Times New Roman" w:cs="Times New Roman"/>
          <w:color w:val="333333"/>
          <w:sz w:val="26"/>
          <w:szCs w:val="24"/>
          <w:lang w:val="bg-BG"/>
        </w:rPr>
        <w:t xml:space="preserve">Румен Бояджиев е възпитаник на Софийския университет „Св. Климент Охридски“, където завършва „Българска филология“ със специализация по Теория и история на културата. </w:t>
      </w:r>
      <w:r w:rsidR="006C7C71">
        <w:rPr>
          <w:rFonts w:ascii="Times New Roman" w:hAnsi="Times New Roman" w:cs="Times New Roman"/>
          <w:color w:val="333333"/>
          <w:sz w:val="26"/>
          <w:szCs w:val="24"/>
          <w:lang w:val="bg-BG"/>
        </w:rPr>
        <w:t>Бил е два пъти стипендиант на КАА</w:t>
      </w:r>
      <w:r w:rsidR="006C7C71">
        <w:rPr>
          <w:rFonts w:ascii="Times New Roman" w:hAnsi="Times New Roman" w:cs="Times New Roman"/>
          <w:color w:val="333333"/>
          <w:sz w:val="26"/>
          <w:szCs w:val="24"/>
        </w:rPr>
        <w:t>D</w:t>
      </w:r>
      <w:r w:rsidR="006C7C71">
        <w:rPr>
          <w:rFonts w:ascii="Times New Roman" w:hAnsi="Times New Roman" w:cs="Times New Roman"/>
          <w:color w:val="333333"/>
          <w:sz w:val="26"/>
          <w:szCs w:val="24"/>
          <w:lang w:val="bg-BG"/>
        </w:rPr>
        <w:t xml:space="preserve"> в Регенсбург (1990г.) и Хамбург (1992-1994 г.). </w:t>
      </w:r>
      <w:r>
        <w:rPr>
          <w:rFonts w:ascii="Times New Roman" w:hAnsi="Times New Roman" w:cs="Times New Roman"/>
          <w:color w:val="333333"/>
          <w:sz w:val="26"/>
          <w:szCs w:val="24"/>
          <w:lang w:val="bg-BG"/>
        </w:rPr>
        <w:t xml:space="preserve">Впоследствие защитава докторат през 1996 г. на тема „Ранното бенедиктинско монашество: Бенедиктинците и Изтокът до средата на ХІ в.“ През 2009 г. се хабилитира успешно като доцент, отново с хабилитационен труд, посветен на ранното женско монашество и ролята на Бенедиктинскя орден при развитието му. Трудът е публикуван през 2011 г. Заедно с представения в този конкурс хабилитационен труд, трите монографии на доц. Бояджиев очертават трайния му научен интерес към едно слабо изследвано </w:t>
      </w:r>
      <w:r w:rsidR="002465C9">
        <w:rPr>
          <w:rFonts w:ascii="Times New Roman" w:hAnsi="Times New Roman" w:cs="Times New Roman"/>
          <w:color w:val="333333"/>
          <w:sz w:val="26"/>
          <w:szCs w:val="24"/>
          <w:lang w:val="bg-BG"/>
        </w:rPr>
        <w:t xml:space="preserve">у нас </w:t>
      </w:r>
      <w:r>
        <w:rPr>
          <w:rFonts w:ascii="Times New Roman" w:hAnsi="Times New Roman" w:cs="Times New Roman"/>
          <w:color w:val="333333"/>
          <w:sz w:val="26"/>
          <w:szCs w:val="24"/>
          <w:lang w:val="bg-BG"/>
        </w:rPr>
        <w:t>научно поле.</w:t>
      </w:r>
    </w:p>
    <w:p w14:paraId="79111FD0" w14:textId="16428638" w:rsidR="00C94C5F" w:rsidRPr="000E05DB" w:rsidRDefault="002465C9" w:rsidP="0067446C">
      <w:pPr>
        <w:pStyle w:val="Default"/>
        <w:spacing w:line="360" w:lineRule="auto"/>
        <w:ind w:firstLine="720"/>
        <w:jc w:val="both"/>
        <w:rPr>
          <w:sz w:val="26"/>
          <w:szCs w:val="23"/>
          <w:lang w:val="bg-BG"/>
        </w:rPr>
      </w:pPr>
      <w:r>
        <w:rPr>
          <w:sz w:val="26"/>
          <w:szCs w:val="23"/>
          <w:lang w:val="bg-BG"/>
        </w:rPr>
        <w:t>Хабилитационният труд на доц. Бояджиев, представен в конкурса за професор,</w:t>
      </w:r>
      <w:r w:rsidR="00C94C5F" w:rsidRPr="000E05DB">
        <w:rPr>
          <w:sz w:val="26"/>
          <w:szCs w:val="23"/>
          <w:lang w:val="bg-BG"/>
        </w:rPr>
        <w:t xml:space="preserve"> </w:t>
      </w:r>
      <w:r>
        <w:rPr>
          <w:sz w:val="26"/>
          <w:szCs w:val="23"/>
          <w:lang w:val="bg-BG"/>
        </w:rPr>
        <w:t>е замислен като широка панорама на стопанския и религиозен живот в част от провинциите на северна Африка в периода ІV-VІ в.</w:t>
      </w:r>
      <w:r w:rsidR="00C94C5F" w:rsidRPr="000E05DB">
        <w:rPr>
          <w:sz w:val="26"/>
          <w:szCs w:val="23"/>
          <w:lang w:val="bg-BG"/>
        </w:rPr>
        <w:t xml:space="preserve"> Като географски обхват това са </w:t>
      </w:r>
      <w:r w:rsidR="000E05DB">
        <w:rPr>
          <w:sz w:val="26"/>
          <w:szCs w:val="23"/>
          <w:lang w:val="bg-BG"/>
        </w:rPr>
        <w:t>приблизително</w:t>
      </w:r>
      <w:r w:rsidR="00C94C5F" w:rsidRPr="000E05DB">
        <w:rPr>
          <w:sz w:val="26"/>
          <w:szCs w:val="23"/>
          <w:lang w:val="bg-BG"/>
        </w:rPr>
        <w:t xml:space="preserve"> земите на днешния централен Магреб</w:t>
      </w:r>
      <w:r>
        <w:rPr>
          <w:sz w:val="26"/>
          <w:szCs w:val="23"/>
          <w:lang w:val="bg-BG"/>
        </w:rPr>
        <w:t xml:space="preserve">. Трудът съчетава два подхода: класическо историографско проучване на </w:t>
      </w:r>
      <w:r w:rsidR="007C6358">
        <w:rPr>
          <w:sz w:val="26"/>
          <w:szCs w:val="23"/>
          <w:lang w:val="bg-BG"/>
        </w:rPr>
        <w:t xml:space="preserve">политически, стопански и административни процеси в посочените територии, основано на статистически методи и </w:t>
      </w:r>
      <w:r w:rsidR="006C7C71">
        <w:rPr>
          <w:sz w:val="26"/>
          <w:szCs w:val="23"/>
          <w:lang w:val="bg-BG"/>
        </w:rPr>
        <w:t xml:space="preserve">археогорафско-документално проучване с цел </w:t>
      </w:r>
      <w:r w:rsidR="007C6358">
        <w:rPr>
          <w:sz w:val="26"/>
          <w:szCs w:val="23"/>
          <w:lang w:val="bg-BG"/>
        </w:rPr>
        <w:t>създаване на пресоналия-просопографски справочник за жените христи</w:t>
      </w:r>
      <w:r w:rsidR="0067446C">
        <w:rPr>
          <w:sz w:val="26"/>
          <w:szCs w:val="23"/>
          <w:lang w:val="bg-BG"/>
        </w:rPr>
        <w:t>ян</w:t>
      </w:r>
      <w:r w:rsidR="007C6358">
        <w:rPr>
          <w:sz w:val="26"/>
          <w:szCs w:val="23"/>
          <w:lang w:val="bg-BG"/>
        </w:rPr>
        <w:t>ки.</w:t>
      </w:r>
      <w:r w:rsidR="00C94C5F" w:rsidRPr="000E05DB">
        <w:rPr>
          <w:sz w:val="26"/>
          <w:szCs w:val="23"/>
          <w:lang w:val="bg-BG"/>
        </w:rPr>
        <w:t xml:space="preserve"> </w:t>
      </w:r>
    </w:p>
    <w:p w14:paraId="6FBA6A70" w14:textId="626EAD14" w:rsidR="007C6358" w:rsidRDefault="007C6358" w:rsidP="0067446C">
      <w:pPr>
        <w:pStyle w:val="Default"/>
        <w:spacing w:line="360" w:lineRule="auto"/>
        <w:ind w:firstLine="720"/>
        <w:jc w:val="both"/>
        <w:rPr>
          <w:color w:val="auto"/>
          <w:sz w:val="26"/>
          <w:lang w:val="bg-BG"/>
        </w:rPr>
      </w:pPr>
      <w:r>
        <w:rPr>
          <w:sz w:val="26"/>
          <w:szCs w:val="23"/>
          <w:lang w:val="bg-BG"/>
        </w:rPr>
        <w:t xml:space="preserve">В процеса на прилагането на тези два подхода авторът е представил за първи път </w:t>
      </w:r>
      <w:r w:rsidR="00C94C5F" w:rsidRPr="000E05DB">
        <w:rPr>
          <w:sz w:val="26"/>
          <w:szCs w:val="23"/>
          <w:lang w:val="bg-BG"/>
        </w:rPr>
        <w:t>у нас ранната история</w:t>
      </w:r>
      <w:r w:rsidR="000E05DB">
        <w:rPr>
          <w:sz w:val="26"/>
          <w:szCs w:val="23"/>
          <w:lang w:val="bg-BG"/>
        </w:rPr>
        <w:t xml:space="preserve"> на християнството</w:t>
      </w:r>
      <w:r w:rsidR="00C94C5F" w:rsidRPr="000E05DB">
        <w:rPr>
          <w:sz w:val="26"/>
          <w:szCs w:val="23"/>
          <w:lang w:val="bg-BG"/>
        </w:rPr>
        <w:t xml:space="preserve"> в западния северноафрикански „рог“ (гл. </w:t>
      </w:r>
      <w:r w:rsidR="00C94C5F" w:rsidRPr="000E05DB">
        <w:rPr>
          <w:sz w:val="26"/>
          <w:szCs w:val="23"/>
        </w:rPr>
        <w:t>I</w:t>
      </w:r>
      <w:r w:rsidR="000E05DB">
        <w:rPr>
          <w:sz w:val="26"/>
          <w:szCs w:val="23"/>
          <w:lang w:val="bg-BG"/>
        </w:rPr>
        <w:t xml:space="preserve">). </w:t>
      </w:r>
      <w:r>
        <w:rPr>
          <w:sz w:val="26"/>
          <w:szCs w:val="23"/>
          <w:lang w:val="bg-BG"/>
        </w:rPr>
        <w:t>След това се спира</w:t>
      </w:r>
      <w:r w:rsidR="00C94C5F" w:rsidRPr="000E05DB">
        <w:rPr>
          <w:sz w:val="26"/>
          <w:szCs w:val="23"/>
          <w:lang w:val="bg-BG"/>
        </w:rPr>
        <w:t xml:space="preserve"> на ранната история на римските провинции в района, на специфичната градска среда</w:t>
      </w:r>
      <w:r w:rsidR="002465C9">
        <w:rPr>
          <w:sz w:val="26"/>
          <w:szCs w:val="23"/>
          <w:lang w:val="bg-BG"/>
        </w:rPr>
        <w:t xml:space="preserve"> и нейното развитие</w:t>
      </w:r>
      <w:r w:rsidR="00C94C5F" w:rsidRPr="000E05DB">
        <w:rPr>
          <w:sz w:val="26"/>
          <w:szCs w:val="23"/>
          <w:lang w:val="bg-BG"/>
        </w:rPr>
        <w:t xml:space="preserve">, </w:t>
      </w:r>
      <w:r w:rsidR="002465C9">
        <w:rPr>
          <w:sz w:val="26"/>
          <w:szCs w:val="23"/>
          <w:lang w:val="bg-BG"/>
        </w:rPr>
        <w:t xml:space="preserve">както </w:t>
      </w:r>
      <w:r w:rsidR="00C94C5F" w:rsidRPr="000E05DB">
        <w:rPr>
          <w:sz w:val="26"/>
          <w:szCs w:val="23"/>
          <w:lang w:val="bg-BG"/>
        </w:rPr>
        <w:t>и на африканско</w:t>
      </w:r>
      <w:r w:rsidR="000E05DB">
        <w:rPr>
          <w:sz w:val="26"/>
          <w:szCs w:val="23"/>
          <w:lang w:val="bg-BG"/>
        </w:rPr>
        <w:t>то</w:t>
      </w:r>
      <w:r w:rsidR="00C94C5F" w:rsidRPr="000E05DB">
        <w:rPr>
          <w:sz w:val="26"/>
          <w:szCs w:val="23"/>
          <w:lang w:val="bg-BG"/>
        </w:rPr>
        <w:t xml:space="preserve"> </w:t>
      </w:r>
      <w:r w:rsidR="00C94C5F" w:rsidRPr="000E05DB">
        <w:rPr>
          <w:sz w:val="26"/>
          <w:szCs w:val="23"/>
          <w:lang w:val="bg-BG"/>
        </w:rPr>
        <w:lastRenderedPageBreak/>
        <w:t xml:space="preserve">стопанство (гл. </w:t>
      </w:r>
      <w:r w:rsidR="00C94C5F" w:rsidRPr="000E05DB">
        <w:rPr>
          <w:sz w:val="26"/>
          <w:szCs w:val="23"/>
        </w:rPr>
        <w:t>II</w:t>
      </w:r>
      <w:r w:rsidR="00C94C5F" w:rsidRPr="000E05DB">
        <w:rPr>
          <w:sz w:val="26"/>
          <w:szCs w:val="23"/>
          <w:lang w:val="bg-BG"/>
        </w:rPr>
        <w:t xml:space="preserve"> и </w:t>
      </w:r>
      <w:r w:rsidR="00C94C5F" w:rsidRPr="000E05DB">
        <w:rPr>
          <w:sz w:val="26"/>
          <w:szCs w:val="23"/>
        </w:rPr>
        <w:t>III</w:t>
      </w:r>
      <w:r w:rsidR="00C94C5F" w:rsidRPr="000E05DB">
        <w:rPr>
          <w:sz w:val="26"/>
          <w:szCs w:val="23"/>
          <w:lang w:val="bg-BG"/>
        </w:rPr>
        <w:t xml:space="preserve">). </w:t>
      </w:r>
      <w:r>
        <w:rPr>
          <w:sz w:val="26"/>
          <w:szCs w:val="23"/>
          <w:lang w:val="bg-BG"/>
        </w:rPr>
        <w:t>Тези части определено са приносни и  иновативни. Панорамата се допълва от наблюдения над</w:t>
      </w:r>
      <w:r w:rsidR="00C94C5F" w:rsidRPr="000E05DB">
        <w:rPr>
          <w:sz w:val="26"/>
          <w:szCs w:val="23"/>
          <w:lang w:val="bg-BG"/>
        </w:rPr>
        <w:t xml:space="preserve"> църковната история и география, </w:t>
      </w:r>
      <w:r>
        <w:rPr>
          <w:sz w:val="26"/>
          <w:szCs w:val="23"/>
          <w:lang w:val="bg-BG"/>
        </w:rPr>
        <w:t>синтезирани в</w:t>
      </w:r>
      <w:r w:rsidR="000E05DB">
        <w:rPr>
          <w:sz w:val="26"/>
          <w:szCs w:val="23"/>
          <w:lang w:val="bg-BG"/>
        </w:rPr>
        <w:t xml:space="preserve"> </w:t>
      </w:r>
      <w:r w:rsidR="006C7C71">
        <w:rPr>
          <w:sz w:val="26"/>
          <w:szCs w:val="23"/>
          <w:lang w:val="bg-BG"/>
        </w:rPr>
        <w:t>главата</w:t>
      </w:r>
      <w:r w:rsidR="00C94C5F" w:rsidRPr="000E05DB">
        <w:rPr>
          <w:sz w:val="26"/>
          <w:szCs w:val="23"/>
          <w:lang w:val="bg-BG"/>
        </w:rPr>
        <w:t xml:space="preserve"> - </w:t>
      </w:r>
      <w:r w:rsidR="00C94C5F" w:rsidRPr="000E05DB">
        <w:rPr>
          <w:i/>
          <w:iCs/>
          <w:sz w:val="26"/>
          <w:szCs w:val="23"/>
        </w:rPr>
        <w:t>Africa</w:t>
      </w:r>
      <w:r w:rsidR="00C94C5F" w:rsidRPr="000E05DB">
        <w:rPr>
          <w:i/>
          <w:iCs/>
          <w:sz w:val="26"/>
          <w:szCs w:val="23"/>
          <w:lang w:val="bg-BG"/>
        </w:rPr>
        <w:t xml:space="preserve"> </w:t>
      </w:r>
      <w:r w:rsidR="00C94C5F" w:rsidRPr="000E05DB">
        <w:rPr>
          <w:i/>
          <w:iCs/>
          <w:sz w:val="26"/>
          <w:szCs w:val="23"/>
        </w:rPr>
        <w:t>Sacra</w:t>
      </w:r>
      <w:r w:rsidR="00C94C5F" w:rsidRPr="000E05DB">
        <w:rPr>
          <w:i/>
          <w:iCs/>
          <w:sz w:val="26"/>
          <w:szCs w:val="23"/>
          <w:lang w:val="bg-BG"/>
        </w:rPr>
        <w:t xml:space="preserve"> - ранното африканско християнство </w:t>
      </w:r>
      <w:r w:rsidR="00C94C5F" w:rsidRPr="000E05DB">
        <w:rPr>
          <w:sz w:val="26"/>
          <w:szCs w:val="23"/>
          <w:lang w:val="bg-BG"/>
        </w:rPr>
        <w:t xml:space="preserve">(гл. </w:t>
      </w:r>
      <w:r w:rsidR="00C94C5F" w:rsidRPr="000E05DB">
        <w:rPr>
          <w:sz w:val="26"/>
          <w:szCs w:val="23"/>
        </w:rPr>
        <w:t>IV</w:t>
      </w:r>
      <w:r w:rsidR="00C94C5F" w:rsidRPr="000E05DB">
        <w:rPr>
          <w:sz w:val="26"/>
          <w:szCs w:val="23"/>
          <w:lang w:val="bg-BG"/>
        </w:rPr>
        <w:t xml:space="preserve">). На страниците </w:t>
      </w:r>
      <w:r w:rsidR="000E05DB">
        <w:rPr>
          <w:sz w:val="26"/>
          <w:szCs w:val="23"/>
          <w:lang w:val="bg-BG"/>
        </w:rPr>
        <w:t>й</w:t>
      </w:r>
      <w:r w:rsidR="00C94C5F" w:rsidRPr="000E05DB">
        <w:rPr>
          <w:sz w:val="26"/>
          <w:szCs w:val="23"/>
          <w:lang w:val="bg-BG"/>
        </w:rPr>
        <w:t xml:space="preserve"> </w:t>
      </w:r>
      <w:r w:rsidR="000E05DB">
        <w:rPr>
          <w:sz w:val="26"/>
          <w:szCs w:val="23"/>
          <w:lang w:val="bg-BG"/>
        </w:rPr>
        <w:t xml:space="preserve">е </w:t>
      </w:r>
      <w:r w:rsidR="00C94C5F" w:rsidRPr="000E05DB">
        <w:rPr>
          <w:sz w:val="26"/>
          <w:szCs w:val="23"/>
          <w:lang w:val="bg-BG"/>
        </w:rPr>
        <w:t xml:space="preserve">изградена </w:t>
      </w:r>
      <w:r w:rsidR="000E05DB">
        <w:rPr>
          <w:sz w:val="26"/>
          <w:szCs w:val="23"/>
          <w:lang w:val="bg-BG"/>
        </w:rPr>
        <w:t xml:space="preserve">детайлна </w:t>
      </w:r>
      <w:r w:rsidR="00C94C5F" w:rsidRPr="000E05DB">
        <w:rPr>
          <w:sz w:val="26"/>
          <w:szCs w:val="23"/>
          <w:lang w:val="bg-BG"/>
        </w:rPr>
        <w:t xml:space="preserve">картина на </w:t>
      </w:r>
      <w:r w:rsidR="002465C9">
        <w:rPr>
          <w:sz w:val="26"/>
          <w:szCs w:val="23"/>
          <w:lang w:val="bg-BG"/>
        </w:rPr>
        <w:t>религиозната ситуация в африканските провинции</w:t>
      </w:r>
      <w:r w:rsidR="00C94C5F" w:rsidRPr="000E05DB">
        <w:rPr>
          <w:sz w:val="26"/>
          <w:szCs w:val="23"/>
          <w:lang w:val="bg-BG"/>
        </w:rPr>
        <w:t xml:space="preserve"> през късноантичния период</w:t>
      </w:r>
      <w:r w:rsidR="000E05DB">
        <w:rPr>
          <w:sz w:val="26"/>
          <w:szCs w:val="23"/>
          <w:lang w:val="bg-BG"/>
        </w:rPr>
        <w:t>.</w:t>
      </w:r>
      <w:r w:rsidR="00C94C5F" w:rsidRPr="000E05DB">
        <w:rPr>
          <w:sz w:val="26"/>
          <w:szCs w:val="23"/>
          <w:lang w:val="bg-BG"/>
        </w:rPr>
        <w:t xml:space="preserve"> Приносен момент в полето на африканската църковна география е статистическата част в края на главата</w:t>
      </w:r>
      <w:r>
        <w:rPr>
          <w:sz w:val="26"/>
          <w:szCs w:val="23"/>
          <w:lang w:val="bg-BG"/>
        </w:rPr>
        <w:t xml:space="preserve">. Тя е </w:t>
      </w:r>
      <w:r w:rsidR="00C94C5F" w:rsidRPr="000E05DB">
        <w:rPr>
          <w:sz w:val="26"/>
          <w:szCs w:val="23"/>
          <w:lang w:val="bg-BG"/>
        </w:rPr>
        <w:t>извършена от автора на базата на данните от богатия археологически материал</w:t>
      </w:r>
      <w:r>
        <w:rPr>
          <w:sz w:val="26"/>
          <w:szCs w:val="23"/>
          <w:lang w:val="bg-BG"/>
        </w:rPr>
        <w:t>. Той е дал</w:t>
      </w:r>
      <w:r w:rsidR="00C94C5F" w:rsidRPr="000E05DB">
        <w:rPr>
          <w:sz w:val="26"/>
          <w:szCs w:val="23"/>
          <w:lang w:val="bg-BG"/>
        </w:rPr>
        <w:t xml:space="preserve"> приблизителен брой християнски базилики по провинции и градове, брой на корабите им и съответно размерите им. </w:t>
      </w:r>
      <w:r w:rsidR="000E05DB" w:rsidRPr="002465C9">
        <w:rPr>
          <w:sz w:val="26"/>
          <w:lang w:val="bg-BG"/>
        </w:rPr>
        <w:t>П</w:t>
      </w:r>
      <w:r w:rsidR="00C94C5F" w:rsidRPr="002465C9">
        <w:rPr>
          <w:sz w:val="26"/>
          <w:lang w:val="bg-BG"/>
        </w:rPr>
        <w:t>ета</w:t>
      </w:r>
      <w:r w:rsidR="000E05DB" w:rsidRPr="002465C9">
        <w:rPr>
          <w:sz w:val="26"/>
          <w:lang w:val="bg-BG"/>
        </w:rPr>
        <w:t>та</w:t>
      </w:r>
      <w:r w:rsidR="00C94C5F" w:rsidRPr="002465C9">
        <w:rPr>
          <w:sz w:val="26"/>
          <w:lang w:val="bg-BG"/>
        </w:rPr>
        <w:t xml:space="preserve"> глава (“</w:t>
      </w:r>
      <w:r w:rsidR="00C94C5F" w:rsidRPr="002465C9">
        <w:rPr>
          <w:i/>
          <w:iCs/>
          <w:sz w:val="26"/>
          <w:lang w:val="bg-BG"/>
        </w:rPr>
        <w:t>Урбанистична и археологическа картина</w:t>
      </w:r>
      <w:r w:rsidR="00C94C5F" w:rsidRPr="002465C9">
        <w:rPr>
          <w:sz w:val="26"/>
          <w:lang w:val="bg-BG"/>
        </w:rPr>
        <w:t xml:space="preserve">“) </w:t>
      </w:r>
      <w:r w:rsidR="002465C9">
        <w:rPr>
          <w:sz w:val="26"/>
          <w:lang w:val="bg-BG"/>
        </w:rPr>
        <w:t>е много оригинална и приносна</w:t>
      </w:r>
      <w:r w:rsidR="00C94C5F" w:rsidRPr="002465C9">
        <w:rPr>
          <w:sz w:val="26"/>
          <w:lang w:val="bg-BG"/>
        </w:rPr>
        <w:t xml:space="preserve"> в нашата историография. </w:t>
      </w:r>
      <w:r w:rsidR="000E05DB" w:rsidRPr="002465C9">
        <w:rPr>
          <w:sz w:val="26"/>
          <w:lang w:val="bg-BG"/>
        </w:rPr>
        <w:t>Обобщен е</w:t>
      </w:r>
      <w:r w:rsidR="00C94C5F" w:rsidRPr="002465C9">
        <w:rPr>
          <w:sz w:val="26"/>
          <w:lang w:val="bg-BG"/>
        </w:rPr>
        <w:t xml:space="preserve"> емпиричен материал, отнасящ се до около 55 населени ме</w:t>
      </w:r>
      <w:r w:rsidR="000E05DB" w:rsidRPr="002465C9">
        <w:rPr>
          <w:sz w:val="26"/>
          <w:lang w:val="bg-BG"/>
        </w:rPr>
        <w:t>ста</w:t>
      </w:r>
      <w:r w:rsidR="00C94C5F" w:rsidRPr="002465C9">
        <w:rPr>
          <w:sz w:val="26"/>
          <w:lang w:val="bg-BG"/>
        </w:rPr>
        <w:t xml:space="preserve"> в </w:t>
      </w:r>
      <w:r w:rsidR="000E05DB" w:rsidRPr="002465C9">
        <w:rPr>
          <w:sz w:val="26"/>
          <w:lang w:val="bg-BG"/>
        </w:rPr>
        <w:t>р</w:t>
      </w:r>
      <w:r w:rsidR="00C94C5F" w:rsidRPr="002465C9">
        <w:rPr>
          <w:color w:val="auto"/>
          <w:sz w:val="26"/>
          <w:lang w:val="bg-BG"/>
        </w:rPr>
        <w:t xml:space="preserve">азглежданите провинции. </w:t>
      </w:r>
      <w:r w:rsidR="000E05DB" w:rsidRPr="002465C9">
        <w:rPr>
          <w:color w:val="auto"/>
          <w:sz w:val="26"/>
          <w:lang w:val="bg-BG"/>
        </w:rPr>
        <w:t>Събрани са</w:t>
      </w:r>
      <w:r w:rsidR="00C94C5F" w:rsidRPr="002465C9">
        <w:rPr>
          <w:color w:val="auto"/>
          <w:sz w:val="26"/>
          <w:lang w:val="bg-BG"/>
        </w:rPr>
        <w:t xml:space="preserve"> всички известни имена на епископи</w:t>
      </w:r>
      <w:r>
        <w:rPr>
          <w:color w:val="auto"/>
          <w:sz w:val="26"/>
          <w:lang w:val="bg-BG"/>
        </w:rPr>
        <w:t>.</w:t>
      </w:r>
      <w:r w:rsidR="00C94C5F" w:rsidRPr="002465C9">
        <w:rPr>
          <w:color w:val="auto"/>
          <w:sz w:val="26"/>
          <w:lang w:val="bg-BG"/>
        </w:rPr>
        <w:t xml:space="preserve"> </w:t>
      </w:r>
    </w:p>
    <w:p w14:paraId="096719CB" w14:textId="0BAD4641" w:rsidR="00C94C5F" w:rsidRDefault="002465C9" w:rsidP="0067446C">
      <w:pPr>
        <w:pStyle w:val="Default"/>
        <w:spacing w:line="360" w:lineRule="auto"/>
        <w:ind w:firstLine="720"/>
        <w:jc w:val="both"/>
        <w:rPr>
          <w:color w:val="auto"/>
          <w:sz w:val="26"/>
          <w:lang w:val="bg-BG"/>
        </w:rPr>
      </w:pPr>
      <w:r w:rsidRPr="002465C9">
        <w:rPr>
          <w:color w:val="auto"/>
          <w:sz w:val="26"/>
          <w:lang w:val="bg-BG"/>
        </w:rPr>
        <w:t>В труда е обособена</w:t>
      </w:r>
      <w:r w:rsidR="00C94C5F" w:rsidRPr="002465C9">
        <w:rPr>
          <w:color w:val="auto"/>
          <w:sz w:val="26"/>
          <w:lang w:val="bg-BG"/>
        </w:rPr>
        <w:t xml:space="preserve"> втора, същинска просопографска част: “</w:t>
      </w:r>
      <w:r w:rsidR="00C94C5F" w:rsidRPr="002465C9">
        <w:rPr>
          <w:i/>
          <w:iCs/>
          <w:color w:val="auto"/>
          <w:sz w:val="26"/>
        </w:rPr>
        <w:t>Prosopographia</w:t>
      </w:r>
      <w:r w:rsidR="00C94C5F" w:rsidRPr="002465C9">
        <w:rPr>
          <w:i/>
          <w:iCs/>
          <w:color w:val="auto"/>
          <w:sz w:val="26"/>
          <w:lang w:val="bg-BG"/>
        </w:rPr>
        <w:t xml:space="preserve"> </w:t>
      </w:r>
      <w:r w:rsidR="00C94C5F" w:rsidRPr="002465C9">
        <w:rPr>
          <w:i/>
          <w:iCs/>
          <w:color w:val="auto"/>
          <w:sz w:val="26"/>
        </w:rPr>
        <w:t>feminarum</w:t>
      </w:r>
      <w:r w:rsidR="00C94C5F" w:rsidRPr="002465C9">
        <w:rPr>
          <w:i/>
          <w:iCs/>
          <w:color w:val="auto"/>
          <w:sz w:val="26"/>
          <w:lang w:val="bg-BG"/>
        </w:rPr>
        <w:t xml:space="preserve"> </w:t>
      </w:r>
      <w:r w:rsidR="00C94C5F" w:rsidRPr="002465C9">
        <w:rPr>
          <w:i/>
          <w:iCs/>
          <w:color w:val="auto"/>
          <w:sz w:val="26"/>
        </w:rPr>
        <w:t>christianarum</w:t>
      </w:r>
      <w:r w:rsidR="00C94C5F" w:rsidRPr="002465C9">
        <w:rPr>
          <w:i/>
          <w:iCs/>
          <w:color w:val="auto"/>
          <w:sz w:val="26"/>
          <w:lang w:val="bg-BG"/>
        </w:rPr>
        <w:t xml:space="preserve"> (</w:t>
      </w:r>
      <w:r w:rsidR="00C94C5F" w:rsidRPr="002465C9">
        <w:rPr>
          <w:i/>
          <w:iCs/>
          <w:color w:val="auto"/>
          <w:sz w:val="26"/>
        </w:rPr>
        <w:t>Saecc</w:t>
      </w:r>
      <w:r w:rsidR="00C94C5F" w:rsidRPr="002465C9">
        <w:rPr>
          <w:i/>
          <w:iCs/>
          <w:color w:val="auto"/>
          <w:sz w:val="26"/>
          <w:lang w:val="bg-BG"/>
        </w:rPr>
        <w:t xml:space="preserve">. </w:t>
      </w:r>
      <w:r w:rsidR="00C94C5F" w:rsidRPr="002465C9">
        <w:rPr>
          <w:i/>
          <w:iCs/>
          <w:color w:val="auto"/>
          <w:sz w:val="26"/>
        </w:rPr>
        <w:t>IV</w:t>
      </w:r>
      <w:r w:rsidR="00C94C5F" w:rsidRPr="002465C9">
        <w:rPr>
          <w:i/>
          <w:iCs/>
          <w:color w:val="auto"/>
          <w:sz w:val="26"/>
          <w:lang w:val="bg-BG"/>
        </w:rPr>
        <w:t xml:space="preserve"> - </w:t>
      </w:r>
      <w:r w:rsidR="00C94C5F" w:rsidRPr="002465C9">
        <w:rPr>
          <w:i/>
          <w:iCs/>
          <w:color w:val="auto"/>
          <w:sz w:val="26"/>
        </w:rPr>
        <w:t>VII</w:t>
      </w:r>
      <w:r w:rsidR="00C94C5F" w:rsidRPr="002465C9">
        <w:rPr>
          <w:i/>
          <w:iCs/>
          <w:color w:val="auto"/>
          <w:sz w:val="26"/>
          <w:lang w:val="bg-BG"/>
        </w:rPr>
        <w:t xml:space="preserve">), </w:t>
      </w:r>
      <w:r w:rsidR="00C94C5F" w:rsidRPr="002465C9">
        <w:rPr>
          <w:i/>
          <w:iCs/>
          <w:color w:val="auto"/>
          <w:sz w:val="26"/>
        </w:rPr>
        <w:t>Pars</w:t>
      </w:r>
      <w:r w:rsidR="00C94C5F" w:rsidRPr="002465C9">
        <w:rPr>
          <w:i/>
          <w:iCs/>
          <w:color w:val="auto"/>
          <w:sz w:val="26"/>
          <w:lang w:val="bg-BG"/>
        </w:rPr>
        <w:t xml:space="preserve"> </w:t>
      </w:r>
      <w:r w:rsidR="00C94C5F" w:rsidRPr="002465C9">
        <w:rPr>
          <w:i/>
          <w:iCs/>
          <w:color w:val="auto"/>
          <w:sz w:val="26"/>
        </w:rPr>
        <w:t>II</w:t>
      </w:r>
      <w:r w:rsidR="00C94C5F" w:rsidRPr="002465C9">
        <w:rPr>
          <w:i/>
          <w:iCs/>
          <w:color w:val="auto"/>
          <w:sz w:val="26"/>
          <w:lang w:val="bg-BG"/>
        </w:rPr>
        <w:t xml:space="preserve">. Просопографски корпус на жените - християнки от провинциите </w:t>
      </w:r>
      <w:r w:rsidR="00C94C5F" w:rsidRPr="002465C9">
        <w:rPr>
          <w:i/>
          <w:iCs/>
          <w:color w:val="auto"/>
          <w:sz w:val="26"/>
        </w:rPr>
        <w:t>Africa</w:t>
      </w:r>
      <w:r w:rsidR="00C94C5F" w:rsidRPr="002465C9">
        <w:rPr>
          <w:i/>
          <w:iCs/>
          <w:color w:val="auto"/>
          <w:sz w:val="26"/>
          <w:lang w:val="bg-BG"/>
        </w:rPr>
        <w:t xml:space="preserve"> </w:t>
      </w:r>
      <w:r w:rsidR="00C94C5F" w:rsidRPr="002465C9">
        <w:rPr>
          <w:i/>
          <w:iCs/>
          <w:color w:val="auto"/>
          <w:sz w:val="26"/>
        </w:rPr>
        <w:t>Proconsularis</w:t>
      </w:r>
      <w:r w:rsidR="00C94C5F" w:rsidRPr="002465C9">
        <w:rPr>
          <w:i/>
          <w:iCs/>
          <w:color w:val="auto"/>
          <w:sz w:val="26"/>
          <w:lang w:val="bg-BG"/>
        </w:rPr>
        <w:t xml:space="preserve">, </w:t>
      </w:r>
      <w:r w:rsidR="00C94C5F" w:rsidRPr="002465C9">
        <w:rPr>
          <w:i/>
          <w:iCs/>
          <w:color w:val="auto"/>
          <w:sz w:val="26"/>
        </w:rPr>
        <w:t>Numidia</w:t>
      </w:r>
      <w:r w:rsidR="00C94C5F" w:rsidRPr="002465C9">
        <w:rPr>
          <w:i/>
          <w:iCs/>
          <w:color w:val="auto"/>
          <w:sz w:val="26"/>
          <w:lang w:val="bg-BG"/>
        </w:rPr>
        <w:t xml:space="preserve">, </w:t>
      </w:r>
      <w:r w:rsidR="00C94C5F" w:rsidRPr="002465C9">
        <w:rPr>
          <w:i/>
          <w:iCs/>
          <w:color w:val="auto"/>
          <w:sz w:val="26"/>
        </w:rPr>
        <w:t>Byzacena</w:t>
      </w:r>
      <w:r w:rsidR="00C94C5F" w:rsidRPr="002465C9">
        <w:rPr>
          <w:i/>
          <w:iCs/>
          <w:color w:val="auto"/>
          <w:sz w:val="26"/>
          <w:lang w:val="bg-BG"/>
        </w:rPr>
        <w:t xml:space="preserve"> и </w:t>
      </w:r>
      <w:r w:rsidR="00C94C5F" w:rsidRPr="002465C9">
        <w:rPr>
          <w:i/>
          <w:iCs/>
          <w:color w:val="auto"/>
          <w:sz w:val="26"/>
        </w:rPr>
        <w:t>Mauretania</w:t>
      </w:r>
      <w:r w:rsidR="00C94C5F" w:rsidRPr="002465C9">
        <w:rPr>
          <w:i/>
          <w:iCs/>
          <w:color w:val="auto"/>
          <w:sz w:val="26"/>
          <w:lang w:val="bg-BG"/>
        </w:rPr>
        <w:t xml:space="preserve"> </w:t>
      </w:r>
      <w:r w:rsidR="00C94C5F" w:rsidRPr="002465C9">
        <w:rPr>
          <w:color w:val="auto"/>
          <w:sz w:val="26"/>
          <w:lang w:val="bg-BG"/>
        </w:rPr>
        <w:t>/</w:t>
      </w:r>
      <w:r w:rsidR="00C94C5F" w:rsidRPr="002465C9">
        <w:rPr>
          <w:i/>
          <w:iCs/>
          <w:color w:val="auto"/>
          <w:sz w:val="26"/>
          <w:lang w:val="bg-BG"/>
        </w:rPr>
        <w:t xml:space="preserve">втората половина на </w:t>
      </w:r>
      <w:r w:rsidR="00C94C5F" w:rsidRPr="002465C9">
        <w:rPr>
          <w:i/>
          <w:iCs/>
          <w:color w:val="auto"/>
          <w:sz w:val="26"/>
        </w:rPr>
        <w:t>IV</w:t>
      </w:r>
      <w:r w:rsidR="00C94C5F" w:rsidRPr="002465C9">
        <w:rPr>
          <w:i/>
          <w:iCs/>
          <w:color w:val="auto"/>
          <w:sz w:val="26"/>
          <w:lang w:val="bg-BG"/>
        </w:rPr>
        <w:t xml:space="preserve"> в. - средата на </w:t>
      </w:r>
      <w:r w:rsidR="00C94C5F" w:rsidRPr="002465C9">
        <w:rPr>
          <w:i/>
          <w:iCs/>
          <w:color w:val="auto"/>
          <w:sz w:val="26"/>
        </w:rPr>
        <w:t>VII</w:t>
      </w:r>
      <w:r w:rsidR="00C94C5F" w:rsidRPr="002465C9">
        <w:rPr>
          <w:i/>
          <w:iCs/>
          <w:color w:val="auto"/>
          <w:sz w:val="26"/>
          <w:lang w:val="bg-BG"/>
        </w:rPr>
        <w:t xml:space="preserve"> в.</w:t>
      </w:r>
      <w:r w:rsidR="00C94C5F" w:rsidRPr="002465C9">
        <w:rPr>
          <w:color w:val="auto"/>
          <w:sz w:val="26"/>
          <w:lang w:val="bg-BG"/>
        </w:rPr>
        <w:t xml:space="preserve">/”. Азбучно са </w:t>
      </w:r>
      <w:r w:rsidRPr="002465C9">
        <w:rPr>
          <w:color w:val="auto"/>
          <w:sz w:val="26"/>
          <w:lang w:val="bg-BG"/>
        </w:rPr>
        <w:t>представени</w:t>
      </w:r>
      <w:r w:rsidR="00C94C5F" w:rsidRPr="002465C9">
        <w:rPr>
          <w:color w:val="auto"/>
          <w:sz w:val="26"/>
          <w:lang w:val="bg-BG"/>
        </w:rPr>
        <w:t xml:space="preserve"> </w:t>
      </w:r>
      <w:r>
        <w:rPr>
          <w:color w:val="auto"/>
          <w:sz w:val="26"/>
          <w:lang w:val="bg-BG"/>
        </w:rPr>
        <w:t xml:space="preserve">сведения за </w:t>
      </w:r>
      <w:r w:rsidR="00C94C5F" w:rsidRPr="002465C9">
        <w:rPr>
          <w:color w:val="auto"/>
          <w:sz w:val="26"/>
          <w:lang w:val="bg-BG"/>
        </w:rPr>
        <w:t xml:space="preserve">160 жени - християнки от разглежданите африкански земи между </w:t>
      </w:r>
      <w:r w:rsidR="00C94C5F" w:rsidRPr="002465C9">
        <w:rPr>
          <w:color w:val="auto"/>
          <w:sz w:val="26"/>
        </w:rPr>
        <w:t>IV</w:t>
      </w:r>
      <w:r w:rsidR="00C94C5F" w:rsidRPr="002465C9">
        <w:rPr>
          <w:color w:val="auto"/>
          <w:sz w:val="26"/>
          <w:lang w:val="bg-BG"/>
        </w:rPr>
        <w:t xml:space="preserve"> и началото на </w:t>
      </w:r>
      <w:r w:rsidR="00C94C5F" w:rsidRPr="002465C9">
        <w:rPr>
          <w:color w:val="auto"/>
          <w:sz w:val="26"/>
        </w:rPr>
        <w:t>VII</w:t>
      </w:r>
      <w:r w:rsidR="00C94C5F" w:rsidRPr="002465C9">
        <w:rPr>
          <w:color w:val="auto"/>
          <w:sz w:val="26"/>
          <w:lang w:val="bg-BG"/>
        </w:rPr>
        <w:t xml:space="preserve"> в. (според епиграфски или литературни данни). </w:t>
      </w:r>
      <w:r w:rsidRPr="002465C9">
        <w:rPr>
          <w:color w:val="auto"/>
          <w:sz w:val="26"/>
          <w:lang w:val="bg-BG"/>
        </w:rPr>
        <w:t>Т</w:t>
      </w:r>
      <w:r w:rsidR="00C94C5F" w:rsidRPr="002465C9">
        <w:rPr>
          <w:color w:val="auto"/>
          <w:sz w:val="26"/>
          <w:lang w:val="bg-BG"/>
        </w:rPr>
        <w:t>ази част има подчертано приносен характер</w:t>
      </w:r>
      <w:r w:rsidRPr="002465C9">
        <w:rPr>
          <w:color w:val="auto"/>
          <w:sz w:val="26"/>
          <w:lang w:val="bg-BG"/>
        </w:rPr>
        <w:t xml:space="preserve"> като персоналия</w:t>
      </w:r>
      <w:r>
        <w:rPr>
          <w:color w:val="auto"/>
          <w:sz w:val="26"/>
          <w:lang w:val="bg-BG"/>
        </w:rPr>
        <w:t xml:space="preserve"> и </w:t>
      </w:r>
      <w:r w:rsidRPr="002465C9">
        <w:rPr>
          <w:color w:val="auto"/>
          <w:sz w:val="26"/>
          <w:lang w:val="bg-BG"/>
        </w:rPr>
        <w:t>важен исторически извор</w:t>
      </w:r>
      <w:r>
        <w:rPr>
          <w:color w:val="auto"/>
          <w:sz w:val="26"/>
          <w:lang w:val="bg-BG"/>
        </w:rPr>
        <w:t xml:space="preserve">, още повече че досега у нас, а и в чужбина не е посвещавано специално просопографско проучване само </w:t>
      </w:r>
      <w:r w:rsidR="00C94C5F" w:rsidRPr="002465C9">
        <w:rPr>
          <w:color w:val="auto"/>
          <w:sz w:val="26"/>
          <w:lang w:val="bg-BG"/>
        </w:rPr>
        <w:t xml:space="preserve">на жените - християнки от посочения период. </w:t>
      </w:r>
      <w:r w:rsidR="007C6358">
        <w:rPr>
          <w:color w:val="auto"/>
          <w:sz w:val="26"/>
          <w:lang w:val="bg-BG"/>
        </w:rPr>
        <w:t xml:space="preserve"> </w:t>
      </w:r>
    </w:p>
    <w:p w14:paraId="708C7E44" w14:textId="7C871CD1" w:rsidR="007C6358" w:rsidRDefault="007C6358" w:rsidP="0067446C">
      <w:pPr>
        <w:pStyle w:val="Default"/>
        <w:spacing w:line="360" w:lineRule="auto"/>
        <w:ind w:firstLine="720"/>
        <w:jc w:val="both"/>
        <w:rPr>
          <w:color w:val="auto"/>
          <w:sz w:val="26"/>
          <w:lang w:val="bg-BG"/>
        </w:rPr>
      </w:pPr>
      <w:r>
        <w:rPr>
          <w:color w:val="auto"/>
          <w:sz w:val="26"/>
          <w:lang w:val="bg-BG"/>
        </w:rPr>
        <w:t xml:space="preserve">Така монографичното изследване на доц. Румен Бояджиев ни дава представа за сложния процес на християнизация на няколко римски провинции. Представя също така отношението на християните към римското наследство на фона на проблемите на урбанизацията. Специално внимание е отделено на мъченичеството, на инструментите, които си изработва ранната християнска църква, за да завоюва постепенно духовното пространство на старите римски градове. Комплексният подход на автора, ползването на разнороден изворов материал – епиграфски, археологически, литературни източници, епистоларни корпуси и църковни анали – </w:t>
      </w:r>
      <w:r>
        <w:rPr>
          <w:color w:val="auto"/>
          <w:sz w:val="26"/>
          <w:lang w:val="bg-BG"/>
        </w:rPr>
        <w:lastRenderedPageBreak/>
        <w:t xml:space="preserve">позволява да се пресъздаде пластично една епоха, основополагаща за развитието на </w:t>
      </w:r>
      <w:r w:rsidR="006C7C71">
        <w:rPr>
          <w:color w:val="auto"/>
          <w:sz w:val="26"/>
          <w:lang w:val="bg-BG"/>
        </w:rPr>
        <w:t>християнството</w:t>
      </w:r>
      <w:r>
        <w:rPr>
          <w:color w:val="auto"/>
          <w:sz w:val="26"/>
          <w:lang w:val="bg-BG"/>
        </w:rPr>
        <w:t>.</w:t>
      </w:r>
    </w:p>
    <w:p w14:paraId="769298DC" w14:textId="7D55C015" w:rsidR="007C6358" w:rsidRDefault="007C6358" w:rsidP="0067446C">
      <w:pPr>
        <w:pStyle w:val="Default"/>
        <w:spacing w:line="360" w:lineRule="auto"/>
        <w:ind w:firstLine="720"/>
        <w:jc w:val="both"/>
        <w:rPr>
          <w:color w:val="auto"/>
          <w:sz w:val="26"/>
          <w:lang w:val="bg-BG"/>
        </w:rPr>
      </w:pPr>
      <w:r>
        <w:rPr>
          <w:color w:val="auto"/>
          <w:sz w:val="26"/>
          <w:lang w:val="bg-BG"/>
        </w:rPr>
        <w:t xml:space="preserve">На тази проблематика са посветени и по-голяма част от статиите на кандидата. Те се отличават с богата документална изворова база, с прецизно и коректно отношение към изворовия материал. </w:t>
      </w:r>
      <w:r w:rsidR="006C7C71">
        <w:rPr>
          <w:color w:val="auto"/>
          <w:sz w:val="26"/>
          <w:lang w:val="bg-BG"/>
        </w:rPr>
        <w:t xml:space="preserve">Въвеждат в научно обращение редица персоналии, които </w:t>
      </w:r>
      <w:r w:rsidR="00C97C34">
        <w:rPr>
          <w:color w:val="auto"/>
          <w:sz w:val="26"/>
          <w:lang w:val="bg-BG"/>
        </w:rPr>
        <w:t xml:space="preserve">са </w:t>
      </w:r>
      <w:r w:rsidR="006C7C71">
        <w:rPr>
          <w:color w:val="auto"/>
          <w:sz w:val="26"/>
          <w:lang w:val="bg-BG"/>
        </w:rPr>
        <w:t>има</w:t>
      </w:r>
      <w:r w:rsidR="00C97C34">
        <w:rPr>
          <w:color w:val="auto"/>
          <w:sz w:val="26"/>
          <w:lang w:val="bg-BG"/>
        </w:rPr>
        <w:t>ли</w:t>
      </w:r>
      <w:r w:rsidR="006C7C71">
        <w:rPr>
          <w:color w:val="auto"/>
          <w:sz w:val="26"/>
          <w:lang w:val="bg-BG"/>
        </w:rPr>
        <w:t xml:space="preserve"> важен принос към християнизацията на северна Африка в късната Античност.</w:t>
      </w:r>
    </w:p>
    <w:p w14:paraId="4D96B655" w14:textId="6C4CBE23" w:rsidR="006C7C71" w:rsidRDefault="006C7C71" w:rsidP="0067446C">
      <w:pPr>
        <w:pStyle w:val="Default"/>
        <w:spacing w:line="360" w:lineRule="auto"/>
        <w:ind w:firstLine="720"/>
        <w:jc w:val="both"/>
        <w:rPr>
          <w:color w:val="auto"/>
          <w:sz w:val="26"/>
          <w:lang w:val="bg-BG"/>
        </w:rPr>
      </w:pPr>
      <w:r>
        <w:rPr>
          <w:color w:val="auto"/>
          <w:sz w:val="26"/>
          <w:lang w:val="bg-BG"/>
        </w:rPr>
        <w:t xml:space="preserve">Богата библиографска осведоменост, прецизният прочит на изворите и търсенето на непознати сведения за епохата, придават на публикациите на доц. Бояджиев актуалност, събуждат научен интерес и предоставят нова, </w:t>
      </w:r>
      <w:r w:rsidR="0067446C">
        <w:rPr>
          <w:color w:val="auto"/>
          <w:sz w:val="26"/>
          <w:lang w:val="bg-BG"/>
        </w:rPr>
        <w:t>актуална</w:t>
      </w:r>
      <w:r>
        <w:rPr>
          <w:color w:val="auto"/>
          <w:sz w:val="26"/>
          <w:lang w:val="bg-BG"/>
        </w:rPr>
        <w:t xml:space="preserve"> информация. Това важи с пълна сила и за лекционните му курсове. Той непрекъснато работи за тяхното актуализиране и синхронизиране с най-новите и </w:t>
      </w:r>
      <w:r w:rsidR="0067446C">
        <w:rPr>
          <w:color w:val="auto"/>
          <w:sz w:val="26"/>
          <w:lang w:val="bg-BG"/>
        </w:rPr>
        <w:t>модерни</w:t>
      </w:r>
      <w:r>
        <w:rPr>
          <w:color w:val="auto"/>
          <w:sz w:val="26"/>
          <w:lang w:val="bg-BG"/>
        </w:rPr>
        <w:t xml:space="preserve"> публикации по темата. Подготвя няко</w:t>
      </w:r>
      <w:r w:rsidR="00D71EC1">
        <w:rPr>
          <w:color w:val="auto"/>
          <w:sz w:val="26"/>
          <w:lang w:val="bg-BG"/>
        </w:rPr>
        <w:t>лк</w:t>
      </w:r>
      <w:r>
        <w:rPr>
          <w:color w:val="auto"/>
          <w:sz w:val="26"/>
          <w:lang w:val="bg-BG"/>
        </w:rPr>
        <w:t>о СИД-а, които се посрещат с голям интерес от студентите от специалност „Балканистика“ и в магистърските програми на студентите историци.</w:t>
      </w:r>
    </w:p>
    <w:p w14:paraId="7A296CB3" w14:textId="0F3F5BCA" w:rsidR="006C7C71" w:rsidRDefault="006C7C71" w:rsidP="0067446C">
      <w:pPr>
        <w:pStyle w:val="Default"/>
        <w:spacing w:line="360" w:lineRule="auto"/>
        <w:ind w:firstLine="720"/>
        <w:jc w:val="both"/>
        <w:rPr>
          <w:color w:val="auto"/>
          <w:sz w:val="26"/>
          <w:lang w:val="bg-BG"/>
        </w:rPr>
      </w:pPr>
      <w:r>
        <w:rPr>
          <w:color w:val="auto"/>
          <w:sz w:val="26"/>
          <w:lang w:val="bg-BG"/>
        </w:rPr>
        <w:t>Като имам предвид научната стойност на монографичното му изследване и на публикациите, представени конкурса, неговата преподавателска работа и организационните му умения, проявени в ръководството на научни проекти, убедено препоръчвам на почитаемото научно жури да гласува позитивно за избора му за академичната длъжност „професор“ и давам своя положителен вот за него.</w:t>
      </w:r>
    </w:p>
    <w:p w14:paraId="0CB11F64" w14:textId="020DEBFD" w:rsidR="00D71EC1" w:rsidRDefault="00D71EC1" w:rsidP="002465C9">
      <w:pPr>
        <w:pStyle w:val="Default"/>
        <w:spacing w:line="360" w:lineRule="auto"/>
        <w:jc w:val="both"/>
        <w:rPr>
          <w:color w:val="auto"/>
          <w:sz w:val="26"/>
          <w:lang w:val="bg-BG"/>
        </w:rPr>
      </w:pPr>
    </w:p>
    <w:p w14:paraId="6B230646" w14:textId="098E6021" w:rsidR="00D71EC1" w:rsidRDefault="00D71EC1" w:rsidP="002465C9">
      <w:pPr>
        <w:pStyle w:val="Default"/>
        <w:spacing w:line="360" w:lineRule="auto"/>
        <w:jc w:val="both"/>
        <w:rPr>
          <w:color w:val="auto"/>
          <w:sz w:val="26"/>
          <w:lang w:val="bg-BG"/>
        </w:rPr>
      </w:pPr>
      <w:r>
        <w:rPr>
          <w:color w:val="auto"/>
          <w:sz w:val="26"/>
          <w:lang w:val="bg-BG"/>
        </w:rPr>
        <w:t>6.8.2019 г.                               Проф. дфн  Вася Велинова</w:t>
      </w:r>
    </w:p>
    <w:p w14:paraId="61CD7E3F" w14:textId="77777777" w:rsidR="00D71EC1" w:rsidRPr="002465C9" w:rsidRDefault="00D71EC1" w:rsidP="002465C9">
      <w:pPr>
        <w:pStyle w:val="Default"/>
        <w:spacing w:line="360" w:lineRule="auto"/>
        <w:jc w:val="both"/>
        <w:rPr>
          <w:color w:val="auto"/>
          <w:sz w:val="26"/>
          <w:lang w:val="bg-BG"/>
        </w:rPr>
      </w:pPr>
    </w:p>
    <w:sectPr w:rsidR="00D71EC1" w:rsidRPr="002465C9">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656B0" w14:textId="77777777" w:rsidR="00E22F42" w:rsidRDefault="00E22F42" w:rsidP="00922104">
      <w:pPr>
        <w:spacing w:after="0" w:line="240" w:lineRule="auto"/>
      </w:pPr>
      <w:r>
        <w:separator/>
      </w:r>
    </w:p>
  </w:endnote>
  <w:endnote w:type="continuationSeparator" w:id="0">
    <w:p w14:paraId="2EFEE415" w14:textId="77777777" w:rsidR="00E22F42" w:rsidRDefault="00E22F42" w:rsidP="0092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92236"/>
      <w:docPartObj>
        <w:docPartGallery w:val="Page Numbers (Bottom of Page)"/>
        <w:docPartUnique/>
      </w:docPartObj>
    </w:sdtPr>
    <w:sdtEndPr>
      <w:rPr>
        <w:noProof/>
      </w:rPr>
    </w:sdtEndPr>
    <w:sdtContent>
      <w:p w14:paraId="41CE3597" w14:textId="2F4640CB" w:rsidR="00C94C5F" w:rsidRDefault="00C94C5F">
        <w:pPr>
          <w:pStyle w:val="Footer"/>
          <w:jc w:val="right"/>
        </w:pPr>
        <w:r>
          <w:fldChar w:fldCharType="begin"/>
        </w:r>
        <w:r>
          <w:instrText xml:space="preserve"> PAGE   \* MERGEFORMAT </w:instrText>
        </w:r>
        <w:r>
          <w:fldChar w:fldCharType="separate"/>
        </w:r>
        <w:r w:rsidR="008D5039">
          <w:rPr>
            <w:noProof/>
          </w:rPr>
          <w:t>1</w:t>
        </w:r>
        <w:r>
          <w:rPr>
            <w:noProof/>
          </w:rPr>
          <w:fldChar w:fldCharType="end"/>
        </w:r>
      </w:p>
    </w:sdtContent>
  </w:sdt>
  <w:p w14:paraId="56FE2546" w14:textId="77777777" w:rsidR="00C94C5F" w:rsidRDefault="00C94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DEB40" w14:textId="77777777" w:rsidR="00E22F42" w:rsidRDefault="00E22F42" w:rsidP="00922104">
      <w:pPr>
        <w:spacing w:after="0" w:line="240" w:lineRule="auto"/>
      </w:pPr>
      <w:r>
        <w:separator/>
      </w:r>
    </w:p>
  </w:footnote>
  <w:footnote w:type="continuationSeparator" w:id="0">
    <w:p w14:paraId="683F3258" w14:textId="77777777" w:rsidR="00E22F42" w:rsidRDefault="00E22F42" w:rsidP="00922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3B"/>
    <w:rsid w:val="000E05DB"/>
    <w:rsid w:val="00216B95"/>
    <w:rsid w:val="002465C9"/>
    <w:rsid w:val="004553E7"/>
    <w:rsid w:val="0067446C"/>
    <w:rsid w:val="006C7C71"/>
    <w:rsid w:val="006E1188"/>
    <w:rsid w:val="007C6358"/>
    <w:rsid w:val="0082233B"/>
    <w:rsid w:val="008D5039"/>
    <w:rsid w:val="00922104"/>
    <w:rsid w:val="00BC5740"/>
    <w:rsid w:val="00C94C5F"/>
    <w:rsid w:val="00C97C34"/>
    <w:rsid w:val="00CD2186"/>
    <w:rsid w:val="00CF21B7"/>
    <w:rsid w:val="00D71EC1"/>
    <w:rsid w:val="00DF48B4"/>
    <w:rsid w:val="00E22F42"/>
    <w:rsid w:val="00FD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3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0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22104"/>
  </w:style>
  <w:style w:type="paragraph" w:styleId="Footer">
    <w:name w:val="footer"/>
    <w:basedOn w:val="Normal"/>
    <w:link w:val="FooterChar"/>
    <w:uiPriority w:val="99"/>
    <w:unhideWhenUsed/>
    <w:rsid w:val="00922104"/>
    <w:pPr>
      <w:tabs>
        <w:tab w:val="center" w:pos="4703"/>
        <w:tab w:val="right" w:pos="9406"/>
      </w:tabs>
      <w:spacing w:after="0" w:line="240" w:lineRule="auto"/>
    </w:pPr>
  </w:style>
  <w:style w:type="character" w:customStyle="1" w:styleId="FooterChar">
    <w:name w:val="Footer Char"/>
    <w:basedOn w:val="DefaultParagraphFont"/>
    <w:link w:val="Footer"/>
    <w:uiPriority w:val="99"/>
    <w:rsid w:val="00922104"/>
  </w:style>
  <w:style w:type="paragraph" w:customStyle="1" w:styleId="Default">
    <w:name w:val="Default"/>
    <w:rsid w:val="00C94C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5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0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22104"/>
  </w:style>
  <w:style w:type="paragraph" w:styleId="Footer">
    <w:name w:val="footer"/>
    <w:basedOn w:val="Normal"/>
    <w:link w:val="FooterChar"/>
    <w:uiPriority w:val="99"/>
    <w:unhideWhenUsed/>
    <w:rsid w:val="00922104"/>
    <w:pPr>
      <w:tabs>
        <w:tab w:val="center" w:pos="4703"/>
        <w:tab w:val="right" w:pos="9406"/>
      </w:tabs>
      <w:spacing w:after="0" w:line="240" w:lineRule="auto"/>
    </w:pPr>
  </w:style>
  <w:style w:type="character" w:customStyle="1" w:styleId="FooterChar">
    <w:name w:val="Footer Char"/>
    <w:basedOn w:val="DefaultParagraphFont"/>
    <w:link w:val="Footer"/>
    <w:uiPriority w:val="99"/>
    <w:rsid w:val="00922104"/>
  </w:style>
  <w:style w:type="paragraph" w:customStyle="1" w:styleId="Default">
    <w:name w:val="Default"/>
    <w:rsid w:val="00C94C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5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Vasya</dc:creator>
  <cp:lastModifiedBy>Kalina</cp:lastModifiedBy>
  <cp:revision>2</cp:revision>
  <cp:lastPrinted>2019-08-12T09:25:00Z</cp:lastPrinted>
  <dcterms:created xsi:type="dcterms:W3CDTF">2019-08-12T09:27:00Z</dcterms:created>
  <dcterms:modified xsi:type="dcterms:W3CDTF">2019-08-12T09:27:00Z</dcterms:modified>
</cp:coreProperties>
</file>