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C5" w:rsidRDefault="005773BE" w:rsidP="0085127C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ab/>
      </w:r>
    </w:p>
    <w:p w:rsidR="00CF6DC5" w:rsidRPr="00940B7F" w:rsidRDefault="00CF6DC5" w:rsidP="00CF6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0B7F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="00940B7F" w:rsidRPr="00940B7F">
        <w:rPr>
          <w:rFonts w:ascii="Times New Roman" w:eastAsia="Times New Roman" w:hAnsi="Times New Roman" w:cs="Times New Roman"/>
          <w:sz w:val="24"/>
          <w:szCs w:val="24"/>
        </w:rPr>
        <w:t xml:space="preserve"> STATEMENT</w:t>
      </w:r>
    </w:p>
    <w:p w:rsidR="00CF6DC5" w:rsidRDefault="00CF6DC5" w:rsidP="00812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DC5" w:rsidRPr="00CF6DC5" w:rsidRDefault="00CF6DC5" w:rsidP="00CF6DC5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CF6DC5">
        <w:rPr>
          <w:rFonts w:ascii="Times New Roman" w:hAnsi="Times New Roman" w:cs="Times New Roman"/>
          <w:sz w:val="24"/>
          <w:szCs w:val="24"/>
        </w:rPr>
        <w:t xml:space="preserve">the scientific works of Assoc. Prof. Dr. Rumen </w:t>
      </w:r>
      <w:proofErr w:type="spellStart"/>
      <w:r w:rsidRPr="00CF6DC5">
        <w:rPr>
          <w:rFonts w:ascii="Times New Roman" w:hAnsi="Times New Roman" w:cs="Times New Roman"/>
          <w:sz w:val="24"/>
          <w:szCs w:val="24"/>
        </w:rPr>
        <w:t>Zhivkov</w:t>
      </w:r>
      <w:proofErr w:type="spellEnd"/>
      <w:r w:rsidRPr="00CF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DC5">
        <w:rPr>
          <w:rFonts w:ascii="Times New Roman" w:hAnsi="Times New Roman" w:cs="Times New Roman"/>
          <w:sz w:val="24"/>
          <w:szCs w:val="24"/>
        </w:rPr>
        <w:t>Boyadzhiev</w:t>
      </w:r>
      <w:proofErr w:type="spellEnd"/>
      <w:r w:rsidRPr="00CF6DC5">
        <w:rPr>
          <w:rFonts w:ascii="Times New Roman" w:hAnsi="Times New Roman" w:cs="Times New Roman"/>
          <w:sz w:val="24"/>
          <w:szCs w:val="24"/>
        </w:rPr>
        <w:t xml:space="preserve"> from Sofia University “St. </w:t>
      </w:r>
      <w:proofErr w:type="spellStart"/>
      <w:r w:rsidRPr="00CF6DC5">
        <w:rPr>
          <w:rFonts w:ascii="Times New Roman" w:hAnsi="Times New Roman" w:cs="Times New Roman"/>
          <w:sz w:val="24"/>
          <w:szCs w:val="24"/>
        </w:rPr>
        <w:t>Klime</w:t>
      </w:r>
      <w:r>
        <w:rPr>
          <w:rFonts w:ascii="Times New Roman" w:hAnsi="Times New Roman" w:cs="Times New Roman"/>
          <w:sz w:val="24"/>
          <w:szCs w:val="24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Ohridski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"- Center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CF6DC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yzantine Studies" Prof.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Duy</w:t>
      </w:r>
      <w:r w:rsidRPr="00CF6DC5">
        <w:rPr>
          <w:rFonts w:ascii="Times New Roman" w:hAnsi="Times New Roman" w:cs="Times New Roman"/>
          <w:sz w:val="24"/>
          <w:szCs w:val="24"/>
        </w:rPr>
        <w:t>chev</w:t>
      </w:r>
      <w:proofErr w:type="spellEnd"/>
      <w:r w:rsidRPr="00CF6DC5">
        <w:rPr>
          <w:rFonts w:ascii="Times New Roman" w:hAnsi="Times New Roman" w:cs="Times New Roman"/>
          <w:sz w:val="24"/>
          <w:szCs w:val="24"/>
        </w:rPr>
        <w:t xml:space="preserve"> ”, the only candidate in the </w:t>
      </w:r>
      <w:r>
        <w:rPr>
          <w:rFonts w:ascii="Times New Roman" w:hAnsi="Times New Roman" w:cs="Times New Roman"/>
          <w:sz w:val="24"/>
          <w:szCs w:val="24"/>
        </w:rPr>
        <w:t xml:space="preserve">competition for the academic office: FULL </w:t>
      </w:r>
      <w:r w:rsidRPr="00CF6DC5"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>ESSOR / Professional Field</w:t>
      </w:r>
      <w:r w:rsidRPr="00CF6DC5">
        <w:rPr>
          <w:rFonts w:ascii="Times New Roman" w:hAnsi="Times New Roman" w:cs="Times New Roman"/>
          <w:sz w:val="24"/>
          <w:szCs w:val="24"/>
        </w:rPr>
        <w:t xml:space="preserve"> 2.2 History and Arch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F6DC5">
        <w:rPr>
          <w:rFonts w:ascii="Times New Roman" w:hAnsi="Times New Roman" w:cs="Times New Roman"/>
          <w:sz w:val="24"/>
          <w:szCs w:val="24"/>
        </w:rPr>
        <w:t xml:space="preserve">eology. </w:t>
      </w:r>
      <w:proofErr w:type="gramStart"/>
      <w:r w:rsidRPr="00CF6DC5">
        <w:rPr>
          <w:rFonts w:ascii="Times New Roman" w:hAnsi="Times New Roman" w:cs="Times New Roman"/>
          <w:sz w:val="24"/>
          <w:szCs w:val="24"/>
        </w:rPr>
        <w:t>Histor</w:t>
      </w:r>
      <w:r>
        <w:rPr>
          <w:rFonts w:ascii="Times New Roman" w:hAnsi="Times New Roman" w:cs="Times New Roman"/>
          <w:sz w:val="24"/>
          <w:szCs w:val="24"/>
        </w:rPr>
        <w:t>y of Late Antiquity; Christian P</w:t>
      </w:r>
      <w:r w:rsidRPr="00CF6DC5">
        <w:rPr>
          <w:rFonts w:ascii="Times New Roman" w:hAnsi="Times New Roman" w:cs="Times New Roman"/>
          <w:sz w:val="24"/>
          <w:szCs w:val="24"/>
        </w:rPr>
        <w:t>rosopography.</w:t>
      </w:r>
      <w:proofErr w:type="gramEnd"/>
    </w:p>
    <w:p w:rsidR="00CF6DC5" w:rsidRDefault="00CF6DC5" w:rsidP="00CF6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DC5" w:rsidRDefault="00CF6DC5" w:rsidP="00812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3BE" w:rsidRDefault="00CF6DC5" w:rsidP="00812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36A46">
        <w:rPr>
          <w:rFonts w:ascii="Times New Roman" w:eastAsia="Times New Roman" w:hAnsi="Times New Roman" w:cs="Times New Roman"/>
          <w:sz w:val="24"/>
          <w:szCs w:val="24"/>
        </w:rPr>
        <w:t xml:space="preserve">Assoc. </w:t>
      </w:r>
      <w:r w:rsidR="005773BE" w:rsidRPr="005773BE">
        <w:rPr>
          <w:rFonts w:ascii="Times New Roman" w:eastAsia="Times New Roman" w:hAnsi="Times New Roman" w:cs="Times New Roman"/>
          <w:sz w:val="24"/>
          <w:szCs w:val="24"/>
        </w:rPr>
        <w:t xml:space="preserve">Prof. Rumen </w:t>
      </w:r>
      <w:proofErr w:type="spellStart"/>
      <w:r w:rsidR="005773BE" w:rsidRPr="005773BE">
        <w:rPr>
          <w:rFonts w:ascii="Times New Roman" w:eastAsia="Times New Roman" w:hAnsi="Times New Roman" w:cs="Times New Roman"/>
          <w:sz w:val="24"/>
          <w:szCs w:val="24"/>
        </w:rPr>
        <w:t>Boyadzhiev</w:t>
      </w:r>
      <w:proofErr w:type="spellEnd"/>
      <w:r w:rsidR="005773BE" w:rsidRPr="005773BE">
        <w:rPr>
          <w:rFonts w:ascii="Times New Roman" w:eastAsia="Times New Roman" w:hAnsi="Times New Roman" w:cs="Times New Roman"/>
          <w:sz w:val="24"/>
          <w:szCs w:val="24"/>
        </w:rPr>
        <w:t xml:space="preserve"> is a well-known and internationally recognized specialist in late antique and early medieval churc</w:t>
      </w:r>
      <w:r>
        <w:rPr>
          <w:rFonts w:ascii="Times New Roman" w:eastAsia="Times New Roman" w:hAnsi="Times New Roman" w:cs="Times New Roman"/>
          <w:sz w:val="24"/>
          <w:szCs w:val="24"/>
        </w:rPr>
        <w:t>h history and prosopography (fourth-sixth</w:t>
      </w:r>
      <w:r w:rsidR="005773BE" w:rsidRPr="005773BE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enturies)</w:t>
      </w:r>
      <w:r w:rsidR="005773BE" w:rsidRPr="005773BE">
        <w:rPr>
          <w:rFonts w:ascii="Times New Roman" w:eastAsia="Times New Roman" w:hAnsi="Times New Roman" w:cs="Times New Roman"/>
          <w:sz w:val="24"/>
          <w:szCs w:val="24"/>
        </w:rPr>
        <w:t xml:space="preserve">. He is the author of a voluminous, valuable and rewarding work that has received a worthy recognition. At the same time he is an authoritative lecturer in history at several humanities faculties at Sofia University "St. </w:t>
      </w:r>
      <w:proofErr w:type="spellStart"/>
      <w:r w:rsidR="005773BE" w:rsidRPr="005773BE">
        <w:rPr>
          <w:rFonts w:ascii="Times New Roman" w:eastAsia="Times New Roman" w:hAnsi="Times New Roman" w:cs="Times New Roman"/>
          <w:sz w:val="24"/>
          <w:szCs w:val="24"/>
        </w:rPr>
        <w:t>Kliment</w:t>
      </w:r>
      <w:proofErr w:type="spellEnd"/>
      <w:r w:rsidR="005773BE" w:rsidRPr="0057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3BE" w:rsidRPr="005773BE">
        <w:rPr>
          <w:rFonts w:ascii="Times New Roman" w:eastAsia="Times New Roman" w:hAnsi="Times New Roman" w:cs="Times New Roman"/>
          <w:sz w:val="24"/>
          <w:szCs w:val="24"/>
        </w:rPr>
        <w:t>Ohridski</w:t>
      </w:r>
      <w:proofErr w:type="spellEnd"/>
      <w:r w:rsidR="005773BE" w:rsidRPr="005773BE">
        <w:rPr>
          <w:rFonts w:ascii="Times New Roman" w:eastAsia="Times New Roman" w:hAnsi="Times New Roman" w:cs="Times New Roman"/>
          <w:sz w:val="24"/>
          <w:szCs w:val="24"/>
        </w:rPr>
        <w:t xml:space="preserve"> ".</w:t>
      </w:r>
    </w:p>
    <w:p w:rsidR="00B36A46" w:rsidRDefault="00B36A46" w:rsidP="008121BD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6A46">
        <w:rPr>
          <w:rFonts w:ascii="Times New Roman" w:hAnsi="Times New Roman" w:cs="Times New Roman"/>
          <w:sz w:val="24"/>
          <w:szCs w:val="24"/>
        </w:rPr>
        <w:t>For his participation in t</w:t>
      </w:r>
      <w:r>
        <w:rPr>
          <w:rFonts w:ascii="Times New Roman" w:hAnsi="Times New Roman" w:cs="Times New Roman"/>
          <w:sz w:val="24"/>
          <w:szCs w:val="24"/>
        </w:rPr>
        <w:t xml:space="preserve">his competition he presented </w:t>
      </w:r>
      <w:r w:rsidRPr="00B36A46">
        <w:rPr>
          <w:rFonts w:ascii="Times New Roman" w:hAnsi="Times New Roman" w:cs="Times New Roman"/>
          <w:sz w:val="24"/>
          <w:szCs w:val="24"/>
        </w:rPr>
        <w:t>two monographs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6A46">
        <w:rPr>
          <w:rFonts w:ascii="Times New Roman" w:hAnsi="Times New Roman" w:cs="Times New Roman"/>
          <w:sz w:val="24"/>
          <w:szCs w:val="24"/>
        </w:rPr>
        <w:t xml:space="preserve">his doctoral dissertation “Early West European monasticism. </w:t>
      </w:r>
      <w:r>
        <w:rPr>
          <w:rFonts w:ascii="Times New Roman" w:hAnsi="Times New Roman" w:cs="Times New Roman"/>
          <w:sz w:val="24"/>
          <w:szCs w:val="24"/>
        </w:rPr>
        <w:t xml:space="preserve">The Benedictines and the East to the middle of the 11th </w:t>
      </w:r>
      <w:proofErr w:type="gramStart"/>
      <w:r>
        <w:rPr>
          <w:rFonts w:ascii="Times New Roman" w:hAnsi="Times New Roman" w:cs="Times New Roman"/>
          <w:sz w:val="24"/>
          <w:szCs w:val="24"/>
        </w:rPr>
        <w:t>Century 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</w:t>
      </w:r>
      <w:r w:rsidR="00577391">
        <w:rPr>
          <w:rFonts w:ascii="Times New Roman" w:hAnsi="Times New Roman" w:cs="Times New Roman"/>
          <w:sz w:val="24"/>
          <w:szCs w:val="24"/>
        </w:rPr>
        <w:t>ofia 1996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6A46">
        <w:rPr>
          <w:rFonts w:ascii="Times New Roman" w:hAnsi="Times New Roman" w:cs="Times New Roman"/>
          <w:sz w:val="24"/>
          <w:szCs w:val="24"/>
        </w:rPr>
        <w:t xml:space="preserve"> and the recently published book“ Lost </w:t>
      </w:r>
      <w:r w:rsidRPr="00B36A46">
        <w:rPr>
          <w:rFonts w:ascii="Times New Roman" w:hAnsi="Times New Roman" w:cs="Times New Roman"/>
          <w:i/>
          <w:sz w:val="24"/>
          <w:szCs w:val="24"/>
        </w:rPr>
        <w:t>Africa sacra</w:t>
      </w:r>
      <w:r>
        <w:rPr>
          <w:rFonts w:ascii="Times New Roman" w:hAnsi="Times New Roman" w:cs="Times New Roman"/>
          <w:sz w:val="24"/>
          <w:szCs w:val="24"/>
        </w:rPr>
        <w:t>. Late Antique North Africa 4th-6th c. (Sofia, 2019 )</w:t>
      </w:r>
      <w:r w:rsidRPr="00B36A46">
        <w:rPr>
          <w:rFonts w:ascii="Times New Roman" w:hAnsi="Times New Roman" w:cs="Times New Roman"/>
          <w:sz w:val="24"/>
          <w:szCs w:val="24"/>
        </w:rPr>
        <w:t>, as well as 11 more studies and articles, mainly devoted to late antique female monasticism, early Christian prosopography and symbolism.</w:t>
      </w:r>
    </w:p>
    <w:p w:rsidR="006C2DC8" w:rsidRPr="006C2DC8" w:rsidRDefault="00F829B9" w:rsidP="008121BD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2DC8" w:rsidRPr="006C2DC8">
        <w:rPr>
          <w:rFonts w:ascii="Times New Roman" w:hAnsi="Times New Roman" w:cs="Times New Roman"/>
          <w:sz w:val="24"/>
          <w:szCs w:val="24"/>
        </w:rPr>
        <w:t>The thematic unity in his research, on the one hand, is a guarantee of the sustainability of scien</w:t>
      </w:r>
      <w:r w:rsidR="006C2DC8">
        <w:rPr>
          <w:rFonts w:ascii="Times New Roman" w:hAnsi="Times New Roman" w:cs="Times New Roman"/>
          <w:sz w:val="24"/>
          <w:szCs w:val="24"/>
        </w:rPr>
        <w:t>tific interests and his systematic approach</w:t>
      </w:r>
      <w:r w:rsidR="006C2DC8" w:rsidRPr="006C2DC8">
        <w:rPr>
          <w:rFonts w:ascii="Times New Roman" w:hAnsi="Times New Roman" w:cs="Times New Roman"/>
          <w:sz w:val="24"/>
          <w:szCs w:val="24"/>
        </w:rPr>
        <w:t xml:space="preserve"> in scientific pursuit, and on the other</w:t>
      </w:r>
      <w:r w:rsidR="006C2DC8">
        <w:rPr>
          <w:rFonts w:ascii="Times New Roman" w:hAnsi="Times New Roman" w:cs="Times New Roman"/>
          <w:sz w:val="24"/>
          <w:szCs w:val="24"/>
        </w:rPr>
        <w:t>, he is constantly developing his</w:t>
      </w:r>
      <w:r w:rsidR="006C2DC8" w:rsidRPr="006C2DC8">
        <w:rPr>
          <w:rFonts w:ascii="Times New Roman" w:hAnsi="Times New Roman" w:cs="Times New Roman"/>
          <w:sz w:val="24"/>
          <w:szCs w:val="24"/>
        </w:rPr>
        <w:t xml:space="preserve"> advanced professionalism. Both historically and philologically, his scientific works are characterized by precision and erudition.</w:t>
      </w:r>
    </w:p>
    <w:p w:rsidR="006C2DC8" w:rsidRPr="006C2DC8" w:rsidRDefault="006C2DC8" w:rsidP="008121BD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FAC" w:rsidRPr="00B9286B" w:rsidRDefault="00E1572B" w:rsidP="008121BD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Among the </w:t>
      </w:r>
      <w:r w:rsidRPr="00E1572B">
        <w:rPr>
          <w:rFonts w:ascii="Times New Roman" w:hAnsi="Times New Roman" w:cs="Times New Roman"/>
          <w:sz w:val="24"/>
          <w:szCs w:val="24"/>
        </w:rPr>
        <w:t xml:space="preserve">works presented at the competition, the monograph "Lost </w:t>
      </w:r>
      <w:r w:rsidRPr="00E1572B">
        <w:rPr>
          <w:rFonts w:ascii="Times New Roman" w:hAnsi="Times New Roman" w:cs="Times New Roman"/>
          <w:i/>
          <w:sz w:val="24"/>
          <w:szCs w:val="24"/>
        </w:rPr>
        <w:t>Africa sacra</w:t>
      </w:r>
      <w:r w:rsidRPr="00E1572B">
        <w:rPr>
          <w:rFonts w:ascii="Times New Roman" w:hAnsi="Times New Roman" w:cs="Times New Roman"/>
          <w:sz w:val="24"/>
          <w:szCs w:val="24"/>
        </w:rPr>
        <w:t>" deserves a central place. It is dedicated to the history, urbanism, economy, and Christian life in North Africa during the fourth and sixth centuries.</w:t>
      </w:r>
      <w:r w:rsidRPr="00E1572B">
        <w:t xml:space="preserve"> </w:t>
      </w:r>
      <w:r w:rsidRPr="00E1572B">
        <w:rPr>
          <w:rFonts w:ascii="Times New Roman" w:hAnsi="Times New Roman" w:cs="Times New Roman"/>
          <w:sz w:val="24"/>
          <w:szCs w:val="24"/>
        </w:rPr>
        <w:t>Despite the predominant Christian issue, this scholarly work is aimed at revealing the overall scientific picture of urban development, provincial structure and organization of the region.</w:t>
      </w:r>
      <w:r w:rsidRPr="00E1572B">
        <w:t xml:space="preserve"> </w:t>
      </w:r>
      <w:r w:rsidRPr="00E1572B">
        <w:rPr>
          <w:rFonts w:ascii="Times New Roman" w:hAnsi="Times New Roman" w:cs="Times New Roman"/>
          <w:sz w:val="24"/>
          <w:szCs w:val="24"/>
        </w:rPr>
        <w:t>Throug</w:t>
      </w:r>
      <w:r>
        <w:rPr>
          <w:rFonts w:ascii="Times New Roman" w:hAnsi="Times New Roman" w:cs="Times New Roman"/>
          <w:sz w:val="24"/>
          <w:szCs w:val="24"/>
        </w:rPr>
        <w:t>h the use of a variety of source</w:t>
      </w:r>
      <w:r w:rsidRPr="00E1572B">
        <w:rPr>
          <w:rFonts w:ascii="Times New Roman" w:hAnsi="Times New Roman" w:cs="Times New Roman"/>
          <w:sz w:val="24"/>
          <w:szCs w:val="24"/>
        </w:rPr>
        <w:t xml:space="preserve"> material</w:t>
      </w:r>
      <w:r>
        <w:rPr>
          <w:rFonts w:ascii="Times New Roman" w:hAnsi="Times New Roman" w:cs="Times New Roman"/>
          <w:sz w:val="24"/>
          <w:szCs w:val="24"/>
        </w:rPr>
        <w:t xml:space="preserve"> was revealed</w:t>
      </w:r>
      <w:r w:rsidRPr="00E1572B">
        <w:rPr>
          <w:rFonts w:ascii="Times New Roman" w:hAnsi="Times New Roman" w:cs="Times New Roman"/>
          <w:sz w:val="24"/>
          <w:szCs w:val="24"/>
        </w:rPr>
        <w:t>, the unique North</w:t>
      </w:r>
      <w:r>
        <w:rPr>
          <w:rFonts w:ascii="Times New Roman" w:hAnsi="Times New Roman" w:cs="Times New Roman"/>
          <w:sz w:val="24"/>
          <w:szCs w:val="24"/>
        </w:rPr>
        <w:t xml:space="preserve"> African </w:t>
      </w:r>
      <w:proofErr w:type="gramStart"/>
      <w:r>
        <w:rPr>
          <w:rFonts w:ascii="Times New Roman" w:hAnsi="Times New Roman" w:cs="Times New Roman"/>
          <w:sz w:val="24"/>
          <w:szCs w:val="24"/>
        </w:rPr>
        <w:t>urbanism,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2B">
        <w:rPr>
          <w:rFonts w:ascii="Times New Roman" w:hAnsi="Times New Roman" w:cs="Times New Roman"/>
          <w:sz w:val="24"/>
          <w:szCs w:val="24"/>
        </w:rPr>
        <w:t>made a lasting mark on economic and spiritual development. The developed an</w:t>
      </w:r>
      <w:r w:rsidR="00B96FAC">
        <w:rPr>
          <w:rFonts w:ascii="Times New Roman" w:hAnsi="Times New Roman" w:cs="Times New Roman"/>
          <w:sz w:val="24"/>
          <w:szCs w:val="24"/>
        </w:rPr>
        <w:t xml:space="preserve">d presented </w:t>
      </w:r>
      <w:proofErr w:type="spellStart"/>
      <w:r w:rsidR="00B96FAC">
        <w:rPr>
          <w:rFonts w:ascii="Times New Roman" w:hAnsi="Times New Roman" w:cs="Times New Roman"/>
          <w:sz w:val="24"/>
          <w:szCs w:val="24"/>
        </w:rPr>
        <w:t>Prosopographic</w:t>
      </w:r>
      <w:proofErr w:type="spellEnd"/>
      <w:r w:rsidR="00B96FAC">
        <w:rPr>
          <w:rFonts w:ascii="Times New Roman" w:hAnsi="Times New Roman" w:cs="Times New Roman"/>
          <w:sz w:val="24"/>
          <w:szCs w:val="24"/>
        </w:rPr>
        <w:t xml:space="preserve"> Corpus of Christian </w:t>
      </w:r>
      <w:r w:rsidR="00B96FAC">
        <w:rPr>
          <w:rFonts w:ascii="Times New Roman" w:hAnsi="Times New Roman" w:cs="Times New Roman"/>
          <w:sz w:val="24"/>
          <w:szCs w:val="24"/>
        </w:rPr>
        <w:lastRenderedPageBreak/>
        <w:t>Women (</w:t>
      </w:r>
      <w:r w:rsidRPr="00E1572B">
        <w:rPr>
          <w:rFonts w:ascii="Times New Roman" w:hAnsi="Times New Roman" w:cs="Times New Roman"/>
          <w:sz w:val="24"/>
          <w:szCs w:val="24"/>
        </w:rPr>
        <w:t>160 in total</w:t>
      </w:r>
      <w:r w:rsidR="00B96FAC">
        <w:rPr>
          <w:rFonts w:ascii="Times New Roman" w:hAnsi="Times New Roman" w:cs="Times New Roman"/>
          <w:sz w:val="24"/>
          <w:szCs w:val="24"/>
        </w:rPr>
        <w:t>)</w:t>
      </w:r>
      <w:r w:rsidRPr="00E1572B">
        <w:rPr>
          <w:rFonts w:ascii="Times New Roman" w:hAnsi="Times New Roman" w:cs="Times New Roman"/>
          <w:sz w:val="24"/>
          <w:szCs w:val="24"/>
        </w:rPr>
        <w:t>, based on epigraphic and narrative historical evidence, is innovative and contributing.</w:t>
      </w:r>
      <w:r w:rsidR="00B9286B">
        <w:rPr>
          <w:rFonts w:ascii="Times New Roman" w:hAnsi="Times New Roman" w:cs="Times New Roman"/>
          <w:sz w:val="24"/>
          <w:szCs w:val="24"/>
        </w:rPr>
        <w:t xml:space="preserve"> </w:t>
      </w:r>
      <w:r w:rsidR="00B96FAC" w:rsidRPr="00B96FAC">
        <w:rPr>
          <w:rFonts w:ascii="Times New Roman" w:hAnsi="Times New Roman" w:cs="Times New Roman"/>
          <w:sz w:val="24"/>
          <w:szCs w:val="24"/>
        </w:rPr>
        <w:t xml:space="preserve">It has a markedly positive character and complements the first part of </w:t>
      </w:r>
      <w:proofErr w:type="spellStart"/>
      <w:r w:rsidR="00B96FAC">
        <w:rPr>
          <w:rFonts w:ascii="Times New Roman" w:hAnsi="Times New Roman" w:cs="Times New Roman"/>
          <w:i/>
          <w:sz w:val="24"/>
          <w:szCs w:val="24"/>
        </w:rPr>
        <w:t>Prosopographia</w:t>
      </w:r>
      <w:proofErr w:type="spellEnd"/>
      <w:r w:rsidR="00B96F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6FAC">
        <w:rPr>
          <w:rFonts w:ascii="Times New Roman" w:hAnsi="Times New Roman" w:cs="Times New Roman"/>
          <w:i/>
          <w:sz w:val="24"/>
          <w:szCs w:val="24"/>
        </w:rPr>
        <w:t>feminarum</w:t>
      </w:r>
      <w:proofErr w:type="spellEnd"/>
      <w:r w:rsidR="00B96F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6FAC">
        <w:rPr>
          <w:rFonts w:ascii="Times New Roman" w:hAnsi="Times New Roman" w:cs="Times New Roman"/>
          <w:i/>
          <w:sz w:val="24"/>
          <w:szCs w:val="24"/>
        </w:rPr>
        <w:t>C</w:t>
      </w:r>
      <w:r w:rsidR="00B96FAC" w:rsidRPr="00B96FAC">
        <w:rPr>
          <w:rFonts w:ascii="Times New Roman" w:hAnsi="Times New Roman" w:cs="Times New Roman"/>
          <w:i/>
          <w:sz w:val="24"/>
          <w:szCs w:val="24"/>
        </w:rPr>
        <w:t>hristianarum</w:t>
      </w:r>
      <w:proofErr w:type="spellEnd"/>
      <w:r w:rsidR="00B96FAC" w:rsidRPr="00B96F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6FAC" w:rsidRPr="00B96FAC">
        <w:rPr>
          <w:rFonts w:ascii="Times New Roman" w:hAnsi="Times New Roman" w:cs="Times New Roman"/>
          <w:i/>
          <w:sz w:val="24"/>
          <w:szCs w:val="24"/>
        </w:rPr>
        <w:t>saec</w:t>
      </w:r>
      <w:proofErr w:type="spellEnd"/>
      <w:r w:rsidR="00B96FAC" w:rsidRPr="00B96FAC">
        <w:rPr>
          <w:rFonts w:ascii="Times New Roman" w:hAnsi="Times New Roman" w:cs="Times New Roman"/>
          <w:i/>
          <w:sz w:val="24"/>
          <w:szCs w:val="24"/>
        </w:rPr>
        <w:t>. IV-VI</w:t>
      </w:r>
      <w:proofErr w:type="gramStart"/>
      <w:r w:rsidR="00B96FAC" w:rsidRPr="00B96FA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B96FAC" w:rsidRPr="00B96FAC">
        <w:rPr>
          <w:rFonts w:ascii="Times New Roman" w:hAnsi="Times New Roman" w:cs="Times New Roman"/>
          <w:sz w:val="24"/>
          <w:szCs w:val="24"/>
        </w:rPr>
        <w:t xml:space="preserve"> produced and published in 2011. The monograph "Lost </w:t>
      </w:r>
      <w:r w:rsidR="00B96FAC" w:rsidRPr="00B96FAC">
        <w:rPr>
          <w:rFonts w:ascii="Times New Roman" w:hAnsi="Times New Roman" w:cs="Times New Roman"/>
          <w:i/>
          <w:sz w:val="24"/>
          <w:szCs w:val="24"/>
        </w:rPr>
        <w:t>Africa sacra</w:t>
      </w:r>
      <w:r w:rsidR="00B96FAC" w:rsidRPr="00B96FAC">
        <w:rPr>
          <w:rFonts w:ascii="Times New Roman" w:hAnsi="Times New Roman" w:cs="Times New Roman"/>
          <w:sz w:val="24"/>
          <w:szCs w:val="24"/>
        </w:rPr>
        <w:t>" is important not only</w:t>
      </w:r>
      <w:r w:rsidR="00B96FAC">
        <w:rPr>
          <w:rFonts w:ascii="Times New Roman" w:hAnsi="Times New Roman" w:cs="Times New Roman"/>
          <w:sz w:val="24"/>
          <w:szCs w:val="24"/>
        </w:rPr>
        <w:t xml:space="preserve"> for Bulgarian but also for global</w:t>
      </w:r>
      <w:r w:rsidR="00B96FAC" w:rsidRPr="00B96FAC">
        <w:rPr>
          <w:rFonts w:ascii="Times New Roman" w:hAnsi="Times New Roman" w:cs="Times New Roman"/>
          <w:sz w:val="24"/>
          <w:szCs w:val="24"/>
        </w:rPr>
        <w:t xml:space="preserve"> historical science. Translating it into English in order to make it accessible to a wider range of specialists will be positive for the credibility of our humanities and is</w:t>
      </w:r>
      <w:r w:rsidR="00B96FAC">
        <w:rPr>
          <w:rFonts w:ascii="Times New Roman" w:hAnsi="Times New Roman" w:cs="Times New Roman"/>
          <w:sz w:val="24"/>
          <w:szCs w:val="24"/>
        </w:rPr>
        <w:t xml:space="preserve"> highly</w:t>
      </w:r>
      <w:r w:rsidR="00B96FAC" w:rsidRPr="00B96FAC">
        <w:rPr>
          <w:rFonts w:ascii="Times New Roman" w:hAnsi="Times New Roman" w:cs="Times New Roman"/>
          <w:sz w:val="24"/>
          <w:szCs w:val="24"/>
        </w:rPr>
        <w:t xml:space="preserve"> recommended.</w:t>
      </w:r>
    </w:p>
    <w:p w:rsidR="00B96FAC" w:rsidRPr="00B96FAC" w:rsidRDefault="00B96FAC" w:rsidP="008121BD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86B" w:rsidRPr="00B9286B" w:rsidRDefault="00B9286B" w:rsidP="008121BD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286B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>sidering the contributive character</w:t>
      </w:r>
      <w:r w:rsidRPr="00B9286B">
        <w:rPr>
          <w:rFonts w:ascii="Times New Roman" w:hAnsi="Times New Roman" w:cs="Times New Roman"/>
          <w:sz w:val="24"/>
          <w:szCs w:val="24"/>
        </w:rPr>
        <w:t xml:space="preserve"> of Rumen </w:t>
      </w:r>
      <w:proofErr w:type="spellStart"/>
      <w:r w:rsidRPr="00B9286B">
        <w:rPr>
          <w:rFonts w:ascii="Times New Roman" w:hAnsi="Times New Roman" w:cs="Times New Roman"/>
          <w:sz w:val="24"/>
          <w:szCs w:val="24"/>
        </w:rPr>
        <w:t>Zhivkov</w:t>
      </w:r>
      <w:proofErr w:type="spellEnd"/>
      <w:r w:rsidRPr="00B92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86B">
        <w:rPr>
          <w:rFonts w:ascii="Times New Roman" w:hAnsi="Times New Roman" w:cs="Times New Roman"/>
          <w:sz w:val="24"/>
          <w:szCs w:val="24"/>
        </w:rPr>
        <w:t>Boyadzhiev's</w:t>
      </w:r>
      <w:proofErr w:type="spellEnd"/>
      <w:r w:rsidRPr="00B9286B">
        <w:rPr>
          <w:rFonts w:ascii="Times New Roman" w:hAnsi="Times New Roman" w:cs="Times New Roman"/>
          <w:sz w:val="24"/>
          <w:szCs w:val="24"/>
        </w:rPr>
        <w:t xml:space="preserve"> studies and his successful teaching activity, I recommend that he be awarded the SCIENTIFIC DEGREE AND </w:t>
      </w:r>
      <w:r w:rsidR="008121BD">
        <w:rPr>
          <w:rFonts w:ascii="Times New Roman" w:hAnsi="Times New Roman" w:cs="Times New Roman"/>
          <w:sz w:val="24"/>
          <w:szCs w:val="24"/>
        </w:rPr>
        <w:t>ACADEMIC OFFICE OF FULL PROFESSOR  PROFESSIONAL FIELD</w:t>
      </w:r>
      <w:r w:rsidRPr="00B9286B">
        <w:rPr>
          <w:rFonts w:ascii="Times New Roman" w:hAnsi="Times New Roman" w:cs="Times New Roman"/>
          <w:sz w:val="24"/>
          <w:szCs w:val="24"/>
        </w:rPr>
        <w:t xml:space="preserve"> 2.2 HISTORY AND ARCH</w:t>
      </w:r>
      <w:r w:rsidR="008121BD">
        <w:rPr>
          <w:rFonts w:ascii="Times New Roman" w:hAnsi="Times New Roman" w:cs="Times New Roman"/>
          <w:sz w:val="24"/>
          <w:szCs w:val="24"/>
        </w:rPr>
        <w:t>A</w:t>
      </w:r>
      <w:r w:rsidRPr="00B9286B">
        <w:rPr>
          <w:rFonts w:ascii="Times New Roman" w:hAnsi="Times New Roman" w:cs="Times New Roman"/>
          <w:sz w:val="24"/>
          <w:szCs w:val="24"/>
        </w:rPr>
        <w:t>EOLOGY, HISTORY</w:t>
      </w:r>
      <w:r w:rsidR="008121BD">
        <w:rPr>
          <w:rFonts w:ascii="Times New Roman" w:hAnsi="Times New Roman" w:cs="Times New Roman"/>
          <w:sz w:val="24"/>
          <w:szCs w:val="24"/>
        </w:rPr>
        <w:t xml:space="preserve"> OF THE LATE ANTIQUITY</w:t>
      </w:r>
      <w:r w:rsidRPr="00B9286B">
        <w:rPr>
          <w:rFonts w:ascii="Times New Roman" w:hAnsi="Times New Roman" w:cs="Times New Roman"/>
          <w:sz w:val="24"/>
          <w:szCs w:val="24"/>
        </w:rPr>
        <w:t>; CHRISTIAN PROSPOGRAPHY.</w:t>
      </w:r>
    </w:p>
    <w:p w:rsidR="00E1572B" w:rsidRPr="00E1572B" w:rsidRDefault="00E1572B" w:rsidP="008121BD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72B" w:rsidRDefault="008121BD" w:rsidP="008121BD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6th of August 2019                        </w:t>
      </w:r>
      <w:r w:rsidR="005B367E">
        <w:rPr>
          <w:rFonts w:ascii="Times New Roman" w:hAnsi="Times New Roman" w:cs="Times New Roman"/>
          <w:sz w:val="24"/>
          <w:szCs w:val="24"/>
        </w:rPr>
        <w:t xml:space="preserve">                       Author of the statement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21BD" w:rsidRPr="00E1572B" w:rsidRDefault="008121BD" w:rsidP="008121BD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Sofia                                                                                 (Acad. Vasil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Gyuzelev</w:t>
      </w:r>
      <w:proofErr w:type="spellEnd"/>
      <w:r>
        <w:rPr>
          <w:rFonts w:ascii="Times New Roman" w:hAnsi="Times New Roman" w:cs="Times New Roman"/>
          <w:sz w:val="24"/>
          <w:szCs w:val="24"/>
        </w:rPr>
        <w:t>, BAS)</w:t>
      </w:r>
    </w:p>
    <w:p w:rsidR="00B36A46" w:rsidRPr="005773BE" w:rsidRDefault="00B36A46" w:rsidP="00812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839" w:rsidRPr="005773BE" w:rsidRDefault="00417839" w:rsidP="008121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7839" w:rsidRPr="005773BE" w:rsidSect="0041783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BE"/>
    <w:rsid w:val="00417839"/>
    <w:rsid w:val="00577391"/>
    <w:rsid w:val="005773BE"/>
    <w:rsid w:val="005B367E"/>
    <w:rsid w:val="006C2DC8"/>
    <w:rsid w:val="006E222C"/>
    <w:rsid w:val="008121BD"/>
    <w:rsid w:val="0085127C"/>
    <w:rsid w:val="00940B7F"/>
    <w:rsid w:val="00A74431"/>
    <w:rsid w:val="00B36A46"/>
    <w:rsid w:val="00B9286B"/>
    <w:rsid w:val="00B96FAC"/>
    <w:rsid w:val="00CF6DC5"/>
    <w:rsid w:val="00D15431"/>
    <w:rsid w:val="00DF3D65"/>
    <w:rsid w:val="00E1572B"/>
    <w:rsid w:val="00F8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7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73B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7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73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Kalina</cp:lastModifiedBy>
  <cp:revision>2</cp:revision>
  <dcterms:created xsi:type="dcterms:W3CDTF">2019-08-09T08:09:00Z</dcterms:created>
  <dcterms:modified xsi:type="dcterms:W3CDTF">2019-08-09T08:09:00Z</dcterms:modified>
</cp:coreProperties>
</file>