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8" w:rsidRPr="009503D3" w:rsidRDefault="00D2696A" w:rsidP="00D2696A">
      <w:pPr>
        <w:jc w:val="center"/>
        <w:rPr>
          <w:b/>
          <w:sz w:val="28"/>
          <w:szCs w:val="28"/>
        </w:rPr>
      </w:pPr>
      <w:r w:rsidRPr="009503D3">
        <w:rPr>
          <w:b/>
          <w:sz w:val="28"/>
          <w:szCs w:val="28"/>
        </w:rPr>
        <w:t>СТАНОВИЩЕ</w:t>
      </w:r>
    </w:p>
    <w:p w:rsidR="00D2696A" w:rsidRPr="009503D3" w:rsidRDefault="00D2696A" w:rsidP="00D2696A">
      <w:pPr>
        <w:jc w:val="center"/>
        <w:rPr>
          <w:b/>
          <w:sz w:val="28"/>
          <w:szCs w:val="28"/>
        </w:rPr>
      </w:pPr>
      <w:r w:rsidRPr="009503D3">
        <w:rPr>
          <w:b/>
          <w:sz w:val="28"/>
          <w:szCs w:val="28"/>
        </w:rPr>
        <w:t>За дисертационн</w:t>
      </w:r>
      <w:r w:rsidR="00362803">
        <w:rPr>
          <w:b/>
          <w:sz w:val="28"/>
          <w:szCs w:val="28"/>
        </w:rPr>
        <w:t>ия труд на Борислав Валентинов</w:t>
      </w:r>
      <w:bookmarkStart w:id="0" w:name="_GoBack"/>
      <w:bookmarkEnd w:id="0"/>
      <w:r w:rsidRPr="009503D3">
        <w:rPr>
          <w:b/>
          <w:sz w:val="28"/>
          <w:szCs w:val="28"/>
        </w:rPr>
        <w:t xml:space="preserve"> Момчилов на тема „</w:t>
      </w:r>
      <w:proofErr w:type="spellStart"/>
      <w:r w:rsidRPr="009503D3">
        <w:rPr>
          <w:b/>
          <w:sz w:val="28"/>
          <w:szCs w:val="28"/>
        </w:rPr>
        <w:t>Аболиционизмът</w:t>
      </w:r>
      <w:proofErr w:type="spellEnd"/>
      <w:r w:rsidRPr="009503D3">
        <w:rPr>
          <w:b/>
          <w:sz w:val="28"/>
          <w:szCs w:val="28"/>
        </w:rPr>
        <w:t xml:space="preserve"> и влиянието му върху гражданското общество в Нова Англия 1831 – 1861 г.“, 255 с., за присъждане на ОНС „доктор“</w:t>
      </w:r>
      <w:r w:rsidR="00F168DF" w:rsidRPr="009503D3">
        <w:rPr>
          <w:b/>
          <w:sz w:val="28"/>
          <w:szCs w:val="28"/>
        </w:rPr>
        <w:t xml:space="preserve"> от проф. </w:t>
      </w:r>
      <w:proofErr w:type="spellStart"/>
      <w:r w:rsidR="00F168DF" w:rsidRPr="009503D3">
        <w:rPr>
          <w:b/>
          <w:sz w:val="28"/>
          <w:szCs w:val="28"/>
        </w:rPr>
        <w:t>д.и.н</w:t>
      </w:r>
      <w:proofErr w:type="spellEnd"/>
      <w:r w:rsidR="00F168DF" w:rsidRPr="009503D3">
        <w:rPr>
          <w:b/>
          <w:sz w:val="28"/>
          <w:szCs w:val="28"/>
        </w:rPr>
        <w:t>. Радослав Захариев Мишев</w:t>
      </w:r>
    </w:p>
    <w:p w:rsidR="00B51313" w:rsidRDefault="00B51313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5F09">
        <w:rPr>
          <w:b/>
          <w:sz w:val="28"/>
          <w:szCs w:val="28"/>
        </w:rPr>
        <w:t>Научна област</w:t>
      </w:r>
      <w:r>
        <w:rPr>
          <w:sz w:val="28"/>
          <w:szCs w:val="28"/>
        </w:rPr>
        <w:t xml:space="preserve">: 2. Хуманитарни науки. </w:t>
      </w:r>
      <w:r w:rsidRPr="00475F09">
        <w:rPr>
          <w:b/>
          <w:sz w:val="28"/>
          <w:szCs w:val="28"/>
        </w:rPr>
        <w:t>Професионално направление</w:t>
      </w:r>
      <w:r>
        <w:rPr>
          <w:sz w:val="28"/>
          <w:szCs w:val="28"/>
        </w:rPr>
        <w:t xml:space="preserve">: 2.2. История и археология. </w:t>
      </w:r>
      <w:r w:rsidRPr="00475F09">
        <w:rPr>
          <w:b/>
          <w:sz w:val="28"/>
          <w:szCs w:val="28"/>
        </w:rPr>
        <w:t>Научна специалност</w:t>
      </w:r>
      <w:r>
        <w:rPr>
          <w:sz w:val="28"/>
          <w:szCs w:val="28"/>
        </w:rPr>
        <w:t xml:space="preserve">: Нова и най-нова обща история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Нова обща история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. СУ „Св. Климент Охридски“, Исторически факултет, катедра „Нова и съвременна история“. </w:t>
      </w:r>
      <w:r w:rsidRPr="00475F09">
        <w:rPr>
          <w:b/>
          <w:sz w:val="28"/>
          <w:szCs w:val="28"/>
        </w:rPr>
        <w:t>Тема на дисертацията</w:t>
      </w:r>
      <w:r>
        <w:rPr>
          <w:sz w:val="28"/>
          <w:szCs w:val="28"/>
        </w:rPr>
        <w:t>: „</w:t>
      </w:r>
      <w:proofErr w:type="spellStart"/>
      <w:r w:rsidRPr="00B51313">
        <w:rPr>
          <w:sz w:val="28"/>
          <w:szCs w:val="28"/>
        </w:rPr>
        <w:t>Аболиционизмът</w:t>
      </w:r>
      <w:proofErr w:type="spellEnd"/>
      <w:r w:rsidRPr="00B51313">
        <w:rPr>
          <w:sz w:val="28"/>
          <w:szCs w:val="28"/>
        </w:rPr>
        <w:t xml:space="preserve"> и влиянието му върху гражданското обществ</w:t>
      </w:r>
      <w:r>
        <w:rPr>
          <w:sz w:val="28"/>
          <w:szCs w:val="28"/>
        </w:rPr>
        <w:t>о в Нова Англия 1831 – 1861 г.“</w:t>
      </w:r>
    </w:p>
    <w:p w:rsidR="00475F09" w:rsidRDefault="00475F09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Дисертантът Борислав В. Момчилов демонстрира впечатляваща образователна и научна подготовка. През 2007 – 2011 г. се обучава в специалност история</w:t>
      </w:r>
      <w:r w:rsidR="00E80638">
        <w:rPr>
          <w:sz w:val="28"/>
          <w:szCs w:val="28"/>
        </w:rPr>
        <w:t>, специализация История на новото време</w:t>
      </w:r>
      <w:r>
        <w:rPr>
          <w:sz w:val="28"/>
          <w:szCs w:val="28"/>
        </w:rPr>
        <w:t xml:space="preserve"> при ИФ на СУ. „Св. Климент Ох</w:t>
      </w:r>
      <w:r w:rsidR="006C255F">
        <w:rPr>
          <w:sz w:val="28"/>
          <w:szCs w:val="28"/>
        </w:rPr>
        <w:t>р</w:t>
      </w:r>
      <w:r>
        <w:rPr>
          <w:sz w:val="28"/>
          <w:szCs w:val="28"/>
        </w:rPr>
        <w:t>идски“</w:t>
      </w:r>
      <w:r w:rsidR="00E80638">
        <w:rPr>
          <w:sz w:val="28"/>
          <w:szCs w:val="28"/>
        </w:rPr>
        <w:t xml:space="preserve"> и получава диплома за „бакалавър“. Логично следва завършването на ОКС „магистър“ в специалност „Кризи, конфликти и дипломация в световната политика</w:t>
      </w:r>
      <w:r w:rsidR="00E80638">
        <w:rPr>
          <w:sz w:val="28"/>
          <w:szCs w:val="28"/>
          <w:lang w:val="en-US"/>
        </w:rPr>
        <w:t xml:space="preserve"> XVI – XXI </w:t>
      </w:r>
      <w:r w:rsidR="00E80638">
        <w:rPr>
          <w:sz w:val="28"/>
          <w:szCs w:val="28"/>
        </w:rPr>
        <w:t xml:space="preserve">век“ в СУ „Св. Климент Охридски“. </w:t>
      </w:r>
      <w:r w:rsidR="006C255F">
        <w:rPr>
          <w:sz w:val="28"/>
          <w:szCs w:val="28"/>
        </w:rPr>
        <w:t>През 2012 г. получава сертификат от Министерството на външните работи на Република България  в отдел „Канцелария и административно осигуряване“. От 2015 до 2019 г. е докторант в катедра Нова и съвременна история към Историческия факултет на СУ „Св. Климент О</w:t>
      </w:r>
      <w:r w:rsidR="009503D3">
        <w:rPr>
          <w:sz w:val="28"/>
          <w:szCs w:val="28"/>
        </w:rPr>
        <w:t>хридски“. През 20</w:t>
      </w:r>
      <w:r w:rsidR="006C255F">
        <w:rPr>
          <w:sz w:val="28"/>
          <w:szCs w:val="28"/>
        </w:rPr>
        <w:t>16 г. получава стипендия за научноизследователска дейност на докторанти „</w:t>
      </w:r>
      <w:proofErr w:type="spellStart"/>
      <w:r w:rsidR="006C255F">
        <w:rPr>
          <w:sz w:val="28"/>
          <w:szCs w:val="28"/>
        </w:rPr>
        <w:t>Фулбрайт</w:t>
      </w:r>
      <w:proofErr w:type="spellEnd"/>
      <w:r w:rsidR="006C255F">
        <w:rPr>
          <w:sz w:val="28"/>
          <w:szCs w:val="28"/>
        </w:rPr>
        <w:t xml:space="preserve">“. През юли – август 2017 г. преминава академична подготовка в университет </w:t>
      </w:r>
      <w:proofErr w:type="spellStart"/>
      <w:r w:rsidR="006C255F">
        <w:rPr>
          <w:sz w:val="28"/>
          <w:szCs w:val="28"/>
        </w:rPr>
        <w:t>Дрексел</w:t>
      </w:r>
      <w:proofErr w:type="spellEnd"/>
      <w:r w:rsidR="006C255F">
        <w:rPr>
          <w:sz w:val="28"/>
          <w:szCs w:val="28"/>
        </w:rPr>
        <w:t xml:space="preserve">, Филаделфия, Пенсилвания – САЩ, а от септември 2017 до март 2018 г.  е на специализация в Университет </w:t>
      </w:r>
      <w:proofErr w:type="spellStart"/>
      <w:r w:rsidR="006C255F">
        <w:rPr>
          <w:sz w:val="28"/>
          <w:szCs w:val="28"/>
        </w:rPr>
        <w:t>Харвард</w:t>
      </w:r>
      <w:proofErr w:type="spellEnd"/>
      <w:r w:rsidR="006C255F">
        <w:rPr>
          <w:sz w:val="28"/>
          <w:szCs w:val="28"/>
        </w:rPr>
        <w:t>, Кеймбридж, Масачузетс – САЩ.</w:t>
      </w:r>
    </w:p>
    <w:p w:rsidR="006C255F" w:rsidRDefault="006C255F" w:rsidP="00B51313">
      <w:pPr>
        <w:jc w:val="both"/>
        <w:rPr>
          <w:sz w:val="28"/>
          <w:szCs w:val="28"/>
        </w:rPr>
      </w:pPr>
      <w:r w:rsidRPr="006C255F">
        <w:rPr>
          <w:b/>
          <w:sz w:val="28"/>
          <w:szCs w:val="28"/>
        </w:rPr>
        <w:t xml:space="preserve">Описание на дисертационния труд. </w:t>
      </w:r>
      <w:r w:rsidR="00CE249D" w:rsidRPr="00130C07">
        <w:rPr>
          <w:sz w:val="28"/>
          <w:szCs w:val="28"/>
        </w:rPr>
        <w:t>Робството с неговите апо</w:t>
      </w:r>
      <w:r w:rsidR="00130C07">
        <w:rPr>
          <w:sz w:val="28"/>
          <w:szCs w:val="28"/>
        </w:rPr>
        <w:t>логет</w:t>
      </w:r>
      <w:r w:rsidR="00CE249D" w:rsidRPr="00130C07">
        <w:rPr>
          <w:sz w:val="28"/>
          <w:szCs w:val="28"/>
        </w:rPr>
        <w:t>и</w:t>
      </w:r>
      <w:r w:rsidR="00CE249D">
        <w:rPr>
          <w:b/>
          <w:sz w:val="28"/>
          <w:szCs w:val="28"/>
        </w:rPr>
        <w:t xml:space="preserve"> </w:t>
      </w:r>
      <w:r w:rsidR="00CE249D" w:rsidRPr="00130C07">
        <w:rPr>
          <w:sz w:val="28"/>
          <w:szCs w:val="28"/>
        </w:rPr>
        <w:t>и</w:t>
      </w:r>
      <w:r w:rsidR="00130C07">
        <w:rPr>
          <w:sz w:val="28"/>
          <w:szCs w:val="28"/>
        </w:rPr>
        <w:t xml:space="preserve"> противници е една от значимите теми по История на новото време, а рецидиви на това негативно историческо явление се забелязват и през ХХ век. Проблемът е толкова тежък и сложно свързан с развит</w:t>
      </w:r>
      <w:r w:rsidR="009503D3">
        <w:rPr>
          <w:sz w:val="28"/>
          <w:szCs w:val="28"/>
        </w:rPr>
        <w:t>ието на много държави, че някои</w:t>
      </w:r>
      <w:r w:rsidR="00130C07">
        <w:rPr>
          <w:sz w:val="28"/>
          <w:szCs w:val="28"/>
        </w:rPr>
        <w:t xml:space="preserve"> водещи страни на западната демокрация го споделят и изживяват с цената на много усилия и катаклизми. Достатъчно е да споменем факта, че в страна като САЩ ,която манифестира такива </w:t>
      </w:r>
      <w:r w:rsidR="00072535">
        <w:rPr>
          <w:sz w:val="28"/>
          <w:szCs w:val="28"/>
        </w:rPr>
        <w:t>значими идеи за политическо равенство, модерно държавно устройство  и свобода съжителс</w:t>
      </w:r>
      <w:r w:rsidR="00275F64">
        <w:rPr>
          <w:sz w:val="28"/>
          <w:szCs w:val="28"/>
        </w:rPr>
        <w:t>тва с робството в продължение около</w:t>
      </w:r>
      <w:r w:rsidR="00072535">
        <w:rPr>
          <w:sz w:val="28"/>
          <w:szCs w:val="28"/>
        </w:rPr>
        <w:t xml:space="preserve"> 80 години. </w:t>
      </w:r>
      <w:r w:rsidR="00275F64">
        <w:rPr>
          <w:sz w:val="28"/>
          <w:szCs w:val="28"/>
        </w:rPr>
        <w:t xml:space="preserve">Ако се вземат в предвид и наследените расови последици и наслоения от робството </w:t>
      </w:r>
      <w:r w:rsidR="00275F64">
        <w:rPr>
          <w:sz w:val="28"/>
          <w:szCs w:val="28"/>
        </w:rPr>
        <w:lastRenderedPageBreak/>
        <w:t xml:space="preserve">виждаме, че почти два века американското общество се развива под тежкото влияние на този проблем.  </w:t>
      </w:r>
      <w:r w:rsidR="00130C07">
        <w:rPr>
          <w:sz w:val="28"/>
          <w:szCs w:val="28"/>
        </w:rPr>
        <w:t xml:space="preserve">В този смисъл </w:t>
      </w:r>
      <w:r w:rsidR="00CE249D">
        <w:rPr>
          <w:sz w:val="28"/>
          <w:szCs w:val="28"/>
        </w:rPr>
        <w:t xml:space="preserve">Борислав Момчилов е работил в периметъра на мащабна и значима тема за </w:t>
      </w:r>
      <w:proofErr w:type="spellStart"/>
      <w:r w:rsidR="00CE249D">
        <w:rPr>
          <w:sz w:val="28"/>
          <w:szCs w:val="28"/>
        </w:rPr>
        <w:t>аболиционизма</w:t>
      </w:r>
      <w:proofErr w:type="spellEnd"/>
      <w:r w:rsidR="00CE249D">
        <w:rPr>
          <w:sz w:val="28"/>
          <w:szCs w:val="28"/>
        </w:rPr>
        <w:t xml:space="preserve"> през </w:t>
      </w:r>
      <w:r w:rsidR="00CE249D">
        <w:rPr>
          <w:sz w:val="28"/>
          <w:szCs w:val="28"/>
          <w:lang w:val="en-US"/>
        </w:rPr>
        <w:t xml:space="preserve">XIX </w:t>
      </w:r>
      <w:r w:rsidR="00072535">
        <w:rPr>
          <w:sz w:val="28"/>
          <w:szCs w:val="28"/>
        </w:rPr>
        <w:t xml:space="preserve">век в </w:t>
      </w:r>
      <w:r w:rsidR="00CE249D">
        <w:rPr>
          <w:sz w:val="28"/>
          <w:szCs w:val="28"/>
        </w:rPr>
        <w:t xml:space="preserve">частност върху </w:t>
      </w:r>
      <w:proofErr w:type="spellStart"/>
      <w:r w:rsidR="00CE249D">
        <w:rPr>
          <w:sz w:val="28"/>
          <w:szCs w:val="28"/>
        </w:rPr>
        <w:t>аболиционизма</w:t>
      </w:r>
      <w:proofErr w:type="spellEnd"/>
      <w:r w:rsidR="00CE249D">
        <w:rPr>
          <w:sz w:val="28"/>
          <w:szCs w:val="28"/>
        </w:rPr>
        <w:t xml:space="preserve"> и отражението му сред гражданското общество в Нова Англия през 1831 – 1861 г.</w:t>
      </w:r>
    </w:p>
    <w:p w:rsidR="0040441B" w:rsidRDefault="0040441B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структурно отношение дисертационният труд </w:t>
      </w:r>
      <w:r w:rsidR="00D61AB5">
        <w:rPr>
          <w:sz w:val="28"/>
          <w:szCs w:val="28"/>
        </w:rPr>
        <w:t xml:space="preserve">е построен много добре като </w:t>
      </w:r>
      <w:r>
        <w:rPr>
          <w:sz w:val="28"/>
          <w:szCs w:val="28"/>
        </w:rPr>
        <w:t>се състои от въведение, три глави</w:t>
      </w:r>
      <w:r w:rsidR="00D61AB5">
        <w:rPr>
          <w:sz w:val="28"/>
          <w:szCs w:val="28"/>
        </w:rPr>
        <w:t xml:space="preserve">, заключение, извори и библиография. </w:t>
      </w:r>
      <w:r w:rsidR="00DE2FEC">
        <w:rPr>
          <w:sz w:val="28"/>
          <w:szCs w:val="28"/>
        </w:rPr>
        <w:t xml:space="preserve">Въведението поставя и изяснява предмета на изследване и актуалността на темата. Също така защитава географските и  хронологическите рамки, целите, задачите и методите на изследването. Маркират се приносите, а особено обширно са показани изворите и документите.. Обичайният историографски преглед е подробен и стойностен като авторите са проследени хронологически и по направления. </w:t>
      </w:r>
      <w:r w:rsidR="00A75310">
        <w:rPr>
          <w:sz w:val="28"/>
          <w:szCs w:val="28"/>
        </w:rPr>
        <w:t xml:space="preserve">Първа глава </w:t>
      </w:r>
      <w:r w:rsidR="001A31AA">
        <w:rPr>
          <w:sz w:val="28"/>
          <w:szCs w:val="28"/>
        </w:rPr>
        <w:t xml:space="preserve">е озаглавена </w:t>
      </w:r>
      <w:r w:rsidR="00A75310">
        <w:rPr>
          <w:sz w:val="28"/>
          <w:szCs w:val="28"/>
        </w:rPr>
        <w:t>„Създаването на „</w:t>
      </w:r>
      <w:r w:rsidR="00A75310">
        <w:rPr>
          <w:sz w:val="28"/>
          <w:szCs w:val="28"/>
          <w:lang w:val="en-US"/>
        </w:rPr>
        <w:t>The Liberator</w:t>
      </w:r>
      <w:r w:rsidR="00A75310">
        <w:rPr>
          <w:sz w:val="28"/>
          <w:szCs w:val="28"/>
        </w:rPr>
        <w:t xml:space="preserve">“ и популяризиране на движението 1831 – 1840“ </w:t>
      </w:r>
      <w:r w:rsidR="001A31AA">
        <w:rPr>
          <w:sz w:val="28"/>
          <w:szCs w:val="28"/>
        </w:rPr>
        <w:t>като</w:t>
      </w:r>
      <w:r w:rsidR="00DE2FEC">
        <w:rPr>
          <w:sz w:val="28"/>
          <w:szCs w:val="28"/>
        </w:rPr>
        <w:t xml:space="preserve"> в първия параграф</w:t>
      </w:r>
      <w:r w:rsidR="005B791A">
        <w:rPr>
          <w:sz w:val="28"/>
          <w:szCs w:val="28"/>
        </w:rPr>
        <w:t xml:space="preserve">, който има необходимия уводен характер, </w:t>
      </w:r>
      <w:r w:rsidR="00A75310">
        <w:rPr>
          <w:sz w:val="28"/>
          <w:szCs w:val="28"/>
        </w:rPr>
        <w:t xml:space="preserve">дава информация за </w:t>
      </w:r>
      <w:proofErr w:type="spellStart"/>
      <w:r w:rsidR="00A75310">
        <w:rPr>
          <w:sz w:val="28"/>
          <w:szCs w:val="28"/>
        </w:rPr>
        <w:t>аболиционистите</w:t>
      </w:r>
      <w:proofErr w:type="spellEnd"/>
      <w:r w:rsidR="00A75310">
        <w:rPr>
          <w:sz w:val="28"/>
          <w:szCs w:val="28"/>
        </w:rPr>
        <w:t xml:space="preserve"> преди </w:t>
      </w:r>
      <w:proofErr w:type="spellStart"/>
      <w:r w:rsidR="00A75310">
        <w:rPr>
          <w:sz w:val="28"/>
          <w:szCs w:val="28"/>
        </w:rPr>
        <w:t>аболиционизма</w:t>
      </w:r>
      <w:proofErr w:type="spellEnd"/>
      <w:r w:rsidR="00A75310">
        <w:rPr>
          <w:sz w:val="28"/>
          <w:szCs w:val="28"/>
        </w:rPr>
        <w:t xml:space="preserve"> и развитието на </w:t>
      </w:r>
      <w:proofErr w:type="spellStart"/>
      <w:r w:rsidR="00A75310">
        <w:rPr>
          <w:sz w:val="28"/>
          <w:szCs w:val="28"/>
        </w:rPr>
        <w:t>антиробовладелската</w:t>
      </w:r>
      <w:proofErr w:type="spellEnd"/>
      <w:r w:rsidR="00A75310">
        <w:rPr>
          <w:sz w:val="28"/>
          <w:szCs w:val="28"/>
        </w:rPr>
        <w:t xml:space="preserve"> мисъл</w:t>
      </w:r>
      <w:r w:rsidR="005B791A">
        <w:rPr>
          <w:sz w:val="28"/>
          <w:szCs w:val="28"/>
        </w:rPr>
        <w:t xml:space="preserve"> преди 1831 г.  Авторът детайлно описва дейността на личности и цялостното състояние на проблема като за пръв път в България се дава толкова подробна информация. Борислав Момчилов отк</w:t>
      </w:r>
      <w:r w:rsidR="00CB496F">
        <w:rPr>
          <w:sz w:val="28"/>
          <w:szCs w:val="28"/>
        </w:rPr>
        <w:t xml:space="preserve">роява известната умереност на квакерите, които търсят компромис между справедливостта и грешния свят и радикализма на </w:t>
      </w:r>
      <w:proofErr w:type="spellStart"/>
      <w:r w:rsidR="00CB496F">
        <w:rPr>
          <w:sz w:val="28"/>
          <w:szCs w:val="28"/>
        </w:rPr>
        <w:t>аболиционистите</w:t>
      </w:r>
      <w:proofErr w:type="spellEnd"/>
      <w:r w:rsidR="00CB496F">
        <w:rPr>
          <w:sz w:val="28"/>
          <w:szCs w:val="28"/>
        </w:rPr>
        <w:t xml:space="preserve"> </w:t>
      </w:r>
      <w:r w:rsidR="00CB496F">
        <w:rPr>
          <w:sz w:val="28"/>
          <w:szCs w:val="28"/>
          <w:lang w:val="en-US"/>
        </w:rPr>
        <w:t>(</w:t>
      </w:r>
      <w:r w:rsidR="00CB496F">
        <w:rPr>
          <w:sz w:val="28"/>
          <w:szCs w:val="28"/>
        </w:rPr>
        <w:t>с. 34</w:t>
      </w:r>
      <w:r w:rsidR="00CB496F">
        <w:rPr>
          <w:sz w:val="28"/>
          <w:szCs w:val="28"/>
          <w:lang w:val="en-US"/>
        </w:rPr>
        <w:t>).</w:t>
      </w:r>
      <w:r w:rsidR="00CB496F">
        <w:rPr>
          <w:sz w:val="28"/>
          <w:szCs w:val="28"/>
        </w:rPr>
        <w:t xml:space="preserve"> Същевременно се обръща внимание на демократичния фактор в Нова Англия. С оглед на по-незапознатите читатели би могло накратко да се обясни същността на сектата на квакерите. Вторият акцент на тази глава </w:t>
      </w:r>
      <w:r w:rsidR="0070390E">
        <w:rPr>
          <w:sz w:val="28"/>
          <w:szCs w:val="28"/>
        </w:rPr>
        <w:t xml:space="preserve">е поставен върху </w:t>
      </w:r>
      <w:proofErr w:type="spellStart"/>
      <w:r w:rsidR="0070390E">
        <w:rPr>
          <w:sz w:val="28"/>
          <w:szCs w:val="28"/>
        </w:rPr>
        <w:t>Уйлям</w:t>
      </w:r>
      <w:proofErr w:type="spellEnd"/>
      <w:r w:rsidR="0070390E">
        <w:rPr>
          <w:sz w:val="28"/>
          <w:szCs w:val="28"/>
        </w:rPr>
        <w:t xml:space="preserve"> Лойд </w:t>
      </w:r>
      <w:proofErr w:type="spellStart"/>
      <w:r w:rsidR="0070390E">
        <w:rPr>
          <w:sz w:val="28"/>
          <w:szCs w:val="28"/>
        </w:rPr>
        <w:t>Гарисън</w:t>
      </w:r>
      <w:proofErr w:type="spellEnd"/>
      <w:r w:rsidR="0070390E">
        <w:rPr>
          <w:sz w:val="28"/>
          <w:szCs w:val="28"/>
        </w:rPr>
        <w:t xml:space="preserve"> и </w:t>
      </w:r>
      <w:proofErr w:type="spellStart"/>
      <w:r w:rsidR="0070390E">
        <w:rPr>
          <w:sz w:val="28"/>
          <w:szCs w:val="28"/>
        </w:rPr>
        <w:t>Натаниел</w:t>
      </w:r>
      <w:proofErr w:type="spellEnd"/>
      <w:r w:rsidR="0070390E">
        <w:rPr>
          <w:sz w:val="28"/>
          <w:szCs w:val="28"/>
        </w:rPr>
        <w:t xml:space="preserve"> </w:t>
      </w:r>
      <w:proofErr w:type="spellStart"/>
      <w:r w:rsidR="0070390E">
        <w:rPr>
          <w:sz w:val="28"/>
          <w:szCs w:val="28"/>
        </w:rPr>
        <w:t>Търнър</w:t>
      </w:r>
      <w:proofErr w:type="spellEnd"/>
      <w:r w:rsidR="0070390E">
        <w:rPr>
          <w:sz w:val="28"/>
          <w:szCs w:val="28"/>
        </w:rPr>
        <w:t xml:space="preserve"> през 1831 – 1832 г. Показано е рязкото нарастване на броя на вестниците и тяхната роля сред обществото, както и оформянето на доктрината за незабавна еманципация</w:t>
      </w:r>
      <w:r w:rsidR="00B55DF0">
        <w:rPr>
          <w:sz w:val="28"/>
          <w:szCs w:val="28"/>
        </w:rPr>
        <w:t>. По-нататък се дава информация и коментир</w:t>
      </w:r>
      <w:r w:rsidR="00C83052">
        <w:rPr>
          <w:sz w:val="28"/>
          <w:szCs w:val="28"/>
        </w:rPr>
        <w:t xml:space="preserve">а създаването на Американското </w:t>
      </w:r>
      <w:proofErr w:type="spellStart"/>
      <w:r w:rsidR="00C83052">
        <w:rPr>
          <w:sz w:val="28"/>
          <w:szCs w:val="28"/>
        </w:rPr>
        <w:t>а</w:t>
      </w:r>
      <w:r w:rsidR="00B55DF0">
        <w:rPr>
          <w:sz w:val="28"/>
          <w:szCs w:val="28"/>
        </w:rPr>
        <w:t>нтиробовладелско</w:t>
      </w:r>
      <w:proofErr w:type="spellEnd"/>
      <w:r w:rsidR="00B55DF0">
        <w:rPr>
          <w:sz w:val="28"/>
          <w:szCs w:val="28"/>
        </w:rPr>
        <w:t xml:space="preserve"> общество, политическата ситуация през 1836 – 1837 г. и особено резонанса от убийството на </w:t>
      </w:r>
      <w:proofErr w:type="spellStart"/>
      <w:r w:rsidR="00B55DF0">
        <w:rPr>
          <w:sz w:val="28"/>
          <w:szCs w:val="28"/>
        </w:rPr>
        <w:t>Илайджа</w:t>
      </w:r>
      <w:proofErr w:type="spellEnd"/>
      <w:r w:rsidR="00B55DF0">
        <w:rPr>
          <w:sz w:val="28"/>
          <w:szCs w:val="28"/>
        </w:rPr>
        <w:t xml:space="preserve"> </w:t>
      </w:r>
      <w:proofErr w:type="spellStart"/>
      <w:r w:rsidR="00B55DF0">
        <w:rPr>
          <w:sz w:val="28"/>
          <w:szCs w:val="28"/>
        </w:rPr>
        <w:t>Ловджой</w:t>
      </w:r>
      <w:proofErr w:type="spellEnd"/>
      <w:r w:rsidR="00B55DF0">
        <w:rPr>
          <w:sz w:val="28"/>
          <w:szCs w:val="28"/>
        </w:rPr>
        <w:t xml:space="preserve">. Обект на изследване е </w:t>
      </w:r>
      <w:proofErr w:type="spellStart"/>
      <w:r w:rsidR="00B55DF0">
        <w:rPr>
          <w:sz w:val="28"/>
          <w:szCs w:val="28"/>
        </w:rPr>
        <w:t>антиробовладелската</w:t>
      </w:r>
      <w:proofErr w:type="spellEnd"/>
      <w:r w:rsidR="00B55DF0">
        <w:rPr>
          <w:sz w:val="28"/>
          <w:szCs w:val="28"/>
        </w:rPr>
        <w:t xml:space="preserve"> политическа линия и схизмата в дви</w:t>
      </w:r>
      <w:r w:rsidR="001A31AA">
        <w:rPr>
          <w:sz w:val="28"/>
          <w:szCs w:val="28"/>
        </w:rPr>
        <w:t>жението през 1838 – 1840 г. Иск</w:t>
      </w:r>
      <w:r w:rsidR="00B55DF0">
        <w:rPr>
          <w:sz w:val="28"/>
          <w:szCs w:val="28"/>
        </w:rPr>
        <w:t>ам да изтъкна, че дисертантът много добре разяснява същността на двете течения в</w:t>
      </w:r>
      <w:r w:rsidR="00C83052">
        <w:rPr>
          <w:sz w:val="28"/>
          <w:szCs w:val="28"/>
        </w:rPr>
        <w:t xml:space="preserve"> </w:t>
      </w:r>
      <w:proofErr w:type="spellStart"/>
      <w:r w:rsidR="00C83052">
        <w:rPr>
          <w:sz w:val="28"/>
          <w:szCs w:val="28"/>
        </w:rPr>
        <w:t>аболиционизма</w:t>
      </w:r>
      <w:proofErr w:type="spellEnd"/>
      <w:r w:rsidR="00C83052">
        <w:rPr>
          <w:sz w:val="28"/>
          <w:szCs w:val="28"/>
        </w:rPr>
        <w:t xml:space="preserve"> – политиче</w:t>
      </w:r>
      <w:r w:rsidR="00B55DF0">
        <w:rPr>
          <w:sz w:val="28"/>
          <w:szCs w:val="28"/>
        </w:rPr>
        <w:t xml:space="preserve">ски </w:t>
      </w:r>
      <w:proofErr w:type="spellStart"/>
      <w:r w:rsidR="00B55DF0">
        <w:rPr>
          <w:sz w:val="28"/>
          <w:szCs w:val="28"/>
        </w:rPr>
        <w:t>аболиционисти</w:t>
      </w:r>
      <w:proofErr w:type="spellEnd"/>
      <w:r w:rsidR="00B55DF0">
        <w:rPr>
          <w:sz w:val="28"/>
          <w:szCs w:val="28"/>
        </w:rPr>
        <w:t xml:space="preserve"> и радикални </w:t>
      </w:r>
      <w:proofErr w:type="spellStart"/>
      <w:r w:rsidR="00B55DF0">
        <w:rPr>
          <w:sz w:val="28"/>
          <w:szCs w:val="28"/>
        </w:rPr>
        <w:t>аболиционисти</w:t>
      </w:r>
      <w:proofErr w:type="spellEnd"/>
      <w:r w:rsidR="00B55DF0">
        <w:rPr>
          <w:sz w:val="28"/>
          <w:szCs w:val="28"/>
        </w:rPr>
        <w:t xml:space="preserve">, както и формирането на Партията на свободата </w:t>
      </w:r>
      <w:r w:rsidR="00B55DF0">
        <w:rPr>
          <w:sz w:val="28"/>
          <w:szCs w:val="28"/>
          <w:lang w:val="en-US"/>
        </w:rPr>
        <w:t>(</w:t>
      </w:r>
      <w:r w:rsidR="00B55DF0">
        <w:rPr>
          <w:sz w:val="28"/>
          <w:szCs w:val="28"/>
        </w:rPr>
        <w:t>с. 92</w:t>
      </w:r>
      <w:r w:rsidR="00B55DF0">
        <w:rPr>
          <w:sz w:val="28"/>
          <w:szCs w:val="28"/>
          <w:lang w:val="en-US"/>
        </w:rPr>
        <w:t>)</w:t>
      </w:r>
      <w:r w:rsidR="00B55DF0">
        <w:rPr>
          <w:sz w:val="28"/>
          <w:szCs w:val="28"/>
        </w:rPr>
        <w:t>.</w:t>
      </w:r>
    </w:p>
    <w:p w:rsidR="00635CFC" w:rsidRDefault="007D199C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Втора глава „Възход на политическият </w:t>
      </w:r>
      <w:proofErr w:type="spellStart"/>
      <w:r>
        <w:rPr>
          <w:sz w:val="28"/>
          <w:szCs w:val="28"/>
        </w:rPr>
        <w:t>аболиционизъм</w:t>
      </w:r>
      <w:proofErr w:type="spellEnd"/>
      <w:r>
        <w:rPr>
          <w:sz w:val="28"/>
          <w:szCs w:val="28"/>
        </w:rPr>
        <w:t xml:space="preserve"> 1840 – 1850 г.“</w:t>
      </w:r>
      <w:r w:rsidR="004220E6">
        <w:rPr>
          <w:sz w:val="28"/>
          <w:szCs w:val="28"/>
        </w:rPr>
        <w:t xml:space="preserve"> започва със създаването на Свободната партия и делото „</w:t>
      </w:r>
      <w:proofErr w:type="spellStart"/>
      <w:r w:rsidR="004220E6">
        <w:rPr>
          <w:sz w:val="28"/>
          <w:szCs w:val="28"/>
        </w:rPr>
        <w:t>Амистад</w:t>
      </w:r>
      <w:proofErr w:type="spellEnd"/>
      <w:r w:rsidR="004220E6">
        <w:rPr>
          <w:sz w:val="28"/>
          <w:szCs w:val="28"/>
        </w:rPr>
        <w:t>“ 1840 – 1841 г.</w:t>
      </w:r>
      <w:r w:rsidR="007D033D">
        <w:rPr>
          <w:sz w:val="28"/>
          <w:szCs w:val="28"/>
          <w:lang w:val="en-US"/>
        </w:rPr>
        <w:t xml:space="preserve"> </w:t>
      </w:r>
      <w:r w:rsidR="007D033D">
        <w:rPr>
          <w:sz w:val="28"/>
          <w:szCs w:val="28"/>
        </w:rPr>
        <w:t>Делото „</w:t>
      </w:r>
      <w:proofErr w:type="spellStart"/>
      <w:r w:rsidR="007D033D">
        <w:rPr>
          <w:sz w:val="28"/>
          <w:szCs w:val="28"/>
        </w:rPr>
        <w:t>Амистад</w:t>
      </w:r>
      <w:proofErr w:type="spellEnd"/>
      <w:r w:rsidR="007D033D">
        <w:rPr>
          <w:sz w:val="28"/>
          <w:szCs w:val="28"/>
        </w:rPr>
        <w:t xml:space="preserve">“ открива поредица от подобни събития, които по-нататък авторът разглежда в дисертацията, и които поляризират американското общество като ескалират до създаване на ситуация за започване на Гражданската война. Борислав Момчилов разкрива многообразието и колебанията на различните течения в </w:t>
      </w:r>
      <w:proofErr w:type="spellStart"/>
      <w:r w:rsidR="007D033D">
        <w:rPr>
          <w:sz w:val="28"/>
          <w:szCs w:val="28"/>
        </w:rPr>
        <w:t>Аболиционисткото</w:t>
      </w:r>
      <w:proofErr w:type="spellEnd"/>
      <w:r w:rsidR="007D033D">
        <w:rPr>
          <w:sz w:val="28"/>
          <w:szCs w:val="28"/>
        </w:rPr>
        <w:t xml:space="preserve"> движение – страстите около присъединяването на Тексас, страховете от разпространяване на робството и дори до идеята за отделяне от САЩ </w:t>
      </w:r>
      <w:r w:rsidR="007D033D">
        <w:rPr>
          <w:sz w:val="28"/>
          <w:szCs w:val="28"/>
          <w:lang w:val="en-US"/>
        </w:rPr>
        <w:t>(</w:t>
      </w:r>
      <w:r w:rsidR="007D033D">
        <w:rPr>
          <w:sz w:val="28"/>
          <w:szCs w:val="28"/>
        </w:rPr>
        <w:t>с. 152</w:t>
      </w:r>
      <w:r w:rsidR="007D033D">
        <w:rPr>
          <w:sz w:val="28"/>
          <w:szCs w:val="28"/>
          <w:lang w:val="en-US"/>
        </w:rPr>
        <w:t>)</w:t>
      </w:r>
      <w:r w:rsidR="007D033D">
        <w:rPr>
          <w:sz w:val="28"/>
          <w:szCs w:val="28"/>
        </w:rPr>
        <w:t>. Не е отминат и компромисът от 1850 г., предизвикал общественото недоволство в Нова Англия.</w:t>
      </w:r>
      <w:r w:rsidR="000344ED">
        <w:rPr>
          <w:sz w:val="28"/>
          <w:szCs w:val="28"/>
        </w:rPr>
        <w:t xml:space="preserve"> Трета глава „Краят на една епоха 1851 – 1861“отразява ескалацията на противоречията по въпроса за робството от отделни спорни случаи и световноизвестни </w:t>
      </w:r>
      <w:proofErr w:type="spellStart"/>
      <w:r w:rsidR="000344ED">
        <w:rPr>
          <w:sz w:val="28"/>
          <w:szCs w:val="28"/>
        </w:rPr>
        <w:t>антиробовладелски</w:t>
      </w:r>
      <w:proofErr w:type="spellEnd"/>
      <w:r w:rsidR="000344ED">
        <w:rPr>
          <w:sz w:val="28"/>
          <w:szCs w:val="28"/>
        </w:rPr>
        <w:t xml:space="preserve"> романи като „чичо Томовата колиба“ през кървавите събития в Канзас, делото „</w:t>
      </w:r>
      <w:proofErr w:type="spellStart"/>
      <w:r w:rsidR="000344ED">
        <w:rPr>
          <w:sz w:val="28"/>
          <w:szCs w:val="28"/>
        </w:rPr>
        <w:t>Дред</w:t>
      </w:r>
      <w:proofErr w:type="spellEnd"/>
      <w:r w:rsidR="000344ED">
        <w:rPr>
          <w:sz w:val="28"/>
          <w:szCs w:val="28"/>
        </w:rPr>
        <w:t xml:space="preserve"> Скот“ и в</w:t>
      </w:r>
      <w:r w:rsidR="001A31AA">
        <w:rPr>
          <w:sz w:val="28"/>
          <w:szCs w:val="28"/>
        </w:rPr>
        <w:t>ъстанието на Джон Браун. Естест</w:t>
      </w:r>
      <w:r w:rsidR="000344ED">
        <w:rPr>
          <w:sz w:val="28"/>
          <w:szCs w:val="28"/>
        </w:rPr>
        <w:t>в</w:t>
      </w:r>
      <w:r w:rsidR="001A31AA">
        <w:rPr>
          <w:sz w:val="28"/>
          <w:szCs w:val="28"/>
        </w:rPr>
        <w:t>е</w:t>
      </w:r>
      <w:r w:rsidR="000344ED">
        <w:rPr>
          <w:sz w:val="28"/>
          <w:szCs w:val="28"/>
        </w:rPr>
        <w:t xml:space="preserve">но главата е приключена с Конфискационният акт от 6 август 1861 г. </w:t>
      </w:r>
      <w:r w:rsidR="001A31AA">
        <w:rPr>
          <w:sz w:val="28"/>
          <w:szCs w:val="28"/>
        </w:rPr>
        <w:t xml:space="preserve">Изложението показва по отличен начин неизбежността от въоръжения сблъсък между </w:t>
      </w:r>
      <w:proofErr w:type="spellStart"/>
      <w:r w:rsidR="001A31AA">
        <w:rPr>
          <w:sz w:val="28"/>
          <w:szCs w:val="28"/>
        </w:rPr>
        <w:t>аболиционистите</w:t>
      </w:r>
      <w:proofErr w:type="spellEnd"/>
      <w:r w:rsidR="001A31AA">
        <w:rPr>
          <w:sz w:val="28"/>
          <w:szCs w:val="28"/>
        </w:rPr>
        <w:t xml:space="preserve"> и техните симпатизанти от една страна и робовладелския елит на Юга от друга.</w:t>
      </w:r>
    </w:p>
    <w:p w:rsidR="00635CFC" w:rsidRDefault="00635CFC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Заключението разкрива много добре сложните отношения между </w:t>
      </w:r>
      <w:proofErr w:type="spellStart"/>
      <w:r>
        <w:rPr>
          <w:sz w:val="28"/>
          <w:szCs w:val="28"/>
        </w:rPr>
        <w:t>аболиционистите</w:t>
      </w:r>
      <w:proofErr w:type="spellEnd"/>
      <w:r>
        <w:rPr>
          <w:sz w:val="28"/>
          <w:szCs w:val="28"/>
        </w:rPr>
        <w:t xml:space="preserve"> и гражданското общество. Всъщност стремежът на робовладелците към експанзия вътре и извън държавата се възприема като заплаха от гражданското общество в Нова Англия и това обективно улеснява пропагандата и дейността на </w:t>
      </w:r>
      <w:proofErr w:type="spellStart"/>
      <w:r>
        <w:rPr>
          <w:sz w:val="28"/>
          <w:szCs w:val="28"/>
        </w:rPr>
        <w:t>аболиционистите</w:t>
      </w:r>
      <w:proofErr w:type="spellEnd"/>
      <w:r>
        <w:rPr>
          <w:sz w:val="28"/>
          <w:szCs w:val="28"/>
        </w:rPr>
        <w:t xml:space="preserve">. По такъв начин налагане на робството на цялата територия на САЩ става въпрос на живот и смърт и за двете спорещи части на американското общество. Лидерите на Юга са наясно, че времето работи против тях и затова след като се убеждават, ме няма да успеят да въведат робството на територията на цялата държава се ориентират към </w:t>
      </w:r>
      <w:proofErr w:type="spellStart"/>
      <w:r>
        <w:rPr>
          <w:sz w:val="28"/>
          <w:szCs w:val="28"/>
        </w:rPr>
        <w:t>сецесия</w:t>
      </w:r>
      <w:proofErr w:type="spellEnd"/>
      <w:r>
        <w:rPr>
          <w:sz w:val="28"/>
          <w:szCs w:val="28"/>
        </w:rPr>
        <w:t xml:space="preserve">. </w:t>
      </w:r>
      <w:r w:rsidR="001A31AA">
        <w:rPr>
          <w:sz w:val="28"/>
          <w:szCs w:val="28"/>
        </w:rPr>
        <w:t xml:space="preserve">Сред дейците на </w:t>
      </w:r>
      <w:proofErr w:type="spellStart"/>
      <w:r w:rsidR="001A31AA">
        <w:rPr>
          <w:sz w:val="28"/>
          <w:szCs w:val="28"/>
        </w:rPr>
        <w:t>аболиционистите</w:t>
      </w:r>
      <w:proofErr w:type="spellEnd"/>
      <w:r w:rsidR="001A31AA">
        <w:rPr>
          <w:sz w:val="28"/>
          <w:szCs w:val="28"/>
        </w:rPr>
        <w:t xml:space="preserve"> също има идеи за отделяне от САЩ, за да не приемат реалността на </w:t>
      </w:r>
      <w:proofErr w:type="spellStart"/>
      <w:r w:rsidR="001A31AA">
        <w:rPr>
          <w:sz w:val="28"/>
          <w:szCs w:val="28"/>
        </w:rPr>
        <w:t>робовладението</w:t>
      </w:r>
      <w:proofErr w:type="spellEnd"/>
      <w:r w:rsidR="001A31AA">
        <w:rPr>
          <w:sz w:val="28"/>
          <w:szCs w:val="28"/>
        </w:rPr>
        <w:t xml:space="preserve">, но в крайна сметка те залагат на единството на държавата и насилственото премахване на робството. </w:t>
      </w:r>
      <w:r>
        <w:rPr>
          <w:sz w:val="28"/>
          <w:szCs w:val="28"/>
        </w:rPr>
        <w:t>Впечатлява обстойното разглеждане и коментиране на такова неизвестно за българската историография</w:t>
      </w:r>
      <w:r w:rsidR="00607FE2">
        <w:rPr>
          <w:sz w:val="28"/>
          <w:szCs w:val="28"/>
        </w:rPr>
        <w:t xml:space="preserve"> явление като петиционната кампания в началото на 30-те години. Авторът показва как разгръщането на кампанията принуждава робовладелските дейци да прибягват до обективно непопулярни рестриктивни мерки. Борислав Момчилов уместно констатира, че за разлика от масовите очаквания в </w:t>
      </w:r>
      <w:r w:rsidR="00607FE2">
        <w:rPr>
          <w:sz w:val="28"/>
          <w:szCs w:val="28"/>
        </w:rPr>
        <w:lastRenderedPageBreak/>
        <w:t>икономическо отношение в навечерието на Гражданската война робовладелското южняшко общество процъфтява. Засегнат е и въпросът за универсалната еманципация като дисертантът прецизно уточнява гр</w:t>
      </w:r>
      <w:r w:rsidR="000F329E">
        <w:rPr>
          <w:sz w:val="28"/>
          <w:szCs w:val="28"/>
        </w:rPr>
        <w:t xml:space="preserve">аницата между нея и конкретната борба за премахване на робството. Наличието на отделни такива мнения за универсална еманципация не може да преодолее тежките вековни наслоения н манталитета на хората и проблемът остава за в бъдеще. За съжаление конкретните  резултати в това направление ще бъдат постигнати доста късно – чак след около едно столетие. </w:t>
      </w:r>
    </w:p>
    <w:p w:rsidR="0067259F" w:rsidRDefault="0067259F" w:rsidP="00B51313">
      <w:pPr>
        <w:jc w:val="both"/>
        <w:rPr>
          <w:sz w:val="28"/>
          <w:szCs w:val="28"/>
        </w:rPr>
      </w:pPr>
      <w:r w:rsidRPr="0067259F">
        <w:rPr>
          <w:b/>
          <w:sz w:val="28"/>
          <w:szCs w:val="28"/>
        </w:rPr>
        <w:t>Научни приноси.</w:t>
      </w:r>
      <w:r>
        <w:rPr>
          <w:b/>
          <w:sz w:val="28"/>
          <w:szCs w:val="28"/>
        </w:rPr>
        <w:t xml:space="preserve"> </w:t>
      </w:r>
      <w:r w:rsidR="00AA7443" w:rsidRPr="00AA7443">
        <w:rPr>
          <w:sz w:val="28"/>
          <w:szCs w:val="28"/>
        </w:rPr>
        <w:t>Дозирано</w:t>
      </w:r>
      <w:r w:rsidR="00AA7443">
        <w:rPr>
          <w:sz w:val="28"/>
          <w:szCs w:val="28"/>
        </w:rPr>
        <w:t xml:space="preserve"> посочените от дисертанта</w:t>
      </w:r>
      <w:r>
        <w:rPr>
          <w:sz w:val="28"/>
          <w:szCs w:val="28"/>
        </w:rPr>
        <w:t xml:space="preserve"> научни приноси точно отразяват неговите постижения. Според мен те могат да бъдат групирани по следния начин: </w:t>
      </w:r>
    </w:p>
    <w:p w:rsidR="0067259F" w:rsidRDefault="0067259F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Дисертационният труд изследва непозната за българската историография тема.</w:t>
      </w:r>
    </w:p>
    <w:p w:rsidR="0067259F" w:rsidRDefault="0067259F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констатациите и защитата на своите тези Борислав Момчилов използва разнообразен, оригинален и убедителен доказателствен материал. Особено ме впечатли изобилието от доказателства, които илюстрират петиционната кампания в нейните нюанси, инициативи и последици. Това явление е непознато за българския образован читател. Освен това опитите за нейното ограничаване от страна на </w:t>
      </w:r>
      <w:proofErr w:type="spellStart"/>
      <w:r>
        <w:rPr>
          <w:sz w:val="28"/>
          <w:szCs w:val="28"/>
        </w:rPr>
        <w:t>проробовладелските</w:t>
      </w:r>
      <w:proofErr w:type="spellEnd"/>
      <w:r>
        <w:rPr>
          <w:sz w:val="28"/>
          <w:szCs w:val="28"/>
        </w:rPr>
        <w:t xml:space="preserve"> кръгове допълнително компрометира каузата на робовладелците.</w:t>
      </w:r>
      <w:r w:rsidR="00AA7443">
        <w:rPr>
          <w:sz w:val="28"/>
          <w:szCs w:val="28"/>
        </w:rPr>
        <w:t xml:space="preserve">  Явно докторантът е съумял успешно да оползотвори пребиваването си в такъв университетски и научен център като </w:t>
      </w:r>
      <w:proofErr w:type="spellStart"/>
      <w:r w:rsidR="00AA7443">
        <w:rPr>
          <w:sz w:val="28"/>
          <w:szCs w:val="28"/>
        </w:rPr>
        <w:t>Харвард</w:t>
      </w:r>
      <w:proofErr w:type="spellEnd"/>
      <w:r w:rsidR="00AA7443">
        <w:rPr>
          <w:sz w:val="28"/>
          <w:szCs w:val="28"/>
        </w:rPr>
        <w:t>, за да проучи и събере изключително интересен и солиден доказателствен материал.</w:t>
      </w:r>
    </w:p>
    <w:p w:rsidR="0067259F" w:rsidRDefault="0067259F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 допълня, че авторът много детайлно </w:t>
      </w:r>
      <w:r w:rsidR="00B26630">
        <w:rPr>
          <w:sz w:val="28"/>
          <w:szCs w:val="28"/>
        </w:rPr>
        <w:t xml:space="preserve">разкрива теченията сред </w:t>
      </w:r>
      <w:proofErr w:type="spellStart"/>
      <w:r w:rsidR="00B26630">
        <w:rPr>
          <w:sz w:val="28"/>
          <w:szCs w:val="28"/>
        </w:rPr>
        <w:t>аболиционистите</w:t>
      </w:r>
      <w:proofErr w:type="spellEnd"/>
      <w:r w:rsidR="00B26630">
        <w:rPr>
          <w:sz w:val="28"/>
          <w:szCs w:val="28"/>
        </w:rPr>
        <w:t xml:space="preserve">, проблемите пред тях, съотношението премахване на робството – универсална еманципация. Значителна е и палитрата на исканията за премахването на робството чрез различни технологии и методи  - еволюционно, радикално. Отрадно впечатление прави, че дисертантът разглежда </w:t>
      </w:r>
      <w:proofErr w:type="spellStart"/>
      <w:r w:rsidR="00B26630">
        <w:rPr>
          <w:sz w:val="28"/>
          <w:szCs w:val="28"/>
        </w:rPr>
        <w:t>аболиционизма</w:t>
      </w:r>
      <w:proofErr w:type="spellEnd"/>
      <w:r w:rsidR="00B26630">
        <w:rPr>
          <w:sz w:val="28"/>
          <w:szCs w:val="28"/>
        </w:rPr>
        <w:t xml:space="preserve"> във връзка  с </w:t>
      </w:r>
      <w:proofErr w:type="spellStart"/>
      <w:r w:rsidR="00B26630">
        <w:rPr>
          <w:sz w:val="28"/>
          <w:szCs w:val="28"/>
        </w:rPr>
        <w:t>аболиционизма</w:t>
      </w:r>
      <w:proofErr w:type="spellEnd"/>
      <w:r w:rsidR="00B26630">
        <w:rPr>
          <w:sz w:val="28"/>
          <w:szCs w:val="28"/>
        </w:rPr>
        <w:t xml:space="preserve"> във Великобритания.</w:t>
      </w:r>
    </w:p>
    <w:p w:rsidR="00B26630" w:rsidRPr="0071750E" w:rsidRDefault="00B26630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 и показани са похватите за постигането на връзка между </w:t>
      </w:r>
      <w:proofErr w:type="spellStart"/>
      <w:r>
        <w:rPr>
          <w:sz w:val="28"/>
          <w:szCs w:val="28"/>
        </w:rPr>
        <w:t>аболиционизма</w:t>
      </w:r>
      <w:proofErr w:type="spellEnd"/>
      <w:r>
        <w:rPr>
          <w:sz w:val="28"/>
          <w:szCs w:val="28"/>
        </w:rPr>
        <w:t xml:space="preserve"> и гражданското общество.</w:t>
      </w:r>
    </w:p>
    <w:p w:rsidR="0071750E" w:rsidRDefault="0071750E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Анализирани са публикации в много вестници. Тъй като пресата в нейните мащаби и направления е един от важните показатели на </w:t>
      </w:r>
      <w:r>
        <w:rPr>
          <w:sz w:val="28"/>
          <w:szCs w:val="28"/>
        </w:rPr>
        <w:lastRenderedPageBreak/>
        <w:t xml:space="preserve">гражданското общество, авторът показва нейната роля в </w:t>
      </w:r>
      <w:proofErr w:type="spellStart"/>
      <w:r>
        <w:rPr>
          <w:sz w:val="28"/>
          <w:szCs w:val="28"/>
        </w:rPr>
        <w:t>антиробовладелската</w:t>
      </w:r>
      <w:proofErr w:type="spellEnd"/>
      <w:r>
        <w:rPr>
          <w:sz w:val="28"/>
          <w:szCs w:val="28"/>
        </w:rPr>
        <w:t xml:space="preserve"> кампания.</w:t>
      </w:r>
    </w:p>
    <w:p w:rsidR="0071750E" w:rsidRDefault="0071750E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Изтъква се фактор</w:t>
      </w:r>
      <w:r w:rsidR="00AA7443">
        <w:rPr>
          <w:sz w:val="28"/>
          <w:szCs w:val="28"/>
        </w:rPr>
        <w:t xml:space="preserve">ът на </w:t>
      </w:r>
      <w:proofErr w:type="spellStart"/>
      <w:r w:rsidR="00AA7443">
        <w:rPr>
          <w:sz w:val="28"/>
          <w:szCs w:val="28"/>
        </w:rPr>
        <w:t>антиробовладелските</w:t>
      </w:r>
      <w:proofErr w:type="spellEnd"/>
      <w:r w:rsidR="00AA7443">
        <w:rPr>
          <w:sz w:val="28"/>
          <w:szCs w:val="28"/>
        </w:rPr>
        <w:t xml:space="preserve"> книги, тъй като те решително въздействат върху американското общество.</w:t>
      </w:r>
      <w:r>
        <w:rPr>
          <w:sz w:val="28"/>
          <w:szCs w:val="28"/>
        </w:rPr>
        <w:t xml:space="preserve"> Описанията на уродливите черти на робството в американския Юг убеждават жителите на нова Англия, които нямат пряк поглед върху това явление, в неприемливата същност на системата на робството.</w:t>
      </w:r>
    </w:p>
    <w:p w:rsidR="0071750E" w:rsidRDefault="0071750E" w:rsidP="00672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Поставя се акцент върху идеята за решаващото влияние на робовладелците върху централното правителство, което става нетърпима пречка пред бъдещото развитие на свободните щати.</w:t>
      </w:r>
    </w:p>
    <w:p w:rsidR="007B3878" w:rsidRPr="007B3878" w:rsidRDefault="007B3878" w:rsidP="007B3878">
      <w:pPr>
        <w:jc w:val="both"/>
        <w:rPr>
          <w:sz w:val="28"/>
          <w:szCs w:val="28"/>
        </w:rPr>
      </w:pPr>
      <w:r w:rsidRPr="007B3878">
        <w:rPr>
          <w:b/>
          <w:sz w:val="28"/>
          <w:szCs w:val="28"/>
        </w:rPr>
        <w:t>Препоръки</w:t>
      </w:r>
      <w:r w:rsidRPr="007B3878">
        <w:rPr>
          <w:sz w:val="28"/>
          <w:szCs w:val="28"/>
        </w:rPr>
        <w:t xml:space="preserve">. С оглед на евентуално бъдещо издаване на труда бих отправил някои препоръки. Смятам, че дисертантът би могъл да засегне накратко в текста на дисертацията проблема за икономическата мотивация на робството като обясни защо робството, противно на общоизвестната логика, е много печелившо за южняците. Толкова е важно, че робовладелците не се поколебават да започнат една от най-кръвопролитните войни на XIX век. Борислав Момчилов е наясно с това, защото в заключението пояснява, че южните щати се радват на икономически просперитет. Освен това в началото на дисертацията споменава за </w:t>
      </w:r>
      <w:proofErr w:type="spellStart"/>
      <w:r w:rsidRPr="007B3878">
        <w:rPr>
          <w:sz w:val="28"/>
          <w:szCs w:val="28"/>
        </w:rPr>
        <w:t>памукоочистителната</w:t>
      </w:r>
      <w:proofErr w:type="spellEnd"/>
      <w:r w:rsidRPr="007B3878">
        <w:rPr>
          <w:sz w:val="28"/>
          <w:szCs w:val="28"/>
        </w:rPr>
        <w:t xml:space="preserve"> машина на </w:t>
      </w:r>
      <w:proofErr w:type="spellStart"/>
      <w:r w:rsidRPr="007B3878">
        <w:rPr>
          <w:sz w:val="28"/>
          <w:szCs w:val="28"/>
        </w:rPr>
        <w:t>Уитни</w:t>
      </w:r>
      <w:proofErr w:type="spellEnd"/>
      <w:r w:rsidRPr="007B3878">
        <w:rPr>
          <w:sz w:val="28"/>
          <w:szCs w:val="28"/>
        </w:rPr>
        <w:t>. За това има вътрешни и външни фактори, особено усиленото търсене на памук вследствие на Първата индустриална революция и др.</w:t>
      </w:r>
    </w:p>
    <w:p w:rsidR="000F329E" w:rsidRDefault="000F329E" w:rsidP="00B51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Авторефератът много добре представя съдържанието, изводите</w:t>
      </w:r>
      <w:r w:rsidR="0067259F">
        <w:rPr>
          <w:sz w:val="28"/>
          <w:szCs w:val="28"/>
        </w:rPr>
        <w:t xml:space="preserve"> инициативи и последици</w:t>
      </w:r>
      <w:r>
        <w:rPr>
          <w:sz w:val="28"/>
          <w:szCs w:val="28"/>
        </w:rPr>
        <w:t xml:space="preserve"> и приносите на дисертанта. Дисертацията има оригинален характер като в нея са налице всички компоненти на стойностен научноизследователски труд – солиден, разнообразен и оригинален доказателствен материал и приемливи констатации и изводи.</w:t>
      </w:r>
      <w:r w:rsidR="009F298C">
        <w:rPr>
          <w:sz w:val="28"/>
          <w:szCs w:val="28"/>
        </w:rPr>
        <w:t xml:space="preserve"> Освен това текстът е интересен и четивен. Законовите изисквания по процедурата за тази научна степен също са спазени. Депозирани са 5 публикации по дисертацията и 1 извън нея </w:t>
      </w:r>
      <w:r w:rsidR="009F298C">
        <w:rPr>
          <w:sz w:val="28"/>
          <w:szCs w:val="28"/>
          <w:lang w:val="en-US"/>
        </w:rPr>
        <w:t>(</w:t>
      </w:r>
      <w:r w:rsidR="009F298C">
        <w:rPr>
          <w:sz w:val="28"/>
          <w:szCs w:val="28"/>
        </w:rPr>
        <w:t>за САЩ на Потсдамската конференция</w:t>
      </w:r>
      <w:r w:rsidR="009F298C">
        <w:rPr>
          <w:sz w:val="28"/>
          <w:szCs w:val="28"/>
          <w:lang w:val="en-US"/>
        </w:rPr>
        <w:t>)</w:t>
      </w:r>
      <w:r w:rsidR="009F298C">
        <w:rPr>
          <w:sz w:val="28"/>
          <w:szCs w:val="28"/>
        </w:rPr>
        <w:t>. Публикациите по дисертационния труд са предостатъчно и са публикувани в научни периодични издания.</w:t>
      </w:r>
    </w:p>
    <w:p w:rsidR="001556CC" w:rsidRDefault="001556CC" w:rsidP="00B51313">
      <w:pPr>
        <w:jc w:val="both"/>
        <w:rPr>
          <w:sz w:val="28"/>
          <w:szCs w:val="28"/>
        </w:rPr>
      </w:pPr>
      <w:r w:rsidRPr="001556CC">
        <w:rPr>
          <w:b/>
          <w:sz w:val="28"/>
          <w:szCs w:val="28"/>
        </w:rPr>
        <w:t>Заключение.</w:t>
      </w:r>
      <w:r>
        <w:rPr>
          <w:b/>
          <w:sz w:val="28"/>
          <w:szCs w:val="28"/>
        </w:rPr>
        <w:t xml:space="preserve"> </w:t>
      </w:r>
      <w:r w:rsidRPr="001556CC">
        <w:rPr>
          <w:b/>
          <w:sz w:val="28"/>
          <w:szCs w:val="28"/>
        </w:rPr>
        <w:t>Въз основа на показан</w:t>
      </w:r>
      <w:r w:rsidR="00AA7443">
        <w:rPr>
          <w:b/>
          <w:sz w:val="28"/>
          <w:szCs w:val="28"/>
        </w:rPr>
        <w:t>ите дотук научни приноси и каче</w:t>
      </w:r>
      <w:r w:rsidRPr="001556CC">
        <w:rPr>
          <w:b/>
          <w:sz w:val="28"/>
          <w:szCs w:val="28"/>
        </w:rPr>
        <w:t xml:space="preserve">ства на дисертанта Борислав Момчилов смятам, че дисертационният труд и работата на дисертанта напълно покриват законовите изисквания за </w:t>
      </w:r>
      <w:r w:rsidRPr="001556CC">
        <w:rPr>
          <w:b/>
          <w:sz w:val="28"/>
          <w:szCs w:val="28"/>
        </w:rPr>
        <w:lastRenderedPageBreak/>
        <w:t>присъждане на образователната и научна степен „доктор“. Депозираните публикации също са предостатъчно. Затова давам положително становище и убедено предлагам на уважаемото  Научно жури да присъди образователната и научна степен „доктор“ на Борислав Момчилов</w:t>
      </w:r>
      <w:r>
        <w:rPr>
          <w:b/>
          <w:sz w:val="28"/>
          <w:szCs w:val="28"/>
        </w:rPr>
        <w:t>.</w:t>
      </w:r>
    </w:p>
    <w:p w:rsidR="00AE6F0A" w:rsidRPr="00AE6F0A" w:rsidRDefault="00AE6F0A" w:rsidP="00AE6F0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д.и.н</w:t>
      </w:r>
      <w:proofErr w:type="spellEnd"/>
      <w:r>
        <w:rPr>
          <w:sz w:val="28"/>
          <w:szCs w:val="28"/>
        </w:rPr>
        <w:t>. Радослав Мишев</w:t>
      </w:r>
    </w:p>
    <w:p w:rsidR="001556CC" w:rsidRPr="00AE6F0A" w:rsidRDefault="00AE6F0A" w:rsidP="00AE6F0A">
      <w:pPr>
        <w:ind w:left="4248" w:firstLine="708"/>
        <w:jc w:val="both"/>
        <w:rPr>
          <w:sz w:val="28"/>
          <w:szCs w:val="28"/>
          <w:lang w:val="en-US"/>
        </w:rPr>
      </w:pPr>
      <w:r w:rsidRPr="00AE6F0A">
        <w:rPr>
          <w:noProof/>
          <w:sz w:val="28"/>
          <w:szCs w:val="28"/>
          <w:lang w:eastAsia="bg-BG"/>
        </w:rPr>
        <w:drawing>
          <wp:inline distT="0" distB="0" distL="0" distR="0">
            <wp:extent cx="1363226" cy="1085487"/>
            <wp:effectExtent l="0" t="0" r="8890" b="635"/>
            <wp:docPr id="1" name="Picture 1" descr="F:\Prof Mishev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f Mishev 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39" cy="10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6CC" w:rsidRPr="00AE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07F15"/>
    <w:multiLevelType w:val="hybridMultilevel"/>
    <w:tmpl w:val="BC8AAA82"/>
    <w:lvl w:ilvl="0" w:tplc="44E21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8"/>
    <w:rsid w:val="000344ED"/>
    <w:rsid w:val="00072535"/>
    <w:rsid w:val="000F329E"/>
    <w:rsid w:val="00130C07"/>
    <w:rsid w:val="001556CC"/>
    <w:rsid w:val="001A31AA"/>
    <w:rsid w:val="00275F64"/>
    <w:rsid w:val="00362803"/>
    <w:rsid w:val="0040441B"/>
    <w:rsid w:val="004220E6"/>
    <w:rsid w:val="00475F09"/>
    <w:rsid w:val="005B791A"/>
    <w:rsid w:val="00607FE2"/>
    <w:rsid w:val="00635CFC"/>
    <w:rsid w:val="0067259F"/>
    <w:rsid w:val="006C255F"/>
    <w:rsid w:val="0070390E"/>
    <w:rsid w:val="0071750E"/>
    <w:rsid w:val="007B3878"/>
    <w:rsid w:val="007D033D"/>
    <w:rsid w:val="007D199C"/>
    <w:rsid w:val="00810436"/>
    <w:rsid w:val="008D39A1"/>
    <w:rsid w:val="009503D3"/>
    <w:rsid w:val="00960638"/>
    <w:rsid w:val="009F298C"/>
    <w:rsid w:val="00A75310"/>
    <w:rsid w:val="00AA7443"/>
    <w:rsid w:val="00AE6F0A"/>
    <w:rsid w:val="00B26630"/>
    <w:rsid w:val="00B51313"/>
    <w:rsid w:val="00B55DF0"/>
    <w:rsid w:val="00BE710F"/>
    <w:rsid w:val="00C83052"/>
    <w:rsid w:val="00CB496F"/>
    <w:rsid w:val="00CE249D"/>
    <w:rsid w:val="00D2696A"/>
    <w:rsid w:val="00D61AB5"/>
    <w:rsid w:val="00DE2FEC"/>
    <w:rsid w:val="00E80638"/>
    <w:rsid w:val="00F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6D46"/>
  <w15:chartTrackingRefBased/>
  <w15:docId w15:val="{58BDDCF5-EA69-4A5E-BF44-6235B44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Мишев</dc:creator>
  <cp:keywords/>
  <dc:description/>
  <cp:lastModifiedBy>Радослав Мишев</cp:lastModifiedBy>
  <cp:revision>19</cp:revision>
  <dcterms:created xsi:type="dcterms:W3CDTF">2019-03-19T09:00:00Z</dcterms:created>
  <dcterms:modified xsi:type="dcterms:W3CDTF">2019-03-23T08:53:00Z</dcterms:modified>
</cp:coreProperties>
</file>