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04" w:rsidRPr="00276184" w:rsidRDefault="00803304" w:rsidP="001B33E8">
      <w:pPr>
        <w:ind w:right="-1"/>
        <w:jc w:val="right"/>
        <w:rPr>
          <w:b/>
          <w:i/>
        </w:rPr>
      </w:pPr>
      <w:r w:rsidRPr="00276184">
        <w:rPr>
          <w:b/>
          <w:i/>
        </w:rPr>
        <w:t xml:space="preserve">приложение №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 xml:space="preserve"> (от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 xml:space="preserve">-1 до </w:t>
      </w:r>
      <w:r>
        <w:rPr>
          <w:b/>
          <w:i/>
        </w:rPr>
        <w:t>2.</w:t>
      </w:r>
      <w:r w:rsidR="007A7908">
        <w:rPr>
          <w:b/>
          <w:i/>
        </w:rPr>
        <w:t>2</w:t>
      </w:r>
      <w:r>
        <w:rPr>
          <w:b/>
          <w:i/>
        </w:rPr>
        <w:t>.</w:t>
      </w:r>
      <w:r w:rsidRPr="00276184">
        <w:rPr>
          <w:b/>
          <w:i/>
        </w:rPr>
        <w:t>-</w:t>
      </w:r>
      <w:r w:rsidR="009070B6">
        <w:rPr>
          <w:b/>
          <w:i/>
        </w:rPr>
        <w:t>9</w:t>
      </w:r>
      <w:r w:rsidRPr="00276184">
        <w:rPr>
          <w:b/>
          <w:i/>
        </w:rPr>
        <w:t>)</w:t>
      </w:r>
      <w:r w:rsidRPr="00276184">
        <w:rPr>
          <w:b/>
          <w:i/>
          <w:vertAlign w:val="superscript"/>
        </w:rPr>
        <w:footnoteReference w:id="1"/>
      </w: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803304" w:rsidRDefault="00803304" w:rsidP="00276184">
      <w:pPr>
        <w:shd w:val="clear" w:color="auto" w:fill="FFFFFF"/>
        <w:contextualSpacing/>
        <w:jc w:val="center"/>
        <w:rPr>
          <w:b/>
        </w:rPr>
      </w:pPr>
    </w:p>
    <w:p w:rsidR="00276184" w:rsidRPr="00276184" w:rsidRDefault="00276184" w:rsidP="00276184">
      <w:pPr>
        <w:shd w:val="clear" w:color="auto" w:fill="FFFFFF"/>
        <w:contextualSpacing/>
        <w:jc w:val="center"/>
        <w:rPr>
          <w:b/>
        </w:rPr>
      </w:pPr>
      <w:r w:rsidRPr="00276184">
        <w:rPr>
          <w:b/>
        </w:rPr>
        <w:t>ПРЕДЛОЖЕНИЕ ЗА ИЗПЪЛНЕНИЕ НА ПОРЪЧКАТА</w:t>
      </w:r>
    </w:p>
    <w:p w:rsidR="00276184" w:rsidRPr="00276184" w:rsidRDefault="00276184" w:rsidP="00276184">
      <w:pPr>
        <w:shd w:val="clear" w:color="auto" w:fill="FFFFFF"/>
        <w:contextualSpacing/>
        <w:jc w:val="center"/>
        <w:rPr>
          <w:color w:val="FF0000"/>
        </w:rPr>
      </w:pPr>
      <w:r w:rsidRPr="00276184">
        <w:rPr>
          <w:color w:val="FF0000"/>
        </w:rPr>
        <w:t xml:space="preserve">(по процедурата за сключване на </w:t>
      </w:r>
      <w:r w:rsidR="009C01C2">
        <w:rPr>
          <w:color w:val="FF0000"/>
        </w:rPr>
        <w:t>конкретни</w:t>
      </w:r>
      <w:r w:rsidR="007A7908">
        <w:rPr>
          <w:color w:val="FF0000"/>
        </w:rPr>
        <w:t xml:space="preserve"> договори</w:t>
      </w:r>
      <w:r w:rsidRPr="00276184">
        <w:rPr>
          <w:color w:val="FF0000"/>
        </w:rPr>
        <w:t>)</w:t>
      </w:r>
    </w:p>
    <w:p w:rsidR="00276184" w:rsidRPr="00276184" w:rsidRDefault="00803304" w:rsidP="00276184">
      <w:pPr>
        <w:jc w:val="center"/>
        <w:outlineLvl w:val="0"/>
        <w:rPr>
          <w:i/>
        </w:rPr>
      </w:pPr>
      <w:r>
        <w:rPr>
          <w:i/>
        </w:rPr>
        <w:t>по</w:t>
      </w:r>
      <w:r w:rsidR="00276184" w:rsidRPr="00276184">
        <w:rPr>
          <w:i/>
        </w:rPr>
        <w:t xml:space="preserve"> обособена позиция № ……………………..</w:t>
      </w:r>
    </w:p>
    <w:p w:rsidR="00276184" w:rsidRPr="00276184" w:rsidRDefault="00276184" w:rsidP="00276184">
      <w:pPr>
        <w:shd w:val="clear" w:color="auto" w:fill="FFFFFF"/>
        <w:ind w:left="312"/>
        <w:contextualSpacing/>
        <w:jc w:val="center"/>
      </w:pPr>
      <w:r w:rsidRPr="00276184">
        <w:t>от обществена поръчка с предмет:</w:t>
      </w:r>
    </w:p>
    <w:p w:rsidR="007A7908" w:rsidRPr="005E5F7D" w:rsidRDefault="007A7908" w:rsidP="007A7908">
      <w:pPr>
        <w:shd w:val="clear" w:color="auto" w:fill="FFFFFF"/>
        <w:contextualSpacing/>
        <w:jc w:val="center"/>
        <w:rPr>
          <w:lang w:val="en-US"/>
        </w:rPr>
      </w:pPr>
      <w:r w:rsidRPr="005E5F7D">
        <w:rPr>
          <w:b/>
        </w:rPr>
        <w:t>„Доставка на КОМПЮТЪРНО ОБОРУДВАНЕ, ПЕРИФЕРНИ УСТРОЙСТВА, РЕЗЕРВНИ ЧАСТИ И ОФИС ТЕХНИКА</w:t>
      </w:r>
      <w:r w:rsidRPr="005E5F7D">
        <w:t xml:space="preserve"> </w:t>
      </w:r>
      <w:r w:rsidRPr="005E5F7D">
        <w:rPr>
          <w:bCs/>
        </w:rPr>
        <w:t>за нуждите на СУ „Св. Кл</w:t>
      </w:r>
      <w:r>
        <w:rPr>
          <w:bCs/>
        </w:rPr>
        <w:t>имент</w:t>
      </w:r>
      <w:r w:rsidRPr="005E5F7D">
        <w:rPr>
          <w:bCs/>
        </w:rPr>
        <w:t xml:space="preserve"> Охридски” по </w:t>
      </w:r>
      <w:r w:rsidRPr="00207193">
        <w:rPr>
          <w:b/>
          <w:bCs/>
          <w:lang w:val="en-US"/>
        </w:rPr>
        <w:t>9</w:t>
      </w:r>
      <w:r w:rsidRPr="005E5F7D">
        <w:rPr>
          <w:b/>
          <w:bCs/>
        </w:rPr>
        <w:t xml:space="preserve"> обособени позиции</w:t>
      </w:r>
      <w:r w:rsidRPr="005E5F7D">
        <w:rPr>
          <w:bCs/>
        </w:rPr>
        <w:t>:</w:t>
      </w:r>
    </w:p>
    <w:p w:rsidR="007A7908" w:rsidRPr="005E5F7D" w:rsidRDefault="0080276C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>
        <w:t xml:space="preserve">Позиция: </w:t>
      </w:r>
      <w:r w:rsidR="007A7908" w:rsidRPr="005E5F7D">
        <w:t xml:space="preserve">Настолни компютри </w:t>
      </w:r>
    </w:p>
    <w:p w:rsidR="007A7908" w:rsidRPr="005E5F7D" w:rsidRDefault="0080276C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>
        <w:t xml:space="preserve">Позиция: </w:t>
      </w:r>
      <w:r w:rsidR="007A7908" w:rsidRPr="005E5F7D">
        <w:t>Сървъри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="0080276C">
        <w:t xml:space="preserve"> </w:t>
      </w:r>
      <w:r w:rsidRPr="005E5F7D">
        <w:t>Преносими компютри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="0080276C">
        <w:t xml:space="preserve"> </w:t>
      </w:r>
      <w:r w:rsidRPr="005E5F7D">
        <w:t>Монитори и дисплеи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</w:pPr>
      <w:r>
        <w:t>Позиция:</w:t>
      </w:r>
      <w:r w:rsidR="0080276C">
        <w:t xml:space="preserve"> </w:t>
      </w:r>
      <w:r>
        <w:t>Скенери,</w:t>
      </w:r>
      <w:r w:rsidRPr="005E5F7D">
        <w:t xml:space="preserve"> принтери</w:t>
      </w:r>
      <w:r>
        <w:t>, мултифункционални устройства</w:t>
      </w:r>
      <w:r>
        <w:rPr>
          <w:lang w:val="en-US"/>
        </w:rPr>
        <w:t xml:space="preserve"> </w:t>
      </w:r>
      <w:r>
        <w:t>и к</w:t>
      </w:r>
      <w:r w:rsidRPr="005E5F7D">
        <w:t xml:space="preserve">опирни машини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</w:t>
      </w:r>
      <w:r w:rsidR="0080276C">
        <w:t xml:space="preserve">: </w:t>
      </w:r>
      <w:r w:rsidRPr="005E5F7D">
        <w:t xml:space="preserve">Презентационна техника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</w:t>
      </w:r>
      <w:r w:rsidR="0080276C">
        <w:t xml:space="preserve">: </w:t>
      </w:r>
      <w:r w:rsidRPr="005E5F7D">
        <w:t xml:space="preserve">Фото и видео продукти 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</w:pPr>
      <w:r w:rsidRPr="005E5F7D">
        <w:t>Позиция</w:t>
      </w:r>
      <w:r w:rsidR="0080276C">
        <w:t xml:space="preserve">: </w:t>
      </w:r>
      <w:r w:rsidRPr="005E5F7D">
        <w:t>Мрежови устройства и мрежови компоненти; защита на електрозахранването</w:t>
      </w:r>
    </w:p>
    <w:p w:rsidR="007A7908" w:rsidRPr="005E5F7D" w:rsidRDefault="007A7908" w:rsidP="00D74550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567" w:firstLine="0"/>
        <w:contextualSpacing/>
        <w:jc w:val="both"/>
      </w:pPr>
      <w:r w:rsidRPr="005E5F7D">
        <w:t>Позиция:</w:t>
      </w:r>
      <w:r w:rsidRPr="00207193">
        <w:rPr>
          <w:lang w:val="en-US"/>
        </w:rPr>
        <w:tab/>
      </w:r>
      <w:r w:rsidRPr="005E5F7D">
        <w:t>Компоненти, резервни части, аксесоари, принадлежности и мултимедийно оборудване</w:t>
      </w:r>
    </w:p>
    <w:p w:rsidR="00276184" w:rsidRPr="00276184" w:rsidRDefault="00276184" w:rsidP="00276184">
      <w:pPr>
        <w:contextualSpacing/>
        <w:jc w:val="both"/>
        <w:rPr>
          <w:b/>
        </w:rPr>
      </w:pP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/изписва се името на участника/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/номер по Търговския регистър/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/ЕИК/</w:t>
      </w:r>
    </w:p>
    <w:p w:rsidR="00276184" w:rsidRPr="00276184" w:rsidRDefault="00276184" w:rsidP="00276184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276184" w:rsidRPr="00276184" w:rsidRDefault="00276184" w:rsidP="00276184">
      <w:pPr>
        <w:contextualSpacing/>
        <w:jc w:val="center"/>
        <w:rPr>
          <w:sz w:val="16"/>
          <w:szCs w:val="16"/>
        </w:rPr>
      </w:pPr>
      <w:r w:rsidRPr="00276184">
        <w:rPr>
          <w:sz w:val="16"/>
          <w:szCs w:val="16"/>
        </w:rPr>
        <w:t>/адрес по регистрация/</w:t>
      </w:r>
    </w:p>
    <w:p w:rsidR="00276184" w:rsidRPr="00276184" w:rsidRDefault="00276184" w:rsidP="00276184">
      <w:pPr>
        <w:numPr>
          <w:ilvl w:val="4"/>
          <w:numId w:val="0"/>
        </w:numPr>
        <w:tabs>
          <w:tab w:val="num" w:pos="851"/>
        </w:tabs>
        <w:contextualSpacing/>
        <w:jc w:val="both"/>
        <w:outlineLvl w:val="4"/>
      </w:pPr>
    </w:p>
    <w:p w:rsidR="00276184" w:rsidRPr="00276184" w:rsidRDefault="00276184" w:rsidP="00276184">
      <w:pPr>
        <w:jc w:val="both"/>
        <w:rPr>
          <w:bCs/>
        </w:rPr>
      </w:pPr>
      <w:r w:rsidRPr="00276184">
        <w:rPr>
          <w:b/>
        </w:rPr>
        <w:tab/>
      </w:r>
      <w:r w:rsidRPr="00276184">
        <w:t xml:space="preserve">С представянето на настоящата оферта заявяваме, че ако бъдем определени за изпълнител на обществената поръчка по </w:t>
      </w:r>
      <w:r w:rsidRPr="00276184">
        <w:rPr>
          <w:b/>
        </w:rPr>
        <w:t xml:space="preserve">обособена позиция № </w:t>
      </w:r>
      <w:r w:rsidRPr="00276184">
        <w:t>……</w:t>
      </w:r>
      <w:r w:rsidRPr="00276184">
        <w:rPr>
          <w:b/>
        </w:rPr>
        <w:t xml:space="preserve"> </w:t>
      </w:r>
      <w:r w:rsidRPr="00276184">
        <w:t>ще я изпълним добросъвестно, професионално, качествено и в срок</w:t>
      </w:r>
      <w:r w:rsidRPr="00276184">
        <w:rPr>
          <w:bCs/>
        </w:rPr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Запознахме се с изискванията към участниците и към изпълнението на обществената поръчка, с изискванията за изготвяне и представяне на офертата и заявяваме, че ги приемаме.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Нашето конкретното предложение за изпълнение на поръчката е, както следва: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оферираме модели, които не са спрени от производство и декларираме, че ще имаме възм</w:t>
      </w:r>
      <w:r w:rsidR="00207C8C">
        <w:t>ожност да ги доставяме поне за 8</w:t>
      </w:r>
      <w:r w:rsidRPr="00276184">
        <w:t>-месечен период след крайната дата за представяне на оферти в отговор на поканата по чл. 93б, ал. 3, т. 1 ЗОП</w:t>
      </w:r>
      <w:r w:rsidR="00890BED">
        <w:t>(отм.)</w:t>
      </w:r>
      <w:r w:rsidR="0008797F">
        <w:rPr>
          <w:rStyle w:val="ad"/>
        </w:rPr>
        <w:footnoteReference w:id="2"/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В случай че </w:t>
      </w:r>
      <w:r w:rsidRPr="00276184">
        <w:rPr>
          <w:b/>
        </w:rPr>
        <w:t>до изпълнение</w:t>
      </w:r>
      <w:r w:rsidRPr="00276184">
        <w:t xml:space="preserve"> на договора</w:t>
      </w:r>
      <w:r w:rsidRPr="00276184">
        <w:rPr>
          <w:b/>
        </w:rPr>
        <w:t xml:space="preserve">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бъдат спрени от производство или изчерпани от пазара, ще доставяме такива с еднакви или по-добри технически параметри, от същата марка и серия, на същата стойност съобразно избора на ВЪЗЛОЖИТЕЛЯ. За целта:</w:t>
      </w:r>
    </w:p>
    <w:p w:rsidR="00276184" w:rsidRPr="00276184" w:rsidRDefault="00276184" w:rsidP="00586CC8">
      <w:pPr>
        <w:numPr>
          <w:ilvl w:val="0"/>
          <w:numId w:val="2"/>
        </w:numPr>
        <w:contextualSpacing/>
        <w:jc w:val="both"/>
      </w:pPr>
      <w:r w:rsidRPr="00276184">
        <w:t>Ще уведомяваме ВЪЗЛОЖИТЕЛЯ и ще представяме доказателства (декларация от производителя / негов оторизиран представител, публично оповестяване на това обстоятелство от производителя и др. подобни);</w:t>
      </w:r>
    </w:p>
    <w:p w:rsidR="00276184" w:rsidRPr="00276184" w:rsidRDefault="00276184" w:rsidP="00586CC8">
      <w:pPr>
        <w:numPr>
          <w:ilvl w:val="0"/>
          <w:numId w:val="2"/>
        </w:numPr>
        <w:contextualSpacing/>
        <w:jc w:val="both"/>
      </w:pPr>
      <w:r w:rsidRPr="00276184">
        <w:t>Ще предлагаме поне 2 (два) алтернативни заместващи продукта, от които Възложителят посочва</w:t>
      </w:r>
      <w:r w:rsidR="008460ED">
        <w:t>,</w:t>
      </w:r>
      <w:r w:rsidRPr="00276184">
        <w:t xml:space="preserve"> кой да бъде доставян до изтичане срока на договора. Заместващите продукти ще </w:t>
      </w:r>
      <w:r w:rsidRPr="00276184">
        <w:lastRenderedPageBreak/>
        <w:t>са със сходни или по-добри параметри, от същата марка и серия спрямо договорените и на същата стойност.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Ще доставяме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в оригинална обичайна опаковка, придружена с инструкции за монтаж и експлоатация и опаковъчни листа, като на основание Закона за защита на потребителите ще предоставяме проспекти и упътвания на български език за доставената техника;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Опаковка, транспорт и съхранение</w:t>
      </w:r>
      <w:r w:rsidRPr="00276184">
        <w:rPr>
          <w:b/>
          <w:bCs/>
        </w:rPr>
        <w:t xml:space="preserve"> - </w:t>
      </w:r>
      <w:r w:rsidRPr="00276184">
        <w:t>фабричната опаковка ще бъде наше задължение. Фабричната опаковка ще гарантира стоката от външни въздействия по време на транспортиране и съхранение на склад.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Техниката, оборудването и принадлежностите ще са пакетирани и етикетирани. Опаковките ще са здрави с етикети на български език и ще съдържат информация за вида на техниката и производителя.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Поръчката ще се осъществява чрез технически съоръжения, гарантиращи качеството и целостта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>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Ще доставяме</w:t>
      </w:r>
      <w:r w:rsidRPr="00276184">
        <w:t xml:space="preserve"> оборудване с гарантиран произход, което се състои от оригинални, фабрично нови компоненти, отговарящи на посочените от производителя спецификации и гарантираме безупречното им функциониране;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изпълняваме обществената поръчка в съответствие с установените нормативни изисквания, одобрените и в съответствие с клаузите на договора.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отстраняваме за наша сметка всички щети, причинени виновно от действия на наши доставчици и/или съоръжения.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>Ще вземем мерки за опазване на околната среда в съответствие с всички нормативни изисквания, независимо дали за това има предписания / указания.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Ще пазим от повреда всички съществуващи мрежи и съоръжения на ВЪЗЛОЖИТЕЛЯ. Ако същите бъдат повредени при изпълнение на договора, незабавно ще ги възстановим в предишния им вид и функции със собствени средства, както ще обезщетим </w:t>
      </w:r>
      <w:r w:rsidRPr="00276184">
        <w:rPr>
          <w:caps/>
        </w:rPr>
        <w:t>възложителя</w:t>
      </w:r>
      <w:r w:rsidRPr="00276184">
        <w:t xml:space="preserve"> за причинените му вреди.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 xml:space="preserve">зпълняваме доставките качествено и в срок, със свои трудови и технически ресурси. Доставките на съответните </w:t>
      </w:r>
      <w:r w:rsidRPr="00276184">
        <w:rPr>
          <w:b/>
          <w:i/>
        </w:rPr>
        <w:t>техника, оборудване и принадлежности</w:t>
      </w:r>
      <w:r w:rsidRPr="00276184">
        <w:t xml:space="preserve"> ще обхващат всички дейности по реализиране на поръчката - товарене, разтоварване, транспортиране и др. съпътстващи дейности.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В</w:t>
      </w:r>
      <w:r w:rsidRPr="00276184">
        <w:t xml:space="preserve"> случай на поискване от страна на Възложителя, в определения от него срок, ще му предадем сертификатите, установяващи произход и качество на доставяната техника;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rPr>
          <w:bCs/>
        </w:rPr>
        <w:t>Ще и</w:t>
      </w:r>
      <w:r w:rsidRPr="00276184">
        <w:t>зпълняваме инструкциите и предписанията, дадени от Възложителя;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п</w:t>
      </w:r>
      <w:r w:rsidRPr="00276184">
        <w:t>редаваме работата с приемо-предавателен протокол и гаранционна карта, които заедно с финансовите документи ще бъде основание за плащане;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Ще о</w:t>
      </w:r>
      <w:r w:rsidRPr="00276184">
        <w:t>тстраняваме за своя сметка недостатъците на доставките, когато се дължат на причина, за която Възложителя не отговаря;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t>Всички доставки ще се извършват по начин, който да не възпрепятства дейността на Възложителя;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t xml:space="preserve">Ще носим изцяло отговорността по съхраняването и депортирането на опасни и вредни отпадъци - по реда и процедурите, разписани в </w:t>
      </w:r>
      <w:proofErr w:type="spellStart"/>
      <w:r w:rsidRPr="00276184">
        <w:t>относимото</w:t>
      </w:r>
      <w:proofErr w:type="spellEnd"/>
      <w:r w:rsidRPr="00276184">
        <w:t xml:space="preserve"> законодателство;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rPr>
          <w:b/>
        </w:rPr>
        <w:t>ГАРАНЦИОНЕН СРОК</w:t>
      </w:r>
      <w:r w:rsidRPr="00276184">
        <w:rPr>
          <w:b/>
          <w:color w:val="FF0000"/>
          <w:vertAlign w:val="superscript"/>
        </w:rPr>
        <w:footnoteReference w:id="3"/>
      </w:r>
      <w:r w:rsidRPr="00276184">
        <w:rPr>
          <w:b/>
        </w:rPr>
        <w:t xml:space="preserve"> И УСЛОВИЯ ЗА ГАРАНЦИОННО ОБСЛУЖВАНЕ на </w:t>
      </w:r>
      <w:r w:rsidRPr="00276184">
        <w:rPr>
          <w:b/>
          <w:i/>
        </w:rPr>
        <w:t>техниката, оборудването и принадлежностите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jc w:val="both"/>
      </w:pPr>
      <w:r w:rsidRPr="00276184">
        <w:t xml:space="preserve">Предлагаме срокът за гаранционното обслужване (в месеци) </w:t>
      </w:r>
      <w:r w:rsidRPr="00276184">
        <w:rPr>
          <w:b/>
          <w:color w:val="000000"/>
        </w:rPr>
        <w:t xml:space="preserve">за всяка доставка на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по обособени позиции, както </w:t>
      </w:r>
      <w:r w:rsidR="007A7908">
        <w:t>следва:</w:t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6"/>
        <w:gridCol w:w="708"/>
      </w:tblGrid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Настолни компютри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Сървъри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lastRenderedPageBreak/>
              <w:t>Преносими компютри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Монитори и дисплеи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183108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>
              <w:t>Скенери,</w:t>
            </w:r>
            <w:r w:rsidRPr="005E5F7D">
              <w:t xml:space="preserve"> принтери</w:t>
            </w:r>
            <w:r>
              <w:t>, мултифункционални устройства</w:t>
            </w:r>
            <w:r>
              <w:rPr>
                <w:lang w:val="en-US"/>
              </w:rPr>
              <w:t xml:space="preserve"> </w:t>
            </w:r>
            <w:r>
              <w:t>и к</w:t>
            </w:r>
            <w:r w:rsidRPr="005E5F7D">
              <w:t>опирни машини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Презентационна техника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 xml:space="preserve">Фото и видео продукти 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276184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276184">
              <w:rPr>
                <w:color w:val="000000"/>
              </w:rPr>
              <w:t>Мрежови устройства и мрежови компоненти; защита на електрозахранването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  <w:tr w:rsidR="00276184" w:rsidRPr="00276184" w:rsidTr="00183108">
        <w:trPr>
          <w:trHeight w:val="70"/>
        </w:trPr>
        <w:tc>
          <w:tcPr>
            <w:tcW w:w="8856" w:type="dxa"/>
            <w:shd w:val="clear" w:color="auto" w:fill="auto"/>
            <w:noWrap/>
            <w:vAlign w:val="center"/>
            <w:hideMark/>
          </w:tcPr>
          <w:p w:rsidR="00276184" w:rsidRPr="00276184" w:rsidRDefault="00183108" w:rsidP="00586CC8">
            <w:pPr>
              <w:numPr>
                <w:ilvl w:val="0"/>
                <w:numId w:val="4"/>
              </w:numPr>
              <w:tabs>
                <w:tab w:val="left" w:pos="843"/>
              </w:tabs>
              <w:ind w:left="0" w:firstLine="276"/>
              <w:contextualSpacing/>
              <w:jc w:val="both"/>
              <w:rPr>
                <w:color w:val="000000"/>
              </w:rPr>
            </w:pPr>
            <w:r w:rsidRPr="005E5F7D"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708" w:type="dxa"/>
          </w:tcPr>
          <w:p w:rsidR="00276184" w:rsidRPr="00276184" w:rsidRDefault="00276184" w:rsidP="00276184">
            <w:pPr>
              <w:contextualSpacing/>
              <w:rPr>
                <w:b/>
                <w:color w:val="000000"/>
              </w:rPr>
            </w:pPr>
          </w:p>
        </w:tc>
      </w:tr>
    </w:tbl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>Гаранционният срок започва да тече от деня на подписване на приемо-предавателния протокол</w:t>
      </w:r>
      <w:r w:rsidRPr="00276184">
        <w:rPr>
          <w:b/>
          <w:bCs/>
        </w:rPr>
        <w:t xml:space="preserve">. </w:t>
      </w:r>
      <w:r w:rsidRPr="00276184">
        <w:t xml:space="preserve">Нормалното функциониране на </w:t>
      </w:r>
      <w:r w:rsidRPr="00276184">
        <w:rPr>
          <w:b/>
          <w:i/>
        </w:rPr>
        <w:t>техниката, оборудването и принадлежностите</w:t>
      </w:r>
      <w:r w:rsidRPr="00276184">
        <w:t xml:space="preserve"> ще се поддържа целодневно и </w:t>
      </w:r>
      <w:proofErr w:type="spellStart"/>
      <w:r w:rsidRPr="00276184">
        <w:t>целоседмично</w:t>
      </w:r>
      <w:proofErr w:type="spellEnd"/>
      <w:r w:rsidRPr="00276184">
        <w:t xml:space="preserve"> (7х24, включително през почивни и празнични дни).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>Ще осъществяваме сервизно обслужване в рамките на гаранционния ср</w:t>
      </w:r>
      <w:r w:rsidR="008B3DA2">
        <w:t>о</w:t>
      </w:r>
      <w:r w:rsidRPr="00276184">
        <w:t>к на доставената техника.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Cs/>
        </w:rPr>
      </w:pPr>
      <w:r w:rsidRPr="00276184">
        <w:rPr>
          <w:bCs/>
        </w:rPr>
        <w:t>Всички разходи, свързани с ремонта и/или поправка на доставената техника, осъществени през в гаранционния срок, ще са за наша сметка.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 xml:space="preserve">Рекламации за скрити дефекти могат да се правят не по-късно от </w:t>
      </w:r>
      <w:r w:rsidRPr="00276184">
        <w:rPr>
          <w:b/>
        </w:rPr>
        <w:t>180 (сто и осемдесет) дни</w:t>
      </w:r>
      <w:r w:rsidRPr="00276184">
        <w:t xml:space="preserve"> от датата на доставката и подписване на приемо-предавателния протокол.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 xml:space="preserve">Чрез общите условия на гаранционна поддръжка няма да се правят уговорки, посочващи доставчика на консумативи, допълнителни устройства, резервни части и др. касаещи гаранционната поддръжка и отпадането й. В случай, че в гаранционните карти към доставяните устройства са направени подобни уговорки, те се считат за </w:t>
      </w:r>
      <w:r w:rsidRPr="00276184">
        <w:rPr>
          <w:b/>
        </w:rPr>
        <w:t>недействителни, не пораждат действие между страните</w:t>
      </w:r>
      <w:r w:rsidRPr="00276184">
        <w:t xml:space="preserve"> и не могат да бъдат основание за отпадане и/или скъсяване на гаранционните срокове;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  <w:rPr>
          <w:b/>
          <w:bCs/>
        </w:rPr>
      </w:pPr>
      <w:r w:rsidRPr="00276184">
        <w:t xml:space="preserve">В случай на констатирана от ВЪЗЛОЖИТЕЛЯ неизправност, се задължаваме да изпратим технически екип в рамките на </w:t>
      </w:r>
      <w:r w:rsidRPr="00276184">
        <w:rPr>
          <w:b/>
          <w:bCs/>
        </w:rPr>
        <w:t xml:space="preserve">8 (осем) </w:t>
      </w:r>
      <w:r w:rsidRPr="00276184">
        <w:t xml:space="preserve">работни часа. В случай, че дефектът не може да се отстрани до </w:t>
      </w:r>
      <w:r w:rsidRPr="00276184">
        <w:rPr>
          <w:b/>
        </w:rPr>
        <w:t xml:space="preserve">12 (дванадесет) </w:t>
      </w:r>
      <w:r w:rsidRPr="00276184">
        <w:t>работни часа, ще предоставим оборотна техника от същия или по-висок клас до пълното отстраняване на дефекта или доставката на ново устройство, а гаранционният срок на замененото оборудване се удължава с допълнителното време за сервиз.</w:t>
      </w:r>
    </w:p>
    <w:p w:rsidR="00276184" w:rsidRPr="00276184" w:rsidRDefault="00276184" w:rsidP="00586CC8">
      <w:pPr>
        <w:numPr>
          <w:ilvl w:val="1"/>
          <w:numId w:val="3"/>
        </w:numPr>
        <w:ind w:left="0" w:firstLine="0"/>
        <w:contextualSpacing/>
        <w:jc w:val="both"/>
      </w:pPr>
      <w:r w:rsidRPr="00276184">
        <w:t xml:space="preserve">Ще заменяме с нов всеки доставен уред, който в рамките на гаранционния срок дефектира повече от 3 (три) пъти. Замяната ще се извършва в срок най-късно до </w:t>
      </w:r>
      <w:r w:rsidRPr="00276184">
        <w:rPr>
          <w:b/>
        </w:rPr>
        <w:t>15 календарни дни</w:t>
      </w:r>
      <w:r w:rsidRPr="00276184">
        <w:t xml:space="preserve"> след последното вписване в гаранционната карта на уреда;</w:t>
      </w:r>
    </w:p>
    <w:p w:rsidR="00276184" w:rsidRPr="00276184" w:rsidRDefault="00276184" w:rsidP="00276184">
      <w:pPr>
        <w:ind w:left="720" w:hanging="720"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 xml:space="preserve">Ще доставяме оферираните </w:t>
      </w:r>
      <w:r w:rsidRPr="00276184">
        <w:rPr>
          <w:b/>
          <w:i/>
        </w:rPr>
        <w:t xml:space="preserve">техника, оборудване и принадлежности </w:t>
      </w:r>
      <w:r w:rsidRPr="00276184">
        <w:t xml:space="preserve">в срок не по - късно от </w:t>
      </w:r>
      <w:r w:rsidRPr="00276184">
        <w:rPr>
          <w:b/>
          <w:bCs/>
        </w:rPr>
        <w:t xml:space="preserve">15 (петнадесет) </w:t>
      </w:r>
      <w:r w:rsidRPr="00276184">
        <w:t>календарни дни, считано от датата на подписване на конкретния договор за доставка.</w:t>
      </w: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Доставките ще се извършват франко сградите на Университета, като разходите и отговорността за доставката са изцяло за наша сметка. Собствеността върху заявената техника се прехвърля върху възложителя с подписването на приемо-предавателен протокол за доставка без забележка.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 xml:space="preserve">За всеки артикул, доставян на основание на </w:t>
      </w:r>
      <w:r w:rsidR="007A7908">
        <w:t xml:space="preserve">настоящата ни </w:t>
      </w:r>
      <w:r w:rsidR="00FF2D50">
        <w:t>оферта</w:t>
      </w:r>
      <w:r w:rsidRPr="00276184">
        <w:t>, ще издаваме гаранционна карта, в която да се правят отбелязвания за всеки констатиран дефект.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Допълнителни предложения за подобряване качеството на поръчката (включително условията за това)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tabs>
          <w:tab w:val="left" w:pos="567"/>
        </w:tabs>
        <w:spacing w:before="60"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Други условия за изпълнение на поръчката</w:t>
      </w: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</w:pPr>
    </w:p>
    <w:p w:rsidR="00276184" w:rsidRPr="00276184" w:rsidRDefault="00276184" w:rsidP="00276184">
      <w:pPr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 xml:space="preserve">Приемаме срокът на валидност на офертата да бъде </w:t>
      </w:r>
      <w:r w:rsidRPr="00276184">
        <w:rPr>
          <w:highlight w:val="yellow"/>
        </w:rPr>
        <w:t>120 дни от крайния срок за получаване на офертите.</w:t>
      </w:r>
    </w:p>
    <w:p w:rsidR="00276184" w:rsidRPr="00276184" w:rsidRDefault="00276184" w:rsidP="00276184">
      <w:pPr>
        <w:contextualSpacing/>
        <w:jc w:val="both"/>
      </w:pPr>
    </w:p>
    <w:p w:rsidR="00276184" w:rsidRPr="00276184" w:rsidRDefault="00276184" w:rsidP="00586CC8">
      <w:pPr>
        <w:numPr>
          <w:ilvl w:val="0"/>
          <w:numId w:val="3"/>
        </w:numPr>
        <w:ind w:left="0" w:firstLine="0"/>
        <w:contextualSpacing/>
        <w:jc w:val="both"/>
      </w:pPr>
      <w:r w:rsidRPr="00276184">
        <w:t>В случай, че бъдем определени за изпълнител на обществената поръчка, се задължаваме при подписването на договора да представим всички необходими документи, удостоверяващи липсата на обстоятелства по чл. 42 от ЗОП</w:t>
      </w:r>
      <w:r w:rsidR="00890BED">
        <w:t>(отм.)</w:t>
      </w:r>
      <w:r w:rsidRPr="00276184">
        <w:t>.</w:t>
      </w:r>
    </w:p>
    <w:p w:rsidR="00276184" w:rsidRPr="00276184" w:rsidRDefault="00276184" w:rsidP="00276184">
      <w:pPr>
        <w:jc w:val="both"/>
      </w:pPr>
    </w:p>
    <w:p w:rsidR="00276184" w:rsidRPr="00276184" w:rsidRDefault="00276184" w:rsidP="00276184">
      <w:pPr>
        <w:jc w:val="both"/>
        <w:rPr>
          <w:b/>
          <w:u w:val="single"/>
        </w:rPr>
      </w:pPr>
      <w:r w:rsidRPr="00276184">
        <w:rPr>
          <w:b/>
          <w:u w:val="single"/>
        </w:rPr>
        <w:t>Приложение:</w:t>
      </w:r>
      <w:r w:rsidR="00EF624E">
        <w:rPr>
          <w:rStyle w:val="ad"/>
          <w:b/>
          <w:u w:val="single"/>
        </w:rPr>
        <w:footnoteReference w:id="4"/>
      </w:r>
    </w:p>
    <w:p w:rsidR="00276184" w:rsidRPr="00276184" w:rsidRDefault="00276184" w:rsidP="00276184">
      <w:pPr>
        <w:jc w:val="both"/>
        <w:rPr>
          <w:b/>
          <w:u w:val="single"/>
        </w:rPr>
      </w:pPr>
    </w:p>
    <w:p w:rsidR="00276184" w:rsidRPr="00276184" w:rsidRDefault="00276184" w:rsidP="00586CC8">
      <w:pPr>
        <w:pStyle w:val="a3"/>
        <w:numPr>
          <w:ilvl w:val="0"/>
          <w:numId w:val="5"/>
        </w:numPr>
        <w:ind w:left="0" w:right="-170" w:firstLine="0"/>
        <w:jc w:val="both"/>
      </w:pPr>
      <w:r w:rsidRPr="00EF624E">
        <w:rPr>
          <w:b/>
        </w:rPr>
        <w:t xml:space="preserve">Таблица за съответствие </w:t>
      </w:r>
      <w:r w:rsidRPr="00276184">
        <w:t>с техническите и функционалните показатели на компютърното оборудване с тези, посочени в Техн</w:t>
      </w:r>
      <w:r>
        <w:t>ическото задание на възложителя</w:t>
      </w:r>
      <w:r w:rsidRPr="00EF624E">
        <w:rPr>
          <w:lang w:val="en-US"/>
        </w:rPr>
        <w:t xml:space="preserve">, </w:t>
      </w:r>
      <w:r w:rsidRPr="00EF624E">
        <w:rPr>
          <w:b/>
        </w:rPr>
        <w:t>само за съответната обособена позиция.</w:t>
      </w:r>
    </w:p>
    <w:p w:rsidR="00EF624E" w:rsidRDefault="00EF624E" w:rsidP="00586C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Друг вид документи и/или доказателства за съответствие с техническите и функционалните показатели на компютърното оборудване с тези, посочени в приложението;</w:t>
      </w:r>
    </w:p>
    <w:p w:rsidR="00EF624E" w:rsidRDefault="00EF624E" w:rsidP="00586C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Документи / доказателства за техническа и оперативна надеждност на предложената техника, като с предимство са продуктите с по-високи технически характеристики спрямо минимално изискваните (при равни други условия)</w:t>
      </w:r>
    </w:p>
    <w:p w:rsidR="00EF624E" w:rsidRDefault="00EF624E" w:rsidP="00586CC8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0" w:firstLine="0"/>
        <w:contextualSpacing/>
        <w:jc w:val="both"/>
      </w:pPr>
      <w:r>
        <w:t>Документи удостоверяващи, че предлаганото компютърно оборудване е оригинално, неупотребявано, с гарантиран произход, доказан със съответен сертификат и/или технически материал от производител, опаковано в оригинална опаковка и отговаря на комплектацията на производителя.</w:t>
      </w:r>
    </w:p>
    <w:p w:rsidR="00EF624E" w:rsidRDefault="00EF624E" w:rsidP="00276184">
      <w:pPr>
        <w:spacing w:before="60"/>
        <w:jc w:val="both"/>
        <w:rPr>
          <w:lang w:val="en-US"/>
        </w:rPr>
      </w:pPr>
    </w:p>
    <w:p w:rsidR="00050496" w:rsidRDefault="00050496" w:rsidP="00276184">
      <w:pPr>
        <w:spacing w:before="60"/>
        <w:jc w:val="both"/>
        <w:rPr>
          <w:lang w:val="en-US"/>
        </w:rPr>
      </w:pPr>
    </w:p>
    <w:p w:rsidR="00050496" w:rsidRDefault="00050496" w:rsidP="00276184">
      <w:pPr>
        <w:spacing w:before="60"/>
        <w:jc w:val="both"/>
        <w:rPr>
          <w:lang w:val="en-US"/>
        </w:rPr>
      </w:pPr>
    </w:p>
    <w:p w:rsidR="00EB0094" w:rsidRDefault="00EB0094" w:rsidP="00276184">
      <w:pPr>
        <w:spacing w:before="60"/>
        <w:jc w:val="both"/>
        <w:rPr>
          <w:lang w:val="en-US"/>
        </w:rPr>
      </w:pPr>
    </w:p>
    <w:p w:rsidR="00276184" w:rsidRPr="00276184" w:rsidRDefault="00276184" w:rsidP="00276184">
      <w:pPr>
        <w:spacing w:before="60"/>
        <w:jc w:val="both"/>
      </w:pPr>
      <w:r w:rsidRPr="00276184">
        <w:t>Дата…………………..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>Подпис и печат………………………</w:t>
      </w:r>
    </w:p>
    <w:p w:rsidR="004227F3" w:rsidRDefault="004227F3">
      <w:pPr>
        <w:rPr>
          <w:lang w:val="en-US"/>
        </w:rPr>
      </w:pPr>
    </w:p>
    <w:p w:rsidR="00EB0094" w:rsidRDefault="00EB0094">
      <w:pPr>
        <w:rPr>
          <w:lang w:val="en-US"/>
        </w:rPr>
      </w:pPr>
    </w:p>
    <w:p w:rsidR="00A01449" w:rsidRDefault="00A01449">
      <w:pPr>
        <w:rPr>
          <w:lang w:val="en-US"/>
        </w:rPr>
      </w:pPr>
    </w:p>
    <w:p w:rsidR="00A01449" w:rsidRDefault="00A01449">
      <w:pPr>
        <w:rPr>
          <w:lang w:val="en-US"/>
        </w:rPr>
      </w:pPr>
    </w:p>
    <w:p w:rsidR="00050496" w:rsidRDefault="00050496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536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3690"/>
        <w:gridCol w:w="568"/>
        <w:gridCol w:w="2971"/>
        <w:gridCol w:w="993"/>
      </w:tblGrid>
      <w:tr w:rsidR="00A01449" w:rsidRPr="00A01449" w:rsidTr="00A01449">
        <w:trPr>
          <w:trHeight w:val="1114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ТЕХНИЧЕСКО ЗАДАНИЕ за  </w:t>
            </w:r>
            <w:r w:rsidRPr="00A01449">
              <w:rPr>
                <w:rFonts w:eastAsia="Calibri"/>
                <w:b/>
                <w:sz w:val="20"/>
                <w:szCs w:val="20"/>
                <w:lang w:eastAsia="en-US"/>
              </w:rPr>
              <w:t>24 - та покана</w:t>
            </w:r>
            <w:r w:rsidRPr="00A01449">
              <w:rPr>
                <w:rFonts w:eastAsia="Calibri"/>
                <w:sz w:val="20"/>
                <w:szCs w:val="20"/>
                <w:lang w:eastAsia="en-US"/>
              </w:rPr>
              <w:t xml:space="preserve"> по РАМКОВО СПОРАЗУМЕНИЕ  </w:t>
            </w:r>
            <w:r w:rsidRPr="00A01449">
              <w:rPr>
                <w:rFonts w:eastAsia="Calibri"/>
                <w:sz w:val="20"/>
                <w:szCs w:val="20"/>
                <w:lang w:eastAsia="en-US"/>
              </w:rPr>
              <w:br/>
              <w:t xml:space="preserve">Доставка на типови конфигурации на настолни компютри, сървъри и монитори </w:t>
            </w:r>
            <w:r w:rsidRPr="00A01449">
              <w:rPr>
                <w:rFonts w:eastAsia="Calibri"/>
                <w:sz w:val="20"/>
                <w:szCs w:val="20"/>
                <w:lang w:eastAsia="en-US"/>
              </w:rPr>
              <w:br/>
              <w:t xml:space="preserve">за нуждите на СУ по: </w:t>
            </w:r>
            <w:r w:rsidRPr="00A01449">
              <w:rPr>
                <w:rFonts w:eastAsia="Calibri"/>
                <w:sz w:val="20"/>
                <w:szCs w:val="20"/>
                <w:lang w:val="en-US" w:eastAsia="en-US"/>
              </w:rPr>
              <w:t>1-</w:t>
            </w:r>
            <w:r w:rsidRPr="00A01449">
              <w:rPr>
                <w:rFonts w:eastAsia="Calibri"/>
                <w:sz w:val="20"/>
                <w:szCs w:val="20"/>
                <w:lang w:eastAsia="en-US"/>
              </w:rPr>
              <w:t>ва, 2-ра, 3-та, 4-та, 5-та и 9-та-та обособени позиции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брой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center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предлагана </w:t>
            </w:r>
            <w:proofErr w:type="spellStart"/>
            <w:r w:rsidRPr="00A01449">
              <w:rPr>
                <w:sz w:val="20"/>
                <w:szCs w:val="20"/>
              </w:rPr>
              <w:t>конф-ия</w:t>
            </w:r>
            <w:proofErr w:type="spellEnd"/>
            <w:r w:rsidRPr="00A01449">
              <w:rPr>
                <w:sz w:val="20"/>
                <w:szCs w:val="20"/>
              </w:rPr>
              <w:t xml:space="preserve">    (марка и модел, спецификация)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center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съответствие</w:t>
            </w:r>
          </w:p>
        </w:tc>
      </w:tr>
      <w:tr w:rsidR="00A01449" w:rsidRPr="00A01449" w:rsidTr="00A01449">
        <w:trPr>
          <w:trHeight w:val="605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1449">
              <w:rPr>
                <w:b/>
                <w:bCs/>
                <w:i/>
                <w:iCs/>
                <w:sz w:val="20"/>
                <w:szCs w:val="20"/>
              </w:rPr>
              <w:t>ВСИЧКО  Настолни компютри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70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01449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К 1 - Настолен компютър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A01449">
              <w:rPr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Дъно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Chipset Intel H110 </w:t>
            </w:r>
            <w:r w:rsidRPr="00A01449">
              <w:rPr>
                <w:sz w:val="20"/>
                <w:szCs w:val="20"/>
              </w:rPr>
              <w:t xml:space="preserve">или В250 - </w:t>
            </w:r>
            <w:r w:rsidRPr="00A01449">
              <w:rPr>
                <w:sz w:val="20"/>
                <w:szCs w:val="20"/>
                <w:lang w:val="en-US"/>
              </w:rPr>
              <w:t>Support for 7</w:t>
            </w:r>
            <w:r w:rsidRPr="00A01449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A01449">
              <w:rPr>
                <w:sz w:val="20"/>
                <w:szCs w:val="20"/>
                <w:lang w:val="en-US"/>
              </w:rPr>
              <w:t>/6</w:t>
            </w:r>
            <w:r w:rsidRPr="00A01449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A01449">
              <w:rPr>
                <w:sz w:val="20"/>
                <w:szCs w:val="20"/>
                <w:lang w:val="en-US"/>
              </w:rPr>
              <w:t xml:space="preserve"> Generation  Intel ® Core ™ i3 processors </w:t>
            </w:r>
            <w:r w:rsidRPr="00A01449">
              <w:rPr>
                <w:sz w:val="20"/>
                <w:szCs w:val="20"/>
              </w:rPr>
              <w:t>или еквивалент</w:t>
            </w:r>
            <w:r w:rsidRPr="00A01449">
              <w:rPr>
                <w:sz w:val="20"/>
                <w:szCs w:val="20"/>
                <w:lang w:val="en-US"/>
              </w:rPr>
              <w:t xml:space="preserve">, </w:t>
            </w:r>
            <w:r w:rsidRPr="00A01449">
              <w:rPr>
                <w:sz w:val="20"/>
                <w:szCs w:val="20"/>
              </w:rPr>
              <w:t xml:space="preserve">с </w:t>
            </w:r>
            <w:r w:rsidRPr="00A01449">
              <w:rPr>
                <w:sz w:val="20"/>
                <w:szCs w:val="20"/>
                <w:lang w:val="en-US"/>
              </w:rPr>
              <w:t>DisplayPort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Процесор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Intel Core i3 7100 (2 cores, 4 threads, base frequency 3.90 GHz, 3 MB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SmartCache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) </w:t>
            </w:r>
            <w:r w:rsidRPr="00A01449">
              <w:rPr>
                <w:sz w:val="20"/>
                <w:szCs w:val="20"/>
              </w:rPr>
              <w:t>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Видеоконтролер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Вграден </w:t>
            </w:r>
            <w:r w:rsidRPr="00A01449">
              <w:rPr>
                <w:sz w:val="20"/>
                <w:szCs w:val="20"/>
                <w:lang w:val="en-US"/>
              </w:rPr>
              <w:t>Intel HD Graphics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8 </w:t>
            </w:r>
            <w:r w:rsidRPr="00A01449">
              <w:rPr>
                <w:sz w:val="20"/>
                <w:szCs w:val="20"/>
                <w:lang w:val="en-US"/>
              </w:rPr>
              <w:t>GB (2 x 4 GB 2400 MHz DDR4)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Твърд диск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1TB HDD 3.5ʺ </w:t>
            </w:r>
            <w:r w:rsidRPr="00A01449">
              <w:rPr>
                <w:sz w:val="20"/>
                <w:szCs w:val="20"/>
              </w:rPr>
              <w:t xml:space="preserve">свързване </w:t>
            </w:r>
            <w:r w:rsidRPr="00A01449">
              <w:rPr>
                <w:sz w:val="20"/>
                <w:szCs w:val="20"/>
                <w:lang w:val="en-US"/>
              </w:rPr>
              <w:t>SATAIII, + SSD 128/120 GB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DVD±RW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Мрежови адаптер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10/100/1000 Mbit </w:t>
            </w:r>
            <w:r w:rsidRPr="00A01449">
              <w:rPr>
                <w:sz w:val="20"/>
                <w:szCs w:val="20"/>
              </w:rPr>
              <w:t>или подобен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Дисков контролер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SATAIII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Клавиатура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Да, с </w:t>
            </w:r>
            <w:r w:rsidRPr="00A01449">
              <w:rPr>
                <w:sz w:val="20"/>
                <w:szCs w:val="20"/>
                <w:lang w:val="en-US"/>
              </w:rPr>
              <w:t xml:space="preserve">USB Black </w:t>
            </w:r>
            <w:r w:rsidRPr="00A01449">
              <w:rPr>
                <w:sz w:val="20"/>
                <w:szCs w:val="20"/>
              </w:rPr>
              <w:t>надписана клавиатура на английски и български (БДС стандарт) език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Мишка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Кутия </w:t>
            </w:r>
            <w:r w:rsidRPr="00A01449">
              <w:rPr>
                <w:sz w:val="20"/>
                <w:szCs w:val="20"/>
                <w:lang w:val="en-US"/>
              </w:rPr>
              <w:t>PSU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>Да, кутия с вентилатор, захранване 450</w:t>
            </w:r>
            <w:r w:rsidRPr="00A01449">
              <w:rPr>
                <w:sz w:val="20"/>
                <w:szCs w:val="20"/>
                <w:lang w:val="en-US"/>
              </w:rPr>
              <w:t xml:space="preserve">W </w:t>
            </w:r>
            <w:r w:rsidRPr="00A01449">
              <w:rPr>
                <w:sz w:val="20"/>
                <w:szCs w:val="20"/>
              </w:rPr>
              <w:t>или повече</w:t>
            </w:r>
            <w:r w:rsidRPr="00A0144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1000,00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19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01449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К 2 - Настолен компютър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A01449">
              <w:rPr>
                <w:b/>
                <w:bCs/>
                <w:i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A01449" w:rsidRPr="00A01449" w:rsidTr="00A01449">
        <w:trPr>
          <w:trHeight w:val="232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Дъно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Chipset: B360/B360M; Socket 1151; 4 </w:t>
            </w:r>
            <w:r w:rsidRPr="00A01449">
              <w:rPr>
                <w:sz w:val="20"/>
                <w:szCs w:val="20"/>
              </w:rPr>
              <w:t xml:space="preserve">бр. </w:t>
            </w:r>
            <w:r w:rsidRPr="00A01449">
              <w:rPr>
                <w:sz w:val="20"/>
                <w:szCs w:val="20"/>
                <w:lang w:val="en-US"/>
              </w:rPr>
              <w:t>DDR4 DIMM Slots 2666/2400 MHz;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Разширителни слотове: </w:t>
            </w:r>
            <w:r w:rsidRPr="00A01449">
              <w:rPr>
                <w:sz w:val="20"/>
                <w:szCs w:val="20"/>
                <w:lang w:val="en-US"/>
              </w:rPr>
              <w:t>PCI Express 3.0x 1.16, PCI Express 3.0 x 1; LAN 100/1000 Mbps; Audio; 3 x USB 3.1; Video Ports: DVD - D, D-Sub, HDMI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Процесор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Процесор: </w:t>
            </w:r>
            <w:r w:rsidRPr="00A01449">
              <w:rPr>
                <w:sz w:val="20"/>
                <w:szCs w:val="20"/>
                <w:lang w:val="en-US"/>
              </w:rPr>
              <w:t>Intel Core i7-8700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A01449">
              <w:rPr>
                <w:sz w:val="20"/>
                <w:szCs w:val="20"/>
              </w:rPr>
              <w:t>хладител</w:t>
            </w:r>
            <w:proofErr w:type="spellEnd"/>
            <w:r w:rsidRPr="00A01449">
              <w:rPr>
                <w:sz w:val="20"/>
                <w:szCs w:val="20"/>
              </w:rPr>
              <w:t xml:space="preserve">: въздушен, 120 </w:t>
            </w:r>
            <w:r w:rsidRPr="00A01449">
              <w:rPr>
                <w:sz w:val="20"/>
                <w:szCs w:val="20"/>
                <w:lang w:val="en-US"/>
              </w:rPr>
              <w:t xml:space="preserve">mm </w:t>
            </w:r>
            <w:r w:rsidRPr="00A01449">
              <w:rPr>
                <w:sz w:val="20"/>
                <w:szCs w:val="20"/>
              </w:rPr>
              <w:t>вентилатор, Т</w:t>
            </w:r>
            <w:r w:rsidRPr="00A01449">
              <w:rPr>
                <w:sz w:val="20"/>
                <w:szCs w:val="20"/>
                <w:lang w:val="en-US"/>
              </w:rPr>
              <w:t xml:space="preserve">DP 100 W, </w:t>
            </w:r>
            <w:r w:rsidRPr="00A01449">
              <w:rPr>
                <w:sz w:val="20"/>
                <w:szCs w:val="20"/>
              </w:rPr>
              <w:t xml:space="preserve">максимум шум при максимални обороти: 27 </w:t>
            </w:r>
            <w:r w:rsidRPr="00A01449">
              <w:rPr>
                <w:sz w:val="20"/>
                <w:szCs w:val="20"/>
                <w:lang w:val="en-US"/>
              </w:rPr>
              <w:t>dB;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Видеоконтролер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Интегриран, </w:t>
            </w:r>
            <w:r w:rsidRPr="00A01449">
              <w:rPr>
                <w:sz w:val="20"/>
                <w:szCs w:val="20"/>
                <w:lang w:val="en-US"/>
              </w:rPr>
              <w:t>Intel UHD Graphics 630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2 x 8 GB DDR4, 2400MHz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Твърд диск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2000 GB; 3.5ʺ; 7200 rpm; SATA3, 64 MB Cache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DVD RW; SATA </w:t>
            </w:r>
            <w:r w:rsidRPr="00A01449">
              <w:rPr>
                <w:sz w:val="20"/>
                <w:szCs w:val="20"/>
              </w:rPr>
              <w:t>интерфейс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Мрежови адаптер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Интегриран </w:t>
            </w:r>
            <w:r w:rsidRPr="00A01449">
              <w:rPr>
                <w:sz w:val="20"/>
                <w:szCs w:val="20"/>
                <w:lang w:val="en-US"/>
              </w:rPr>
              <w:t>LAN 1000 Mbps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A01449">
              <w:rPr>
                <w:sz w:val="20"/>
                <w:szCs w:val="20"/>
              </w:rPr>
              <w:t>утия</w:t>
            </w:r>
            <w:proofErr w:type="spellEnd"/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Mini </w:t>
            </w:r>
            <w:r w:rsidRPr="00A01449">
              <w:rPr>
                <w:sz w:val="20"/>
                <w:szCs w:val="20"/>
              </w:rPr>
              <w:t xml:space="preserve">или </w:t>
            </w:r>
            <w:r w:rsidRPr="00A01449">
              <w:rPr>
                <w:sz w:val="20"/>
                <w:szCs w:val="20"/>
                <w:lang w:val="en-US"/>
              </w:rPr>
              <w:t>Middle Tower, 2</w:t>
            </w:r>
            <w:r w:rsidRPr="00A01449">
              <w:rPr>
                <w:sz w:val="20"/>
                <w:szCs w:val="20"/>
              </w:rPr>
              <w:t xml:space="preserve"> гнезда за 3,5ʺ </w:t>
            </w:r>
            <w:r w:rsidRPr="00A01449">
              <w:rPr>
                <w:sz w:val="20"/>
                <w:szCs w:val="20"/>
                <w:lang w:val="en-US"/>
              </w:rPr>
              <w:t xml:space="preserve">HDD, 2 </w:t>
            </w:r>
            <w:r w:rsidRPr="00A01449">
              <w:rPr>
                <w:sz w:val="20"/>
                <w:szCs w:val="20"/>
              </w:rPr>
              <w:t xml:space="preserve">гнезда за 2,5ʺ </w:t>
            </w:r>
            <w:r w:rsidRPr="00A01449">
              <w:rPr>
                <w:sz w:val="20"/>
                <w:szCs w:val="20"/>
                <w:lang w:val="en-US"/>
              </w:rPr>
              <w:t xml:space="preserve">SSD/HDD, 1 x USB 3.0 </w:t>
            </w:r>
            <w:r w:rsidRPr="00A01449">
              <w:rPr>
                <w:sz w:val="20"/>
                <w:szCs w:val="20"/>
              </w:rPr>
              <w:t>на преден панел;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PSU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от 400 до 500 </w:t>
            </w:r>
            <w:r w:rsidRPr="00A01449">
              <w:rPr>
                <w:sz w:val="20"/>
                <w:szCs w:val="20"/>
                <w:lang w:val="en-US"/>
              </w:rPr>
              <w:t xml:space="preserve">W, 120 mm </w:t>
            </w:r>
            <w:r w:rsidRPr="00A01449">
              <w:rPr>
                <w:sz w:val="20"/>
                <w:szCs w:val="20"/>
              </w:rPr>
              <w:t>вентилатор, ефективност 80% при натоварване между 20% и 100%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lastRenderedPageBreak/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1333,33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19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A01449">
              <w:rPr>
                <w:b/>
                <w:bCs/>
                <w:i/>
                <w:iCs/>
                <w:sz w:val="20"/>
                <w:szCs w:val="20"/>
                <w:highlight w:val="yellow"/>
              </w:rPr>
              <w:t>К 3- Настолен компютър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  <w:r w:rsidRPr="00A01449">
              <w:rPr>
                <w:b/>
                <w:bCs/>
                <w:i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  <w:highlight w:val="yellow"/>
              </w:rPr>
            </w:pPr>
          </w:p>
        </w:tc>
      </w:tr>
      <w:tr w:rsidR="00A01449" w:rsidRPr="00A01449" w:rsidTr="00A01449">
        <w:trPr>
          <w:trHeight w:val="232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Дъно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Chipset: B360/B360M; Socket 1151; 4 </w:t>
            </w:r>
            <w:r w:rsidRPr="00A01449">
              <w:rPr>
                <w:sz w:val="20"/>
                <w:szCs w:val="20"/>
              </w:rPr>
              <w:t xml:space="preserve">бр. </w:t>
            </w:r>
            <w:r w:rsidRPr="00A01449">
              <w:rPr>
                <w:sz w:val="20"/>
                <w:szCs w:val="20"/>
                <w:lang w:val="en-US"/>
              </w:rPr>
              <w:t>DDR4 DIMM Slots 2666/2400 MHz;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Разширителни слотове: </w:t>
            </w:r>
            <w:r w:rsidRPr="00A01449">
              <w:rPr>
                <w:sz w:val="20"/>
                <w:szCs w:val="20"/>
                <w:lang w:val="en-US"/>
              </w:rPr>
              <w:t>PCI Express 3.0x 1.16, PCI Express 3.0 x 1; LAN 100/1000 Mbps; Audio; 3 x USB 3.1; Video Ports: DVD - D, D-Sub, HDMI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Процесор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Процесор: </w:t>
            </w:r>
            <w:r w:rsidRPr="00A01449">
              <w:rPr>
                <w:sz w:val="20"/>
                <w:szCs w:val="20"/>
                <w:lang w:val="en-US"/>
              </w:rPr>
              <w:t>Intel Core i7-8700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O</w:t>
            </w:r>
            <w:proofErr w:type="spellStart"/>
            <w:r w:rsidRPr="00A01449">
              <w:rPr>
                <w:sz w:val="20"/>
                <w:szCs w:val="20"/>
              </w:rPr>
              <w:t>хладител</w:t>
            </w:r>
            <w:proofErr w:type="spellEnd"/>
            <w:r w:rsidRPr="00A01449">
              <w:rPr>
                <w:sz w:val="20"/>
                <w:szCs w:val="20"/>
              </w:rPr>
              <w:t xml:space="preserve">: въздушен, 120 </w:t>
            </w:r>
            <w:r w:rsidRPr="00A01449">
              <w:rPr>
                <w:sz w:val="20"/>
                <w:szCs w:val="20"/>
                <w:lang w:val="en-US"/>
              </w:rPr>
              <w:t xml:space="preserve">mm </w:t>
            </w:r>
            <w:r w:rsidRPr="00A01449">
              <w:rPr>
                <w:sz w:val="20"/>
                <w:szCs w:val="20"/>
              </w:rPr>
              <w:t>вентилатор, Т</w:t>
            </w:r>
            <w:r w:rsidRPr="00A01449">
              <w:rPr>
                <w:sz w:val="20"/>
                <w:szCs w:val="20"/>
                <w:lang w:val="en-US"/>
              </w:rPr>
              <w:t xml:space="preserve">DP 100 W, </w:t>
            </w:r>
            <w:r w:rsidRPr="00A01449">
              <w:rPr>
                <w:sz w:val="20"/>
                <w:szCs w:val="20"/>
              </w:rPr>
              <w:t xml:space="preserve">максимум шум при максимални обороти: 27 </w:t>
            </w:r>
            <w:r w:rsidRPr="00A01449">
              <w:rPr>
                <w:sz w:val="20"/>
                <w:szCs w:val="20"/>
                <w:lang w:val="en-US"/>
              </w:rPr>
              <w:t>dB;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Видеоконтролер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Интегриран, </w:t>
            </w:r>
            <w:r w:rsidRPr="00A01449">
              <w:rPr>
                <w:sz w:val="20"/>
                <w:szCs w:val="20"/>
                <w:lang w:val="en-US"/>
              </w:rPr>
              <w:t>Intel UHD Graphics 630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Оперативна памет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2 x </w:t>
            </w:r>
            <w:r w:rsidRPr="00A01449">
              <w:rPr>
                <w:sz w:val="20"/>
                <w:szCs w:val="20"/>
              </w:rPr>
              <w:t>16</w:t>
            </w:r>
            <w:r w:rsidRPr="00A01449">
              <w:rPr>
                <w:sz w:val="20"/>
                <w:szCs w:val="20"/>
                <w:lang w:val="en-US"/>
              </w:rPr>
              <w:t xml:space="preserve"> GB DDR4, 2400MHz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Твърд диск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2000 GB; 3.5ʺ; 7200 rpm; SATA3, 64 MB Cache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Оптично устройство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DVD RW; SATA </w:t>
            </w:r>
            <w:r w:rsidRPr="00A01449">
              <w:rPr>
                <w:sz w:val="20"/>
                <w:szCs w:val="20"/>
              </w:rPr>
              <w:t>интерфейс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Мрежови адаптер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Интегриран </w:t>
            </w:r>
            <w:r w:rsidRPr="00A01449">
              <w:rPr>
                <w:sz w:val="20"/>
                <w:szCs w:val="20"/>
                <w:lang w:val="en-US"/>
              </w:rPr>
              <w:t>LAN 1000 Mbps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A01449">
              <w:rPr>
                <w:sz w:val="20"/>
                <w:szCs w:val="20"/>
              </w:rPr>
              <w:t>утия</w:t>
            </w:r>
            <w:proofErr w:type="spellEnd"/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Mini </w:t>
            </w:r>
            <w:r w:rsidRPr="00A01449">
              <w:rPr>
                <w:sz w:val="20"/>
                <w:szCs w:val="20"/>
              </w:rPr>
              <w:t xml:space="preserve">или </w:t>
            </w:r>
            <w:r w:rsidRPr="00A01449">
              <w:rPr>
                <w:sz w:val="20"/>
                <w:szCs w:val="20"/>
                <w:lang w:val="en-US"/>
              </w:rPr>
              <w:t>Middle Tower, 2</w:t>
            </w:r>
            <w:r w:rsidRPr="00A01449">
              <w:rPr>
                <w:sz w:val="20"/>
                <w:szCs w:val="20"/>
              </w:rPr>
              <w:t xml:space="preserve"> гнезда за 3,5ʺ </w:t>
            </w:r>
            <w:r w:rsidRPr="00A01449">
              <w:rPr>
                <w:sz w:val="20"/>
                <w:szCs w:val="20"/>
                <w:lang w:val="en-US"/>
              </w:rPr>
              <w:t xml:space="preserve">HDD, 2 </w:t>
            </w:r>
            <w:r w:rsidRPr="00A01449">
              <w:rPr>
                <w:sz w:val="20"/>
                <w:szCs w:val="20"/>
              </w:rPr>
              <w:t xml:space="preserve">гнезда за 2,5ʺ </w:t>
            </w:r>
            <w:r w:rsidRPr="00A01449">
              <w:rPr>
                <w:sz w:val="20"/>
                <w:szCs w:val="20"/>
                <w:lang w:val="en-US"/>
              </w:rPr>
              <w:t xml:space="preserve">SSD/HDD, 1 x USB 3.0 </w:t>
            </w:r>
            <w:r w:rsidRPr="00A01449">
              <w:rPr>
                <w:sz w:val="20"/>
                <w:szCs w:val="20"/>
              </w:rPr>
              <w:t>на преден панел;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PSU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от 400 до 500 </w:t>
            </w:r>
            <w:r w:rsidRPr="00A01449">
              <w:rPr>
                <w:sz w:val="20"/>
                <w:szCs w:val="20"/>
                <w:lang w:val="en-US"/>
              </w:rPr>
              <w:t xml:space="preserve">W, 120 mm </w:t>
            </w:r>
            <w:r w:rsidRPr="00A01449">
              <w:rPr>
                <w:sz w:val="20"/>
                <w:szCs w:val="20"/>
              </w:rPr>
              <w:t>вентилатор, ефективност 80% при натоварване между 20% и 100%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1500,00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45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01449" w:rsidRPr="00A01449" w:rsidRDefault="00A01449" w:rsidP="00A01449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A01449">
              <w:rPr>
                <w:b/>
                <w:i/>
                <w:sz w:val="20"/>
                <w:szCs w:val="20"/>
              </w:rPr>
              <w:t>ВСИЧКО  Сървъри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70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01449" w:rsidRPr="00A01449" w:rsidRDefault="00A01449" w:rsidP="00A01449">
            <w:pPr>
              <w:jc w:val="both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К 1 - Сървър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144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Сървърно шаси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>1</w:t>
            </w:r>
            <w:r w:rsidRPr="00A01449">
              <w:rPr>
                <w:sz w:val="20"/>
                <w:szCs w:val="20"/>
                <w:lang w:val="en-US"/>
              </w:rPr>
              <w:t>U CSe-815TQ-600WB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PSU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Redundant Power Supply 700 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Motherboard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Chipset: Intel ® C622 chipset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Integrated IPMI with KVM Support, Video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A01449">
              <w:rPr>
                <w:sz w:val="20"/>
                <w:szCs w:val="20"/>
                <w:lang w:val="en-US"/>
              </w:rPr>
              <w:t>Aspeed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 AST2500 BMC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CPU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Intel® Xeon Silver 4116 12-cores 2.1 GHz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RAM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64 GB Silver 2400 MHz DDR4 Reg. ECC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2 x 2TB SAS 2.0 7200rpm 128 MB 3.5ʺ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HDD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2 x 4TB SAS 2.0 7200rpm 128 MB 3.5ʺ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  <w:lang w:val="en-US"/>
              </w:rPr>
              <w:t>6000</w:t>
            </w:r>
            <w:proofErr w:type="gramStart"/>
            <w:r w:rsidRPr="00A01449">
              <w:rPr>
                <w:b/>
                <w:sz w:val="20"/>
                <w:szCs w:val="20"/>
                <w:lang w:val="en-US"/>
              </w:rPr>
              <w:t>,00</w:t>
            </w:r>
            <w:proofErr w:type="gramEnd"/>
            <w:r w:rsidRPr="00A0144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01449">
              <w:rPr>
                <w:b/>
                <w:sz w:val="20"/>
                <w:szCs w:val="20"/>
              </w:rPr>
              <w:t>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45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01449" w:rsidRPr="00A01449" w:rsidRDefault="00A01449" w:rsidP="00A01449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A01449">
              <w:rPr>
                <w:b/>
                <w:i/>
                <w:sz w:val="20"/>
                <w:szCs w:val="20"/>
              </w:rPr>
              <w:t>ВСИЧКО  Преносими компютри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0144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70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01449" w:rsidRPr="00A01449" w:rsidRDefault="00A01449" w:rsidP="00A014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01449">
              <w:rPr>
                <w:b/>
                <w:bCs/>
                <w:sz w:val="20"/>
                <w:szCs w:val="20"/>
              </w:rPr>
              <w:t>К 1 - Преносим компютър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144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Тип процесор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Intel Pentium N3710 (4 cores, 4 threads, 2M Cache)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1.60 GHz (</w:t>
            </w:r>
            <w:r w:rsidRPr="00A01449">
              <w:rPr>
                <w:sz w:val="20"/>
                <w:szCs w:val="20"/>
              </w:rPr>
              <w:t>базова честота</w:t>
            </w:r>
            <w:r w:rsidRPr="00A01449">
              <w:rPr>
                <w:sz w:val="20"/>
                <w:szCs w:val="20"/>
                <w:lang w:val="en-US"/>
              </w:rPr>
              <w:t>)</w:t>
            </w:r>
            <w:r w:rsidRPr="00A01449">
              <w:rPr>
                <w:sz w:val="20"/>
                <w:szCs w:val="20"/>
              </w:rPr>
              <w:t xml:space="preserve"> / до 2,56 </w:t>
            </w:r>
            <w:r w:rsidRPr="00A01449">
              <w:rPr>
                <w:sz w:val="20"/>
                <w:szCs w:val="20"/>
                <w:lang w:val="en-US"/>
              </w:rPr>
              <w:t>GHz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Капацитет </w:t>
            </w:r>
            <w:r w:rsidRPr="00A01449">
              <w:rPr>
                <w:sz w:val="20"/>
                <w:szCs w:val="20"/>
                <w:lang w:val="en-US"/>
              </w:rPr>
              <w:t>RAM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4GB </w:t>
            </w:r>
            <w:r w:rsidRPr="00A01449">
              <w:rPr>
                <w:sz w:val="20"/>
                <w:szCs w:val="20"/>
              </w:rPr>
              <w:t>или</w:t>
            </w:r>
            <w:r w:rsidRPr="00A01449">
              <w:rPr>
                <w:sz w:val="20"/>
                <w:szCs w:val="20"/>
                <w:lang w:val="en-US"/>
              </w:rPr>
              <w:t xml:space="preserve"> 8GB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Тип </w:t>
            </w:r>
            <w:r w:rsidRPr="00A01449">
              <w:rPr>
                <w:sz w:val="20"/>
                <w:szCs w:val="20"/>
                <w:lang w:val="en-US"/>
              </w:rPr>
              <w:t>RAM</w:t>
            </w:r>
            <w:r w:rsidRPr="00A01449">
              <w:rPr>
                <w:sz w:val="20"/>
                <w:szCs w:val="20"/>
              </w:rPr>
              <w:t xml:space="preserve"> памет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DDR3L 1600MHz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Твърд диск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1TB (1000 GB) 5400rpm SATA </w:t>
            </w:r>
            <w:r w:rsidRPr="00A01449">
              <w:rPr>
                <w:sz w:val="20"/>
                <w:szCs w:val="20"/>
              </w:rPr>
              <w:t>или</w:t>
            </w:r>
            <w:r w:rsidRPr="00A01449">
              <w:rPr>
                <w:sz w:val="20"/>
                <w:szCs w:val="20"/>
                <w:lang w:val="en-US"/>
              </w:rPr>
              <w:t xml:space="preserve"> SSD 512 GB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LED, TN </w:t>
            </w:r>
            <w:r w:rsidRPr="00A01449">
              <w:rPr>
                <w:sz w:val="20"/>
                <w:szCs w:val="20"/>
              </w:rPr>
              <w:t xml:space="preserve">или </w:t>
            </w:r>
            <w:r w:rsidRPr="00A01449">
              <w:rPr>
                <w:sz w:val="20"/>
                <w:szCs w:val="20"/>
                <w:lang w:val="en-US"/>
              </w:rPr>
              <w:t>IPS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Размер на екрана в </w:t>
            </w:r>
            <w:r w:rsidRPr="00A01449">
              <w:rPr>
                <w:sz w:val="20"/>
                <w:szCs w:val="20"/>
                <w:lang w:val="en-US"/>
              </w:rPr>
              <w:t>inch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11.6 inch / 29.46 cm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lastRenderedPageBreak/>
              <w:t>Резолюция на дисплея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HD (1366 x 768)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51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Intel HD Graphics 620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Windows 10 Home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Уеб камера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HDMI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Батерия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4-клетъчна </w:t>
            </w:r>
            <w:r w:rsidRPr="00A01449">
              <w:rPr>
                <w:sz w:val="20"/>
                <w:szCs w:val="20"/>
                <w:lang w:val="en-US"/>
              </w:rPr>
              <w:t>Li-Ion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Портове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2 x USB 2.0, 1 x USB 3.0, Card Reader, HDMI, </w:t>
            </w:r>
            <w:r w:rsidRPr="00A01449">
              <w:rPr>
                <w:sz w:val="20"/>
                <w:szCs w:val="20"/>
              </w:rPr>
              <w:t>жак за слушалки и микрофон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Други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Надписана клавиатура на английски и български (БДС стандарт) език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Тегло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до 1,5 кг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Безжичен адаптер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Bluetooth 4.0, Wi-Fi 802.11ac/a/b/g/n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1000,00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A01449" w:rsidRPr="00A01449" w:rsidRDefault="00A01449" w:rsidP="00A014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A01449">
              <w:rPr>
                <w:b/>
                <w:bCs/>
                <w:sz w:val="20"/>
                <w:szCs w:val="20"/>
              </w:rPr>
              <w:t>К 2 - Преносим компютър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Тип процесор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Intel Core i3-6006U </w:t>
            </w:r>
            <w:r w:rsidRPr="00A01449">
              <w:rPr>
                <w:sz w:val="20"/>
                <w:szCs w:val="20"/>
              </w:rPr>
              <w:t>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>2,</w:t>
            </w:r>
            <w:r w:rsidRPr="00A01449">
              <w:rPr>
                <w:sz w:val="20"/>
                <w:szCs w:val="20"/>
                <w:lang w:val="en-US"/>
              </w:rPr>
              <w:t>00</w:t>
            </w:r>
            <w:r w:rsidRPr="00A01449">
              <w:rPr>
                <w:sz w:val="20"/>
                <w:szCs w:val="20"/>
              </w:rPr>
              <w:t xml:space="preserve"> </w:t>
            </w:r>
            <w:r w:rsidRPr="00A01449">
              <w:rPr>
                <w:sz w:val="20"/>
                <w:szCs w:val="20"/>
                <w:lang w:val="en-US"/>
              </w:rPr>
              <w:t>GHz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Капацитет </w:t>
            </w:r>
            <w:r w:rsidRPr="00A01449">
              <w:rPr>
                <w:sz w:val="20"/>
                <w:szCs w:val="20"/>
                <w:lang w:val="en-US"/>
              </w:rPr>
              <w:t>RAM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4GB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Тип </w:t>
            </w:r>
            <w:r w:rsidRPr="00A01449">
              <w:rPr>
                <w:sz w:val="20"/>
                <w:szCs w:val="20"/>
                <w:lang w:val="en-US"/>
              </w:rPr>
              <w:t>RAM</w:t>
            </w:r>
            <w:r w:rsidRPr="00A01449">
              <w:rPr>
                <w:sz w:val="20"/>
                <w:szCs w:val="20"/>
              </w:rPr>
              <w:t xml:space="preserve"> памет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DDR4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Твърд диск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1000 GB 5.4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krpm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Anti-Glare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Размер на екрана в </w:t>
            </w:r>
            <w:r w:rsidRPr="00A01449">
              <w:rPr>
                <w:sz w:val="20"/>
                <w:szCs w:val="20"/>
                <w:lang w:val="en-US"/>
              </w:rPr>
              <w:t>inch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15.6 inch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Full HD (1920 x 1080)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AMR Radeon R5 M430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Linux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Уеб камера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HDMI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HDMI 1.4a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Батерия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40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WHr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>, 4-Cell Battery (removable)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Портове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2 x USB 3.0,  1 x USB 2.0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Тегло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до 2,3 кг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Безжичен адаптер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802.11 BGN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683,33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A01449" w:rsidRPr="00A01449" w:rsidRDefault="00A01449" w:rsidP="00A01449">
            <w:pPr>
              <w:jc w:val="both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A01449">
              <w:rPr>
                <w:b/>
                <w:bCs/>
                <w:sz w:val="20"/>
                <w:szCs w:val="20"/>
                <w:highlight w:val="yellow"/>
              </w:rPr>
              <w:t>К 3 - Преносими компютри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>Display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</w:rPr>
              <w:t>13.3-inch (</w:t>
            </w:r>
            <w:r w:rsidRPr="0065718D">
              <w:rPr>
                <w:sz w:val="20"/>
                <w:szCs w:val="20"/>
                <w:lang w:val="en-US"/>
              </w:rPr>
              <w:t>diagonal</w:t>
            </w:r>
            <w:r w:rsidRPr="0065718D">
              <w:rPr>
                <w:sz w:val="20"/>
                <w:szCs w:val="20"/>
              </w:rPr>
              <w:t>) LED-</w:t>
            </w:r>
            <w:proofErr w:type="spellStart"/>
            <w:r w:rsidRPr="0065718D">
              <w:rPr>
                <w:sz w:val="20"/>
                <w:szCs w:val="20"/>
              </w:rPr>
              <w:t>backlit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display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with</w:t>
            </w:r>
            <w:proofErr w:type="spellEnd"/>
            <w:r w:rsidRPr="0065718D">
              <w:rPr>
                <w:sz w:val="20"/>
                <w:szCs w:val="20"/>
              </w:rPr>
              <w:t xml:space="preserve"> IPS </w:t>
            </w:r>
            <w:proofErr w:type="spellStart"/>
            <w:r w:rsidRPr="0065718D">
              <w:rPr>
                <w:sz w:val="20"/>
                <w:szCs w:val="20"/>
              </w:rPr>
              <w:t>technology</w:t>
            </w:r>
            <w:proofErr w:type="spellEnd"/>
            <w:r w:rsidRPr="0065718D">
              <w:rPr>
                <w:sz w:val="20"/>
                <w:szCs w:val="20"/>
              </w:rPr>
              <w:t xml:space="preserve">; 2560-by1600 </w:t>
            </w:r>
            <w:r w:rsidRPr="0065718D">
              <w:rPr>
                <w:sz w:val="20"/>
                <w:szCs w:val="20"/>
                <w:lang w:val="en-US"/>
              </w:rPr>
              <w:t>native resolution at</w:t>
            </w:r>
            <w:r w:rsidRPr="0065718D">
              <w:rPr>
                <w:sz w:val="20"/>
                <w:szCs w:val="20"/>
              </w:rPr>
              <w:t xml:space="preserve"> </w:t>
            </w:r>
            <w:r w:rsidRPr="0065718D">
              <w:rPr>
                <w:sz w:val="20"/>
                <w:szCs w:val="20"/>
                <w:lang w:val="en-US"/>
              </w:rPr>
              <w:t>227 pixels per inch with</w:t>
            </w:r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support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r w:rsidRPr="0065718D">
              <w:rPr>
                <w:sz w:val="20"/>
                <w:szCs w:val="20"/>
                <w:lang w:val="en-US"/>
              </w:rPr>
              <w:t>for millions of colors</w:t>
            </w:r>
          </w:p>
          <w:p w:rsidR="00A01449" w:rsidRPr="0065718D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65718D">
              <w:rPr>
                <w:sz w:val="20"/>
                <w:szCs w:val="20"/>
              </w:rPr>
              <w:t>Supported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scaled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resolutions</w:t>
            </w:r>
            <w:proofErr w:type="spellEnd"/>
            <w:r w:rsidRPr="0065718D">
              <w:rPr>
                <w:sz w:val="20"/>
                <w:szCs w:val="20"/>
              </w:rPr>
              <w:t>:</w:t>
            </w:r>
          </w:p>
          <w:p w:rsidR="00A01449" w:rsidRPr="0065718D" w:rsidRDefault="00A01449" w:rsidP="00A01449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1680 </w:t>
            </w:r>
            <w:proofErr w:type="spellStart"/>
            <w:r w:rsidRPr="0065718D">
              <w:rPr>
                <w:sz w:val="20"/>
                <w:szCs w:val="20"/>
              </w:rPr>
              <w:t>by</w:t>
            </w:r>
            <w:proofErr w:type="spellEnd"/>
            <w:r w:rsidRPr="0065718D">
              <w:rPr>
                <w:sz w:val="20"/>
                <w:szCs w:val="20"/>
              </w:rPr>
              <w:t xml:space="preserve"> 1050</w:t>
            </w:r>
          </w:p>
          <w:p w:rsidR="00A01449" w:rsidRPr="0065718D" w:rsidRDefault="00A01449" w:rsidP="00A01449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1440 </w:t>
            </w:r>
            <w:proofErr w:type="spellStart"/>
            <w:r w:rsidRPr="0065718D">
              <w:rPr>
                <w:sz w:val="20"/>
                <w:szCs w:val="20"/>
              </w:rPr>
              <w:t>by</w:t>
            </w:r>
            <w:proofErr w:type="spellEnd"/>
            <w:r w:rsidRPr="0065718D">
              <w:rPr>
                <w:sz w:val="20"/>
                <w:szCs w:val="20"/>
              </w:rPr>
              <w:t xml:space="preserve"> 900</w:t>
            </w:r>
          </w:p>
          <w:p w:rsidR="00A01449" w:rsidRPr="0065718D" w:rsidRDefault="00A01449" w:rsidP="00A01449">
            <w:pPr>
              <w:numPr>
                <w:ilvl w:val="0"/>
                <w:numId w:val="9"/>
              </w:numPr>
              <w:contextualSpacing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1024 </w:t>
            </w:r>
            <w:proofErr w:type="spellStart"/>
            <w:r w:rsidRPr="0065718D">
              <w:rPr>
                <w:sz w:val="20"/>
                <w:szCs w:val="20"/>
              </w:rPr>
              <w:t>by</w:t>
            </w:r>
            <w:proofErr w:type="spellEnd"/>
            <w:r w:rsidRPr="0065718D">
              <w:rPr>
                <w:sz w:val="20"/>
                <w:szCs w:val="20"/>
              </w:rPr>
              <w:t xml:space="preserve"> 640</w:t>
            </w:r>
          </w:p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500 </w:t>
            </w:r>
            <w:proofErr w:type="spellStart"/>
            <w:r w:rsidRPr="0065718D">
              <w:rPr>
                <w:sz w:val="20"/>
                <w:szCs w:val="20"/>
              </w:rPr>
              <w:t>nits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brightness</w:t>
            </w:r>
            <w:proofErr w:type="spellEnd"/>
          </w:p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Wide </w:t>
            </w:r>
            <w:proofErr w:type="spellStart"/>
            <w:r w:rsidRPr="0065718D">
              <w:rPr>
                <w:sz w:val="20"/>
                <w:szCs w:val="20"/>
              </w:rPr>
              <w:t>color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gamut</w:t>
            </w:r>
            <w:proofErr w:type="spellEnd"/>
            <w:r w:rsidRPr="0065718D">
              <w:rPr>
                <w:sz w:val="20"/>
                <w:szCs w:val="20"/>
              </w:rPr>
              <w:t xml:space="preserve"> (P3)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>Processor</w:t>
            </w:r>
            <w:r w:rsidRPr="0065718D">
              <w:rPr>
                <w:sz w:val="20"/>
                <w:szCs w:val="20"/>
              </w:rPr>
              <w:t>: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3.1GHz </w:t>
            </w:r>
            <w:proofErr w:type="spellStart"/>
            <w:r w:rsidRPr="0065718D">
              <w:rPr>
                <w:sz w:val="20"/>
                <w:szCs w:val="20"/>
              </w:rPr>
              <w:t>dual-core</w:t>
            </w:r>
            <w:proofErr w:type="spellEnd"/>
            <w:r w:rsidRPr="0065718D">
              <w:rPr>
                <w:sz w:val="20"/>
                <w:szCs w:val="20"/>
              </w:rPr>
              <w:t xml:space="preserve"> Intel </w:t>
            </w:r>
            <w:proofErr w:type="spellStart"/>
            <w:r w:rsidRPr="0065718D">
              <w:rPr>
                <w:sz w:val="20"/>
                <w:szCs w:val="20"/>
              </w:rPr>
              <w:t>Core</w:t>
            </w:r>
            <w:proofErr w:type="spellEnd"/>
            <w:r w:rsidRPr="0065718D">
              <w:rPr>
                <w:sz w:val="20"/>
                <w:szCs w:val="20"/>
              </w:rPr>
              <w:t xml:space="preserve"> i5, </w:t>
            </w:r>
            <w:proofErr w:type="spellStart"/>
            <w:r w:rsidRPr="0065718D">
              <w:rPr>
                <w:sz w:val="20"/>
                <w:szCs w:val="20"/>
              </w:rPr>
              <w:t>Turbo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Boost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up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to</w:t>
            </w:r>
            <w:proofErr w:type="spellEnd"/>
            <w:r w:rsidRPr="0065718D">
              <w:rPr>
                <w:sz w:val="20"/>
                <w:szCs w:val="20"/>
              </w:rPr>
              <w:t xml:space="preserve"> 3.5GHz, </w:t>
            </w:r>
            <w:proofErr w:type="spellStart"/>
            <w:r w:rsidRPr="0065718D">
              <w:rPr>
                <w:sz w:val="20"/>
                <w:szCs w:val="20"/>
              </w:rPr>
              <w:t>with</w:t>
            </w:r>
            <w:proofErr w:type="spellEnd"/>
            <w:r w:rsidRPr="0065718D">
              <w:rPr>
                <w:sz w:val="20"/>
                <w:szCs w:val="20"/>
              </w:rPr>
              <w:t xml:space="preserve"> 64MB </w:t>
            </w:r>
            <w:proofErr w:type="spellStart"/>
            <w:r w:rsidRPr="0065718D">
              <w:rPr>
                <w:sz w:val="20"/>
                <w:szCs w:val="20"/>
              </w:rPr>
              <w:t>of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eDRAM</w:t>
            </w:r>
            <w:proofErr w:type="spellEnd"/>
            <w:r w:rsidRPr="0065718D">
              <w:rPr>
                <w:sz w:val="20"/>
                <w:szCs w:val="20"/>
              </w:rPr>
              <w:t xml:space="preserve"> или еквивалент</w:t>
            </w:r>
          </w:p>
          <w:p w:rsidR="00A01449" w:rsidRPr="0065718D" w:rsidRDefault="00A01449" w:rsidP="00A01449">
            <w:pPr>
              <w:rPr>
                <w:b/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Configurable to </w:t>
            </w:r>
            <w:r w:rsidRPr="0065718D">
              <w:rPr>
                <w:sz w:val="20"/>
                <w:szCs w:val="20"/>
              </w:rPr>
              <w:t xml:space="preserve">3.3GHz </w:t>
            </w:r>
            <w:proofErr w:type="spellStart"/>
            <w:r w:rsidRPr="0065718D">
              <w:rPr>
                <w:sz w:val="20"/>
                <w:szCs w:val="20"/>
              </w:rPr>
              <w:t>dual-core</w:t>
            </w:r>
            <w:proofErr w:type="spellEnd"/>
            <w:r w:rsidRPr="0065718D">
              <w:rPr>
                <w:sz w:val="20"/>
                <w:szCs w:val="20"/>
              </w:rPr>
              <w:t xml:space="preserve"> Intel </w:t>
            </w:r>
            <w:proofErr w:type="spellStart"/>
            <w:r w:rsidRPr="0065718D">
              <w:rPr>
                <w:sz w:val="20"/>
                <w:szCs w:val="20"/>
              </w:rPr>
              <w:t>Core</w:t>
            </w:r>
            <w:proofErr w:type="spellEnd"/>
            <w:r w:rsidRPr="0065718D">
              <w:rPr>
                <w:sz w:val="20"/>
                <w:szCs w:val="20"/>
              </w:rPr>
              <w:t xml:space="preserve"> i5, </w:t>
            </w:r>
            <w:proofErr w:type="spellStart"/>
            <w:r w:rsidRPr="0065718D">
              <w:rPr>
                <w:sz w:val="20"/>
                <w:szCs w:val="20"/>
              </w:rPr>
              <w:t>Turbo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Boost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up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to</w:t>
            </w:r>
            <w:proofErr w:type="spellEnd"/>
            <w:r w:rsidRPr="0065718D">
              <w:rPr>
                <w:sz w:val="20"/>
                <w:szCs w:val="20"/>
              </w:rPr>
              <w:t xml:space="preserve"> 3.7GHz, </w:t>
            </w:r>
            <w:proofErr w:type="spellStart"/>
            <w:r w:rsidRPr="0065718D">
              <w:rPr>
                <w:sz w:val="20"/>
                <w:szCs w:val="20"/>
              </w:rPr>
              <w:t>with</w:t>
            </w:r>
            <w:proofErr w:type="spellEnd"/>
            <w:r w:rsidRPr="0065718D">
              <w:rPr>
                <w:sz w:val="20"/>
                <w:szCs w:val="20"/>
              </w:rPr>
              <w:t xml:space="preserve"> 64MB </w:t>
            </w:r>
            <w:proofErr w:type="spellStart"/>
            <w:r w:rsidRPr="0065718D">
              <w:rPr>
                <w:sz w:val="20"/>
                <w:szCs w:val="20"/>
              </w:rPr>
              <w:t>of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eDRAM</w:t>
            </w:r>
            <w:proofErr w:type="spellEnd"/>
            <w:r w:rsidRPr="0065718D">
              <w:rPr>
                <w:sz w:val="20"/>
                <w:szCs w:val="20"/>
              </w:rPr>
              <w:t xml:space="preserve">; </w:t>
            </w:r>
            <w:proofErr w:type="spellStart"/>
            <w:r w:rsidRPr="0065718D">
              <w:rPr>
                <w:sz w:val="20"/>
                <w:szCs w:val="20"/>
              </w:rPr>
              <w:t>or</w:t>
            </w:r>
            <w:proofErr w:type="spellEnd"/>
            <w:r w:rsidRPr="0065718D">
              <w:rPr>
                <w:sz w:val="20"/>
                <w:szCs w:val="20"/>
              </w:rPr>
              <w:t xml:space="preserve"> 3.5GHz </w:t>
            </w:r>
            <w:proofErr w:type="spellStart"/>
            <w:r w:rsidRPr="0065718D">
              <w:rPr>
                <w:sz w:val="20"/>
                <w:szCs w:val="20"/>
              </w:rPr>
              <w:t>dual-core</w:t>
            </w:r>
            <w:proofErr w:type="spellEnd"/>
            <w:r w:rsidRPr="0065718D">
              <w:rPr>
                <w:sz w:val="20"/>
                <w:szCs w:val="20"/>
              </w:rPr>
              <w:t xml:space="preserve"> Intel </w:t>
            </w:r>
            <w:proofErr w:type="spellStart"/>
            <w:r w:rsidRPr="0065718D">
              <w:rPr>
                <w:sz w:val="20"/>
                <w:szCs w:val="20"/>
              </w:rPr>
              <w:t>Core</w:t>
            </w:r>
            <w:proofErr w:type="spellEnd"/>
            <w:r w:rsidRPr="0065718D">
              <w:rPr>
                <w:sz w:val="20"/>
                <w:szCs w:val="20"/>
              </w:rPr>
              <w:t xml:space="preserve"> i7, </w:t>
            </w:r>
            <w:proofErr w:type="spellStart"/>
            <w:r w:rsidRPr="0065718D">
              <w:rPr>
                <w:sz w:val="20"/>
                <w:szCs w:val="20"/>
              </w:rPr>
              <w:t>Turbo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Boost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up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to</w:t>
            </w:r>
            <w:proofErr w:type="spellEnd"/>
            <w:r w:rsidRPr="0065718D">
              <w:rPr>
                <w:sz w:val="20"/>
                <w:szCs w:val="20"/>
              </w:rPr>
              <w:t xml:space="preserve"> 4.0GHz, </w:t>
            </w:r>
            <w:proofErr w:type="spellStart"/>
            <w:r w:rsidRPr="0065718D">
              <w:rPr>
                <w:sz w:val="20"/>
                <w:szCs w:val="20"/>
              </w:rPr>
              <w:t>with</w:t>
            </w:r>
            <w:proofErr w:type="spellEnd"/>
            <w:r w:rsidRPr="0065718D">
              <w:rPr>
                <w:sz w:val="20"/>
                <w:szCs w:val="20"/>
              </w:rPr>
              <w:t xml:space="preserve"> 64MB </w:t>
            </w:r>
            <w:proofErr w:type="spellStart"/>
            <w:r w:rsidRPr="0065718D">
              <w:rPr>
                <w:sz w:val="20"/>
                <w:szCs w:val="20"/>
              </w:rPr>
              <w:t>of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eDRAM</w:t>
            </w:r>
            <w:proofErr w:type="spellEnd"/>
            <w:r w:rsidRPr="0065718D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>Memory</w:t>
            </w:r>
            <w:r w:rsidRPr="0065718D">
              <w:rPr>
                <w:sz w:val="20"/>
                <w:szCs w:val="20"/>
              </w:rPr>
              <w:t>: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</w:rPr>
              <w:t xml:space="preserve">8GB </w:t>
            </w:r>
            <w:proofErr w:type="spellStart"/>
            <w:r w:rsidRPr="0065718D">
              <w:rPr>
                <w:sz w:val="20"/>
                <w:szCs w:val="20"/>
              </w:rPr>
              <w:t>of</w:t>
            </w:r>
            <w:proofErr w:type="spellEnd"/>
            <w:r w:rsidRPr="0065718D">
              <w:rPr>
                <w:sz w:val="20"/>
                <w:szCs w:val="20"/>
              </w:rPr>
              <w:t xml:space="preserve"> 2133MHz LPDDR3 </w:t>
            </w:r>
            <w:r w:rsidRPr="0065718D">
              <w:rPr>
                <w:sz w:val="20"/>
                <w:szCs w:val="20"/>
                <w:lang w:val="en-US"/>
              </w:rPr>
              <w:t>onboard memory</w:t>
            </w:r>
          </w:p>
          <w:p w:rsidR="00A01449" w:rsidRPr="0065718D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65718D">
              <w:rPr>
                <w:sz w:val="20"/>
                <w:szCs w:val="20"/>
              </w:rPr>
              <w:t>Configurable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to</w:t>
            </w:r>
            <w:proofErr w:type="spellEnd"/>
            <w:r w:rsidRPr="0065718D">
              <w:rPr>
                <w:sz w:val="20"/>
                <w:szCs w:val="20"/>
              </w:rPr>
              <w:t xml:space="preserve"> 16GB </w:t>
            </w:r>
            <w:proofErr w:type="spellStart"/>
            <w:r w:rsidRPr="0065718D">
              <w:rPr>
                <w:sz w:val="20"/>
                <w:szCs w:val="20"/>
              </w:rPr>
              <w:t>of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memory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Graphics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Intel </w:t>
            </w:r>
            <w:proofErr w:type="spellStart"/>
            <w:r w:rsidRPr="0065718D">
              <w:rPr>
                <w:sz w:val="20"/>
                <w:szCs w:val="20"/>
              </w:rPr>
              <w:t>Iris</w:t>
            </w:r>
            <w:proofErr w:type="spellEnd"/>
            <w:r w:rsidRPr="0065718D">
              <w:rPr>
                <w:sz w:val="20"/>
                <w:szCs w:val="20"/>
              </w:rPr>
              <w:t xml:space="preserve"> Graphics 550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lastRenderedPageBreak/>
              <w:t>Storage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256GB </w:t>
            </w:r>
            <w:proofErr w:type="spellStart"/>
            <w:r w:rsidRPr="0065718D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65718D">
              <w:rPr>
                <w:sz w:val="20"/>
                <w:szCs w:val="20"/>
                <w:lang w:val="en-US"/>
              </w:rPr>
              <w:t xml:space="preserve">-based onboard SSD or 512GB SSD </w:t>
            </w:r>
            <w:proofErr w:type="spellStart"/>
            <w:r w:rsidRPr="0065718D">
              <w:rPr>
                <w:sz w:val="20"/>
                <w:szCs w:val="20"/>
                <w:lang w:val="en-US"/>
              </w:rPr>
              <w:t>PCIe</w:t>
            </w:r>
            <w:proofErr w:type="spellEnd"/>
            <w:r w:rsidRPr="0065718D">
              <w:rPr>
                <w:sz w:val="20"/>
                <w:szCs w:val="20"/>
                <w:lang w:val="en-US"/>
              </w:rPr>
              <w:t>-based onboard SSD, configurable to 1TB SSD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Ports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Four Thunderbolt 3 (USB-C) ports with support for: </w:t>
            </w:r>
          </w:p>
          <w:p w:rsidR="00A01449" w:rsidRPr="0065718D" w:rsidRDefault="00A01449" w:rsidP="00A01449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Charging </w:t>
            </w:r>
          </w:p>
          <w:p w:rsidR="00A01449" w:rsidRPr="0065718D" w:rsidRDefault="00A01449" w:rsidP="00A01449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DisplayPort </w:t>
            </w:r>
          </w:p>
          <w:p w:rsidR="00A01449" w:rsidRPr="0065718D" w:rsidRDefault="00A01449" w:rsidP="00A01449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Thunderbolt (up to 40 </w:t>
            </w:r>
            <w:proofErr w:type="spellStart"/>
            <w:r w:rsidRPr="0065718D">
              <w:rPr>
                <w:sz w:val="20"/>
                <w:szCs w:val="20"/>
                <w:lang w:val="en-US"/>
              </w:rPr>
              <w:t>Gbps</w:t>
            </w:r>
            <w:proofErr w:type="spellEnd"/>
            <w:r w:rsidRPr="0065718D">
              <w:rPr>
                <w:sz w:val="20"/>
                <w:szCs w:val="20"/>
                <w:lang w:val="en-US"/>
              </w:rPr>
              <w:t xml:space="preserve">) </w:t>
            </w:r>
          </w:p>
          <w:p w:rsidR="00A01449" w:rsidRPr="0065718D" w:rsidRDefault="00A01449" w:rsidP="00A01449">
            <w:pPr>
              <w:numPr>
                <w:ilvl w:val="0"/>
                <w:numId w:val="10"/>
              </w:numPr>
              <w:contextualSpacing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USB 3.1 Gen 2 (up to 10 </w:t>
            </w:r>
            <w:proofErr w:type="spellStart"/>
            <w:r w:rsidRPr="0065718D">
              <w:rPr>
                <w:sz w:val="20"/>
                <w:szCs w:val="20"/>
                <w:lang w:val="en-US"/>
              </w:rPr>
              <w:t>Gbps</w:t>
            </w:r>
            <w:proofErr w:type="spellEnd"/>
            <w:r w:rsidRPr="0065718D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Wireless: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Wi-Fi</w:t>
            </w:r>
          </w:p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802.11ac Wi-Fi wireless networking; IEEE 802.11a/b/g/n compatible Bluetooth</w:t>
            </w:r>
          </w:p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Bluetooth 4.2 wireless technology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65718D">
              <w:rPr>
                <w:sz w:val="20"/>
                <w:szCs w:val="20"/>
              </w:rPr>
              <w:t>Audio</w:t>
            </w:r>
            <w:proofErr w:type="spellEnd"/>
            <w:r w:rsidRPr="0065718D">
              <w:rPr>
                <w:sz w:val="20"/>
                <w:szCs w:val="20"/>
              </w:rPr>
              <w:t>: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65718D">
              <w:rPr>
                <w:sz w:val="20"/>
                <w:szCs w:val="20"/>
              </w:rPr>
              <w:t>Stereo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speakers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with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high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dynamic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range</w:t>
            </w:r>
            <w:proofErr w:type="spellEnd"/>
          </w:p>
          <w:p w:rsidR="00A01449" w:rsidRPr="0065718D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65718D">
              <w:rPr>
                <w:sz w:val="20"/>
                <w:szCs w:val="20"/>
              </w:rPr>
              <w:t>Three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microphones</w:t>
            </w:r>
            <w:proofErr w:type="spellEnd"/>
          </w:p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3.5 mm </w:t>
            </w:r>
            <w:proofErr w:type="spellStart"/>
            <w:r w:rsidRPr="0065718D">
              <w:rPr>
                <w:sz w:val="20"/>
                <w:szCs w:val="20"/>
              </w:rPr>
              <w:t>headphone</w:t>
            </w:r>
            <w:proofErr w:type="spellEnd"/>
            <w:r w:rsidRPr="0065718D">
              <w:rPr>
                <w:sz w:val="20"/>
                <w:szCs w:val="20"/>
              </w:rPr>
              <w:t xml:space="preserve"> </w:t>
            </w:r>
            <w:proofErr w:type="spellStart"/>
            <w:r w:rsidRPr="0065718D">
              <w:rPr>
                <w:sz w:val="20"/>
                <w:szCs w:val="20"/>
              </w:rPr>
              <w:t>jack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65718D">
              <w:rPr>
                <w:sz w:val="20"/>
                <w:szCs w:val="20"/>
              </w:rPr>
              <w:t>Size</w:t>
            </w:r>
            <w:proofErr w:type="spellEnd"/>
            <w:r w:rsidRPr="0065718D">
              <w:rPr>
                <w:sz w:val="20"/>
                <w:szCs w:val="20"/>
              </w:rPr>
              <w:t>: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Height: 0.59 inch (1.49 cm)</w:t>
            </w:r>
          </w:p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Width: 11.97 inches (30.41 cm) </w:t>
            </w:r>
          </w:p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Depth: 8.36 inches (21.24 cm)</w:t>
            </w:r>
          </w:p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>Weight: 3.02 pounds (1.37 kg)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noWrap/>
          </w:tcPr>
          <w:p w:rsidR="00A01449" w:rsidRPr="0065718D" w:rsidRDefault="00A01449" w:rsidP="00A01449">
            <w:pPr>
              <w:ind w:left="65"/>
              <w:rPr>
                <w:sz w:val="20"/>
                <w:lang w:val="en-US"/>
              </w:rPr>
            </w:pPr>
            <w:r w:rsidRPr="0065718D">
              <w:rPr>
                <w:sz w:val="20"/>
                <w:lang w:val="en-US"/>
              </w:rPr>
              <w:t>Software: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65718D">
              <w:rPr>
                <w:sz w:val="20"/>
                <w:szCs w:val="20"/>
                <w:lang w:val="en-US"/>
              </w:rPr>
              <w:t>macOS</w:t>
            </w:r>
            <w:proofErr w:type="spellEnd"/>
            <w:r w:rsidRPr="0065718D">
              <w:rPr>
                <w:sz w:val="20"/>
                <w:szCs w:val="20"/>
                <w:lang w:val="en-US"/>
              </w:rPr>
              <w:t xml:space="preserve"> Sierra </w:t>
            </w:r>
            <w:r w:rsidRPr="0065718D">
              <w:rPr>
                <w:sz w:val="20"/>
                <w:szCs w:val="20"/>
              </w:rPr>
              <w:t>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Други</w:t>
            </w:r>
          </w:p>
        </w:tc>
        <w:tc>
          <w:tcPr>
            <w:tcW w:w="1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Touch Bar</w:t>
            </w:r>
            <w:r w:rsidRPr="0065718D">
              <w:rPr>
                <w:sz w:val="20"/>
                <w:szCs w:val="20"/>
              </w:rPr>
              <w:t xml:space="preserve"> </w:t>
            </w:r>
            <w:r w:rsidRPr="0065718D">
              <w:rPr>
                <w:sz w:val="20"/>
                <w:szCs w:val="20"/>
                <w:lang w:val="en-US"/>
              </w:rPr>
              <w:t>whit integrated Touch ID sensor;</w:t>
            </w:r>
          </w:p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61W USB-C Charge Cable - 2 m</w:t>
            </w:r>
          </w:p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Mini DisplayPort to VGA Adapter</w:t>
            </w:r>
          </w:p>
          <w:p w:rsidR="00A01449" w:rsidRPr="0065718D" w:rsidRDefault="00A01449" w:rsidP="00A01449">
            <w:pPr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Thunderbolt to Gigabit Ethernet Adapter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65718D" w:rsidRDefault="00A01449" w:rsidP="00A01449">
            <w:pPr>
              <w:rPr>
                <w:b/>
                <w:sz w:val="20"/>
                <w:szCs w:val="20"/>
              </w:rPr>
            </w:pPr>
            <w:r w:rsidRPr="0065718D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65718D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65718D">
              <w:rPr>
                <w:b/>
                <w:sz w:val="20"/>
                <w:szCs w:val="20"/>
              </w:rPr>
              <w:t>3 458,33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</w:tcPr>
          <w:p w:rsidR="00A01449" w:rsidRPr="0065718D" w:rsidRDefault="00A01449" w:rsidP="00A01449">
            <w:pPr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65718D">
              <w:rPr>
                <w:b/>
                <w:bCs/>
                <w:sz w:val="20"/>
                <w:szCs w:val="20"/>
              </w:rPr>
              <w:t>К 4 - Преносим компютър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01449">
              <w:rPr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Тип процесор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>Intel Core i7-8550</w:t>
            </w:r>
            <w:r w:rsidRPr="0065718D">
              <w:rPr>
                <w:sz w:val="20"/>
                <w:szCs w:val="20"/>
              </w:rPr>
              <w:t>V/</w:t>
            </w:r>
            <w:proofErr w:type="spellStart"/>
            <w:r w:rsidRPr="0065718D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65718D">
              <w:rPr>
                <w:sz w:val="20"/>
                <w:szCs w:val="20"/>
              </w:rPr>
              <w:t>5</w:t>
            </w:r>
            <w:r w:rsidRPr="0065718D">
              <w:rPr>
                <w:sz w:val="20"/>
                <w:szCs w:val="20"/>
                <w:lang w:val="en-US"/>
              </w:rPr>
              <w:t xml:space="preserve"> </w:t>
            </w:r>
            <w:r w:rsidRPr="0065718D">
              <w:rPr>
                <w:sz w:val="20"/>
                <w:szCs w:val="20"/>
              </w:rPr>
              <w:t>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Честота на процесора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</w:rPr>
              <w:t>2.</w:t>
            </w:r>
            <w:r w:rsidRPr="0065718D">
              <w:rPr>
                <w:sz w:val="20"/>
                <w:szCs w:val="20"/>
                <w:lang w:val="en-US"/>
              </w:rPr>
              <w:t>2 - 3.4</w:t>
            </w:r>
            <w:r w:rsidRPr="0065718D">
              <w:rPr>
                <w:sz w:val="20"/>
                <w:szCs w:val="20"/>
              </w:rPr>
              <w:t xml:space="preserve"> </w:t>
            </w:r>
            <w:r w:rsidRPr="0065718D">
              <w:rPr>
                <w:sz w:val="20"/>
                <w:szCs w:val="20"/>
                <w:lang w:val="en-US"/>
              </w:rPr>
              <w:t>GHz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Капацитет </w:t>
            </w:r>
            <w:r w:rsidRPr="0065718D">
              <w:rPr>
                <w:sz w:val="20"/>
                <w:szCs w:val="20"/>
                <w:lang w:val="en-US"/>
              </w:rPr>
              <w:t>RAM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8 GB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 xml:space="preserve">Тип </w:t>
            </w:r>
            <w:r w:rsidRPr="0065718D">
              <w:rPr>
                <w:sz w:val="20"/>
                <w:szCs w:val="20"/>
                <w:lang w:val="en-US"/>
              </w:rPr>
              <w:t>RAM</w:t>
            </w:r>
            <w:r w:rsidRPr="0065718D">
              <w:rPr>
                <w:sz w:val="20"/>
                <w:szCs w:val="20"/>
              </w:rPr>
              <w:t xml:space="preserve"> памет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DDR4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Твърд диск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256 GB SSD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Технология на дисплея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IPS </w:t>
            </w:r>
            <w:r w:rsidRPr="0065718D">
              <w:rPr>
                <w:sz w:val="20"/>
                <w:szCs w:val="20"/>
              </w:rPr>
              <w:t>матов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</w:rPr>
              <w:t xml:space="preserve">Размер на екрана в </w:t>
            </w:r>
            <w:r w:rsidRPr="0065718D">
              <w:rPr>
                <w:sz w:val="20"/>
                <w:szCs w:val="20"/>
                <w:lang w:val="en-US"/>
              </w:rPr>
              <w:t>inch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</w:rPr>
              <w:t xml:space="preserve">14 (или </w:t>
            </w:r>
            <w:r w:rsidRPr="0065718D">
              <w:rPr>
                <w:sz w:val="20"/>
                <w:szCs w:val="20"/>
                <w:lang w:val="en-US"/>
              </w:rPr>
              <w:t>15.6</w:t>
            </w:r>
            <w:r w:rsidRPr="0065718D">
              <w:rPr>
                <w:sz w:val="20"/>
                <w:szCs w:val="20"/>
              </w:rPr>
              <w:t>)</w:t>
            </w:r>
            <w:r w:rsidRPr="0065718D">
              <w:rPr>
                <w:sz w:val="20"/>
                <w:szCs w:val="20"/>
                <w:lang w:val="en-US"/>
              </w:rPr>
              <w:t xml:space="preserve"> inch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Резолюция на дисплея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1920 x 1080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Тип графична карта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>Video Intel HD Graphics 620</w:t>
            </w:r>
            <w:r w:rsidRPr="0065718D">
              <w:rPr>
                <w:sz w:val="20"/>
                <w:szCs w:val="20"/>
              </w:rPr>
              <w:t xml:space="preserve"> или еквивалент</w:t>
            </w:r>
            <w:bookmarkStart w:id="0" w:name="_GoBack"/>
            <w:bookmarkEnd w:id="0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Операционна система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Windows </w:t>
            </w:r>
            <w:r w:rsidRPr="0065718D">
              <w:rPr>
                <w:sz w:val="20"/>
                <w:szCs w:val="20"/>
              </w:rPr>
              <w:t>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Уеб камера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720P HD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HDMI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Батерия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  <w:lang w:val="en-US"/>
              </w:rPr>
              <w:t xml:space="preserve">2 </w:t>
            </w:r>
            <w:r w:rsidRPr="0065718D">
              <w:rPr>
                <w:sz w:val="20"/>
                <w:szCs w:val="20"/>
              </w:rPr>
              <w:t>клетъчна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Портове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2 x USB 3.0,  1 x USB Type 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Други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65718D">
              <w:rPr>
                <w:sz w:val="20"/>
                <w:szCs w:val="20"/>
                <w:lang w:val="en-US"/>
              </w:rPr>
              <w:t>Wi-Fi, 4-in-1 SD Card Reader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Тегло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до 2,</w:t>
            </w:r>
            <w:r w:rsidRPr="0065718D">
              <w:rPr>
                <w:sz w:val="20"/>
                <w:szCs w:val="20"/>
                <w:lang w:val="en-US"/>
              </w:rPr>
              <w:t>0</w:t>
            </w:r>
            <w:r w:rsidRPr="0065718D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Безжичен адаптер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65718D" w:rsidRDefault="00A01449" w:rsidP="00A01449">
            <w:pPr>
              <w:jc w:val="both"/>
              <w:rPr>
                <w:sz w:val="20"/>
                <w:szCs w:val="20"/>
              </w:rPr>
            </w:pPr>
            <w:r w:rsidRPr="0065718D">
              <w:rPr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65718D" w:rsidRDefault="00A01449" w:rsidP="00A01449">
            <w:pPr>
              <w:rPr>
                <w:b/>
                <w:sz w:val="20"/>
                <w:szCs w:val="20"/>
              </w:rPr>
            </w:pPr>
            <w:r w:rsidRPr="0065718D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65718D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65718D">
              <w:rPr>
                <w:b/>
                <w:sz w:val="20"/>
                <w:szCs w:val="20"/>
              </w:rPr>
              <w:t>1 166,67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45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A01449" w:rsidRPr="00A01449" w:rsidRDefault="00A01449" w:rsidP="00A01449">
            <w:pPr>
              <w:rPr>
                <w:b/>
                <w:i/>
                <w:sz w:val="20"/>
                <w:szCs w:val="20"/>
                <w:highlight w:val="cyan"/>
              </w:rPr>
            </w:pPr>
            <w:r w:rsidRPr="00A01449">
              <w:rPr>
                <w:b/>
                <w:i/>
                <w:sz w:val="20"/>
                <w:szCs w:val="20"/>
              </w:rPr>
              <w:t>ВСИЧКО  Монитори и дисплеи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70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hideMark/>
          </w:tcPr>
          <w:p w:rsidR="00A01449" w:rsidRPr="00A01449" w:rsidRDefault="00A01449" w:rsidP="00A01449">
            <w:pPr>
              <w:jc w:val="both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К 1 - Монитор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1449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Размер на екрана, </w:t>
            </w:r>
            <w:r w:rsidRPr="00A01449">
              <w:rPr>
                <w:sz w:val="20"/>
                <w:szCs w:val="20"/>
                <w:lang w:val="en-US"/>
              </w:rPr>
              <w:t>inch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24ʺ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Формат на екрана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16:9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Технология на </w:t>
            </w:r>
            <w:proofErr w:type="spellStart"/>
            <w:r w:rsidRPr="00A01449">
              <w:rPr>
                <w:sz w:val="20"/>
                <w:szCs w:val="20"/>
              </w:rPr>
              <w:t>подсветката</w:t>
            </w:r>
            <w:proofErr w:type="spellEnd"/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LED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Матрица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IPS </w:t>
            </w:r>
            <w:r w:rsidRPr="00A01449">
              <w:rPr>
                <w:sz w:val="20"/>
                <w:szCs w:val="20"/>
              </w:rPr>
              <w:t>матрица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Резолюция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QHD 2560 x 1440 pixels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lastRenderedPageBreak/>
              <w:t>Тип на дисплея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IPS panel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Разстояние между точките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0,205 </w:t>
            </w:r>
            <w:r w:rsidRPr="00A01449">
              <w:rPr>
                <w:sz w:val="20"/>
                <w:szCs w:val="20"/>
                <w:lang w:val="en-US"/>
              </w:rPr>
              <w:t>mm x 0.205 mm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Време за реакция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5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ms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51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Яркост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300 cd/m²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Видео интерфейс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HDMI &amp;DisplayPort, VGA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Ъгъл на видимост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178°/178°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Сертификати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Гаранция за дефектни пиксели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Други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Захранващ кабел, свързване с </w:t>
            </w:r>
            <w:r w:rsidRPr="00A01449">
              <w:rPr>
                <w:sz w:val="20"/>
                <w:szCs w:val="20"/>
                <w:lang w:val="en-US"/>
              </w:rPr>
              <w:t>HDMI, USB 3.0</w:t>
            </w:r>
          </w:p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1 x DisplayPort (ver. 1.2)</w:t>
            </w:r>
          </w:p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1 x HDMI (ver. 1.4)</w:t>
            </w:r>
          </w:p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1 x USB 3.0 port - Upstream</w:t>
            </w:r>
          </w:p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2 x USB 3.0 ports - Side</w:t>
            </w:r>
          </w:p>
          <w:p w:rsidR="00A01449" w:rsidRPr="00A01449" w:rsidRDefault="00A01449" w:rsidP="00A01449">
            <w:pPr>
              <w:jc w:val="both"/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2 x USB 3.0 ports - Bottom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  <w:lang w:val="en-US"/>
              </w:rPr>
              <w:t>583</w:t>
            </w:r>
            <w:proofErr w:type="gramStart"/>
            <w:r w:rsidRPr="00A01449">
              <w:rPr>
                <w:b/>
                <w:sz w:val="20"/>
                <w:szCs w:val="20"/>
                <w:lang w:val="en-US"/>
              </w:rPr>
              <w:t>,33</w:t>
            </w:r>
            <w:proofErr w:type="gramEnd"/>
            <w:r w:rsidRPr="00A01449"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61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1449">
              <w:rPr>
                <w:b/>
                <w:bCs/>
                <w:i/>
                <w:iCs/>
                <w:sz w:val="20"/>
                <w:szCs w:val="20"/>
              </w:rPr>
              <w:t>ВСИЧКО</w:t>
            </w:r>
            <w:r w:rsidRPr="00A01449">
              <w:rPr>
                <w:b/>
                <w:bCs/>
                <w:sz w:val="20"/>
                <w:szCs w:val="20"/>
              </w:rPr>
              <w:t xml:space="preserve">  Скенери, принтери, МФУ и копирни машини</w:t>
            </w:r>
          </w:p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0144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0144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70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A01449">
              <w:rPr>
                <w:b/>
                <w:bCs/>
                <w:sz w:val="20"/>
                <w:szCs w:val="20"/>
              </w:rPr>
              <w:t>К 1 - МФУ с монохромен лазерен принтер (с двустранно печатане и сканиране)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47"/>
        </w:trPr>
        <w:tc>
          <w:tcPr>
            <w:tcW w:w="31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Функция Печатане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Метод на печат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Монохромен лазерен печат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Разделителна способност на печат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600 </w:t>
            </w:r>
            <w:r w:rsidRPr="00A01449">
              <w:rPr>
                <w:sz w:val="20"/>
                <w:szCs w:val="20"/>
                <w:lang w:val="en-US"/>
              </w:rPr>
              <w:t xml:space="preserve">x 600 dpi / </w:t>
            </w:r>
            <w:r w:rsidRPr="00A01449">
              <w:rPr>
                <w:sz w:val="20"/>
                <w:szCs w:val="20"/>
              </w:rPr>
              <w:t xml:space="preserve">до 1200 х 1200 </w:t>
            </w:r>
            <w:r w:rsidRPr="00A01449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Двустранен печат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Автоматичен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Печат от запаметяващ носител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Защитен печат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Печат от </w:t>
            </w:r>
            <w:r w:rsidRPr="00A01449">
              <w:rPr>
                <w:sz w:val="20"/>
                <w:szCs w:val="20"/>
                <w:lang w:val="en-US"/>
              </w:rPr>
              <w:t xml:space="preserve">USB </w:t>
            </w:r>
            <w:r w:rsidRPr="00A01449">
              <w:rPr>
                <w:sz w:val="20"/>
                <w:szCs w:val="20"/>
              </w:rPr>
              <w:t>памет (</w:t>
            </w:r>
            <w:r w:rsidRPr="00A01449">
              <w:rPr>
                <w:sz w:val="20"/>
                <w:szCs w:val="20"/>
                <w:lang w:val="en-US"/>
              </w:rPr>
              <w:t>JPEG/TIFF/PDF</w:t>
            </w:r>
            <w:r w:rsidRPr="00A01449">
              <w:rPr>
                <w:sz w:val="20"/>
                <w:szCs w:val="20"/>
              </w:rPr>
              <w:t>)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Съвместимост с </w:t>
            </w:r>
            <w:r w:rsidRPr="00A01449">
              <w:rPr>
                <w:sz w:val="20"/>
                <w:szCs w:val="20"/>
                <w:lang w:val="en-US"/>
              </w:rPr>
              <w:t>Google Cloud Print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iOS: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AirPrint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, </w:t>
            </w:r>
            <w:r w:rsidRPr="00A01449">
              <w:rPr>
                <w:sz w:val="20"/>
                <w:szCs w:val="20"/>
              </w:rPr>
              <w:t xml:space="preserve">приложение </w:t>
            </w:r>
            <w:r w:rsidRPr="00A01449">
              <w:rPr>
                <w:sz w:val="20"/>
                <w:szCs w:val="20"/>
                <w:lang w:val="en-US"/>
              </w:rPr>
              <w:t>Canon PRINT Business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Android; </w:t>
            </w:r>
            <w:r w:rsidRPr="00A01449">
              <w:rPr>
                <w:sz w:val="20"/>
                <w:szCs w:val="20"/>
              </w:rPr>
              <w:t xml:space="preserve">сертифицирано за работа с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Mopria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>,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Canon Print Service Plug-in, </w:t>
            </w:r>
            <w:r w:rsidRPr="00A01449">
              <w:rPr>
                <w:sz w:val="20"/>
                <w:szCs w:val="20"/>
              </w:rPr>
              <w:t xml:space="preserve">приложение </w:t>
            </w:r>
            <w:r w:rsidRPr="00A01449">
              <w:rPr>
                <w:sz w:val="20"/>
                <w:szCs w:val="20"/>
                <w:lang w:val="en-US"/>
              </w:rPr>
              <w:t xml:space="preserve">Canon PRINT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Bisiness</w:t>
            </w:r>
            <w:proofErr w:type="spellEnd"/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Зареждане на хартия (стандартно)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K</w:t>
            </w:r>
            <w:proofErr w:type="spellStart"/>
            <w:r w:rsidRPr="00A01449">
              <w:rPr>
                <w:sz w:val="20"/>
                <w:szCs w:val="20"/>
              </w:rPr>
              <w:t>асета</w:t>
            </w:r>
            <w:proofErr w:type="spellEnd"/>
            <w:r w:rsidRPr="00A01449">
              <w:rPr>
                <w:sz w:val="20"/>
                <w:szCs w:val="20"/>
              </w:rPr>
              <w:t xml:space="preserve"> за 500 листа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Многофункционална тава за 100 листа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DADF </w:t>
            </w:r>
            <w:r w:rsidRPr="00A01449">
              <w:rPr>
                <w:sz w:val="20"/>
                <w:szCs w:val="20"/>
              </w:rPr>
              <w:t>за 50 листа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Поддържани формати хартия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А4, А5, </w:t>
            </w:r>
            <w:r w:rsidRPr="00A01449">
              <w:rPr>
                <w:sz w:val="20"/>
                <w:szCs w:val="20"/>
                <w:lang w:val="en-US"/>
              </w:rPr>
              <w:t xml:space="preserve">B5, Legal, Letter, Executive, Statement, OFFICIO, B-OFFICIO, M-OFFICIO, GLTR, GLGL, Foolscap, 16K, </w:t>
            </w:r>
            <w:r w:rsidRPr="00A01449">
              <w:rPr>
                <w:sz w:val="20"/>
                <w:szCs w:val="20"/>
              </w:rPr>
              <w:t xml:space="preserve">Потребителски формати: мин. 105 х 148 </w:t>
            </w:r>
            <w:r w:rsidRPr="00A01449">
              <w:rPr>
                <w:sz w:val="20"/>
                <w:szCs w:val="20"/>
                <w:lang w:val="en-US"/>
              </w:rPr>
              <w:t>mm (</w:t>
            </w:r>
            <w:proofErr w:type="spellStart"/>
            <w:r w:rsidRPr="00A01449">
              <w:rPr>
                <w:sz w:val="20"/>
                <w:szCs w:val="20"/>
              </w:rPr>
              <w:t>макс</w:t>
            </w:r>
            <w:proofErr w:type="spellEnd"/>
            <w:r w:rsidRPr="00A01449">
              <w:rPr>
                <w:sz w:val="20"/>
                <w:szCs w:val="20"/>
              </w:rPr>
              <w:t xml:space="preserve">. 215,9 х 355,6 </w:t>
            </w:r>
            <w:r w:rsidRPr="00A01449">
              <w:rPr>
                <w:sz w:val="20"/>
                <w:szCs w:val="20"/>
                <w:lang w:val="en-US"/>
              </w:rPr>
              <w:t>mm)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33"/>
        </w:trPr>
        <w:tc>
          <w:tcPr>
            <w:tcW w:w="31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Функция Копиране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Скорост на копиране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>Едностранно: до 40</w:t>
            </w:r>
            <w:r w:rsidRPr="00A01449">
              <w:rPr>
                <w:sz w:val="20"/>
                <w:szCs w:val="20"/>
                <w:lang w:val="en-US"/>
              </w:rPr>
              <w:t>ppm (A4)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Двустранно: До 20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ipm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 (A4)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Разделителна способност при копиране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до 600 х 600 </w:t>
            </w:r>
            <w:r w:rsidRPr="00A01449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Брой копия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до 999 копия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Намаляване/ Увеличаване (Мащабиране)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25-400% през стъпка от 1%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Други характеристики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Изрязване на рамки , </w:t>
            </w:r>
            <w:proofErr w:type="spellStart"/>
            <w:r w:rsidRPr="00A01449">
              <w:rPr>
                <w:sz w:val="20"/>
                <w:szCs w:val="20"/>
              </w:rPr>
              <w:t>Колиране</w:t>
            </w:r>
            <w:proofErr w:type="spellEnd"/>
            <w:r w:rsidRPr="00A01449">
              <w:rPr>
                <w:sz w:val="20"/>
                <w:szCs w:val="20"/>
              </w:rPr>
              <w:t>, 2 в 1, 4 в 1, Копиране на лична карта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lastRenderedPageBreak/>
              <w:t>Копиране без компютър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35"/>
        </w:trPr>
        <w:tc>
          <w:tcPr>
            <w:tcW w:w="31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Функция Сканиране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proofErr w:type="spellStart"/>
            <w:r w:rsidRPr="00A01449">
              <w:rPr>
                <w:sz w:val="20"/>
                <w:szCs w:val="20"/>
              </w:rPr>
              <w:t>Технолоция</w:t>
            </w:r>
            <w:proofErr w:type="spellEnd"/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Плосък скенер и автоматично подаващо устройство за документи </w:t>
            </w:r>
            <w:r w:rsidRPr="00A01449">
              <w:rPr>
                <w:sz w:val="20"/>
                <w:szCs w:val="20"/>
                <w:lang w:val="en-US"/>
              </w:rPr>
              <w:t>(DADF)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Поддържащи формати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Касета: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А4, А5, В5, </w:t>
            </w:r>
            <w:r w:rsidRPr="00A01449">
              <w:rPr>
                <w:sz w:val="20"/>
                <w:szCs w:val="20"/>
                <w:lang w:val="en-US"/>
              </w:rPr>
              <w:t xml:space="preserve">Legal, Letter, Execution, Statement, OFFICIO, B-OFFICIO, M-OFFICIO, GLTR, GLGL, Foolscap, 16K, </w:t>
            </w:r>
            <w:r w:rsidRPr="00A01449">
              <w:rPr>
                <w:sz w:val="20"/>
                <w:szCs w:val="20"/>
              </w:rPr>
              <w:t xml:space="preserve">Потребителски формати: мин. 105 х 148 </w:t>
            </w:r>
            <w:r w:rsidRPr="00A01449">
              <w:rPr>
                <w:sz w:val="20"/>
                <w:szCs w:val="20"/>
                <w:lang w:val="en-US"/>
              </w:rPr>
              <w:t>mm (</w:t>
            </w:r>
            <w:proofErr w:type="spellStart"/>
            <w:r w:rsidRPr="00A01449">
              <w:rPr>
                <w:sz w:val="20"/>
                <w:szCs w:val="20"/>
              </w:rPr>
              <w:t>макс</w:t>
            </w:r>
            <w:proofErr w:type="spellEnd"/>
            <w:r w:rsidRPr="00A01449">
              <w:rPr>
                <w:sz w:val="20"/>
                <w:szCs w:val="20"/>
              </w:rPr>
              <w:t xml:space="preserve">. 215,9 х 355,6 </w:t>
            </w:r>
            <w:r w:rsidRPr="00A01449">
              <w:rPr>
                <w:sz w:val="20"/>
                <w:szCs w:val="20"/>
                <w:lang w:val="en-US"/>
              </w:rPr>
              <w:t>mm)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M</w:t>
            </w:r>
            <w:proofErr w:type="spellStart"/>
            <w:r w:rsidRPr="00A01449">
              <w:rPr>
                <w:sz w:val="20"/>
                <w:szCs w:val="20"/>
              </w:rPr>
              <w:t>ногофункционална</w:t>
            </w:r>
            <w:proofErr w:type="spellEnd"/>
            <w:r w:rsidRPr="00A01449">
              <w:rPr>
                <w:sz w:val="20"/>
                <w:szCs w:val="20"/>
              </w:rPr>
              <w:t xml:space="preserve"> тава: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А4, А5, В5, </w:t>
            </w:r>
            <w:r w:rsidRPr="00A01449">
              <w:rPr>
                <w:sz w:val="20"/>
                <w:szCs w:val="20"/>
                <w:lang w:val="en-US"/>
              </w:rPr>
              <w:t>Legal, Letter, Execution, Statement, OFFICIO, B-OFFICIO, M-OFFICIO, GLTR, GLGL, Foolscap, 16K,</w:t>
            </w:r>
            <w:r w:rsidRPr="00A01449">
              <w:rPr>
                <w:sz w:val="20"/>
                <w:szCs w:val="20"/>
              </w:rPr>
              <w:t xml:space="preserve"> Пощенска картичка,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IndexCard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, </w:t>
            </w:r>
            <w:r w:rsidRPr="00A01449">
              <w:rPr>
                <w:sz w:val="20"/>
                <w:szCs w:val="20"/>
              </w:rPr>
              <w:t>Плик (</w:t>
            </w:r>
            <w:r w:rsidRPr="00A01449">
              <w:rPr>
                <w:sz w:val="20"/>
                <w:szCs w:val="20"/>
                <w:lang w:val="en-US"/>
              </w:rPr>
              <w:t>COM10, Monarch, DL, C5</w:t>
            </w:r>
            <w:r w:rsidRPr="00A01449">
              <w:rPr>
                <w:sz w:val="20"/>
                <w:szCs w:val="20"/>
              </w:rPr>
              <w:t>)</w:t>
            </w:r>
            <w:r w:rsidRPr="00A01449">
              <w:rPr>
                <w:sz w:val="20"/>
                <w:szCs w:val="20"/>
                <w:lang w:val="en-US"/>
              </w:rPr>
              <w:t xml:space="preserve">, </w:t>
            </w:r>
            <w:r w:rsidRPr="00A01449">
              <w:rPr>
                <w:sz w:val="20"/>
                <w:szCs w:val="20"/>
              </w:rPr>
              <w:t>Потребителски формати: мин. 76,2х 127</w:t>
            </w:r>
            <w:r w:rsidRPr="00A01449">
              <w:rPr>
                <w:sz w:val="20"/>
                <w:szCs w:val="20"/>
                <w:lang w:val="en-US"/>
              </w:rPr>
              <w:t xml:space="preserve">mm  </w:t>
            </w:r>
            <w:proofErr w:type="spellStart"/>
            <w:r w:rsidRPr="00A01449">
              <w:rPr>
                <w:sz w:val="20"/>
                <w:szCs w:val="20"/>
              </w:rPr>
              <w:t>макс</w:t>
            </w:r>
            <w:proofErr w:type="spellEnd"/>
            <w:r w:rsidRPr="00A01449">
              <w:rPr>
                <w:sz w:val="20"/>
                <w:szCs w:val="20"/>
              </w:rPr>
              <w:t xml:space="preserve">. 215,9 х 355,6 </w:t>
            </w:r>
            <w:r w:rsidRPr="00A01449">
              <w:rPr>
                <w:sz w:val="20"/>
                <w:szCs w:val="20"/>
                <w:lang w:val="en-US"/>
              </w:rPr>
              <w:t>mm.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Автоматично подаващо устройство: 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А4, А5, В5, </w:t>
            </w:r>
            <w:r w:rsidRPr="00A01449">
              <w:rPr>
                <w:sz w:val="20"/>
                <w:szCs w:val="20"/>
                <w:lang w:val="en-US"/>
              </w:rPr>
              <w:t>Legal, Letter, Statement</w:t>
            </w:r>
            <w:r w:rsidRPr="00A01449">
              <w:rPr>
                <w:sz w:val="20"/>
                <w:szCs w:val="20"/>
              </w:rPr>
              <w:t xml:space="preserve">, Потребителски формати (Ш х Д): мин. 128 х 139,7 </w:t>
            </w:r>
            <w:r w:rsidRPr="00A01449">
              <w:rPr>
                <w:sz w:val="20"/>
                <w:szCs w:val="20"/>
                <w:lang w:val="en-US"/>
              </w:rPr>
              <w:t>mm, Ma</w:t>
            </w:r>
            <w:proofErr w:type="spellStart"/>
            <w:r w:rsidRPr="00A01449">
              <w:rPr>
                <w:sz w:val="20"/>
                <w:szCs w:val="20"/>
              </w:rPr>
              <w:t>кс</w:t>
            </w:r>
            <w:proofErr w:type="spellEnd"/>
            <w:r w:rsidRPr="00A01449">
              <w:rPr>
                <w:sz w:val="20"/>
                <w:szCs w:val="20"/>
              </w:rPr>
              <w:t xml:space="preserve">. 215,9 х 355,6 </w:t>
            </w:r>
            <w:r w:rsidRPr="00A01449">
              <w:rPr>
                <w:sz w:val="20"/>
                <w:szCs w:val="20"/>
                <w:lang w:val="en-US"/>
              </w:rPr>
              <w:t>mm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Разделителна способност на сканиране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Оптична: до 600 х 600 </w:t>
            </w:r>
            <w:r w:rsidRPr="00A01449">
              <w:rPr>
                <w:sz w:val="20"/>
                <w:szCs w:val="20"/>
                <w:lang w:val="en-US"/>
              </w:rPr>
              <w:t>dpi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Подобрена: до 9600 х 9600 </w:t>
            </w:r>
            <w:r w:rsidRPr="00A01449">
              <w:rPr>
                <w:sz w:val="20"/>
                <w:szCs w:val="20"/>
                <w:lang w:val="en-US"/>
              </w:rPr>
              <w:t>dpi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Двустранно сканиране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Двустранно монохромно: 13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ipm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 (300 x 300 dpi)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Двустранно цветно: </w:t>
            </w:r>
            <w:r w:rsidRPr="00A01449">
              <w:rPr>
                <w:sz w:val="20"/>
                <w:szCs w:val="20"/>
                <w:lang w:val="en-US"/>
              </w:rPr>
              <w:t xml:space="preserve">7 </w:t>
            </w:r>
            <w:proofErr w:type="spellStart"/>
            <w:r w:rsidRPr="00A01449">
              <w:rPr>
                <w:sz w:val="20"/>
                <w:szCs w:val="20"/>
                <w:lang w:val="en-US"/>
              </w:rPr>
              <w:t>ipm</w:t>
            </w:r>
            <w:proofErr w:type="spellEnd"/>
            <w:r w:rsidRPr="00A01449">
              <w:rPr>
                <w:sz w:val="20"/>
                <w:szCs w:val="20"/>
                <w:lang w:val="en-US"/>
              </w:rPr>
              <w:t xml:space="preserve"> (300 x300 dpi)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Устройство за подаване на документи (</w:t>
            </w:r>
            <w:r w:rsidRPr="00A01449">
              <w:rPr>
                <w:sz w:val="20"/>
                <w:szCs w:val="20"/>
                <w:lang w:val="en-US"/>
              </w:rPr>
              <w:t>ADF</w:t>
            </w:r>
            <w:r w:rsidRPr="00A01449">
              <w:rPr>
                <w:sz w:val="20"/>
                <w:szCs w:val="20"/>
              </w:rPr>
              <w:t>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Касета за 500 листа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Многофункционална тава за 100 листа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DADF </w:t>
            </w:r>
            <w:r w:rsidRPr="00A01449">
              <w:rPr>
                <w:sz w:val="20"/>
                <w:szCs w:val="20"/>
              </w:rPr>
              <w:t>за 50 листа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Мрежово сканиране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49"/>
        </w:trPr>
        <w:tc>
          <w:tcPr>
            <w:tcW w:w="31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Общи спецификации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Памет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1 </w:t>
            </w:r>
            <w:r w:rsidRPr="00A01449">
              <w:rPr>
                <w:sz w:val="20"/>
                <w:szCs w:val="20"/>
                <w:lang w:val="en-US"/>
              </w:rPr>
              <w:t>GB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Съвместимост с операционни системи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Windows® 10/ Windows ® 8.1 / / Windows ® 8/ Windows ® 7 / Server ® 2012R2 / Server ® 2012 / Server ® 2008R2 / Server ® 2008 / Server ® 2003R2 / Server ® 2003 / Vista Mac OS X </w:t>
            </w:r>
            <w:r w:rsidRPr="00A01449">
              <w:rPr>
                <w:sz w:val="20"/>
                <w:szCs w:val="20"/>
              </w:rPr>
              <w:t xml:space="preserve">версия 10.6  и по-нова  </w:t>
            </w:r>
            <w:r w:rsidRPr="00A01449">
              <w:rPr>
                <w:sz w:val="20"/>
                <w:szCs w:val="20"/>
                <w:lang w:val="en-US"/>
              </w:rPr>
              <w:t>Linux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Интерфейс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USB 2.0 Hi-Speed, 10 BASE-T/100BASE-TX/1000Base-T, Wireless 802.11b/g/n, </w:t>
            </w:r>
            <w:r w:rsidRPr="00A01449">
              <w:rPr>
                <w:sz w:val="20"/>
                <w:szCs w:val="20"/>
              </w:rPr>
              <w:t>Директна безжична връзка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Мрежови протоколи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Печат: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LPD, RAW, WSD - </w:t>
            </w:r>
            <w:r w:rsidRPr="00A01449">
              <w:rPr>
                <w:sz w:val="20"/>
                <w:szCs w:val="20"/>
              </w:rPr>
              <w:t>Печат (</w:t>
            </w:r>
            <w:r w:rsidRPr="00A01449">
              <w:rPr>
                <w:sz w:val="20"/>
                <w:szCs w:val="20"/>
                <w:lang w:val="en-US"/>
              </w:rPr>
              <w:t>IPv4, IPv6</w:t>
            </w:r>
            <w:r w:rsidRPr="00A01449">
              <w:rPr>
                <w:sz w:val="20"/>
                <w:szCs w:val="20"/>
              </w:rPr>
              <w:t>)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Сканиране: 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Имейл, </w:t>
            </w:r>
            <w:r w:rsidRPr="00A01449">
              <w:rPr>
                <w:sz w:val="20"/>
                <w:szCs w:val="20"/>
                <w:lang w:val="en-US"/>
              </w:rPr>
              <w:t xml:space="preserve">SMB, WSD- </w:t>
            </w:r>
            <w:r w:rsidRPr="00A01449">
              <w:rPr>
                <w:sz w:val="20"/>
                <w:szCs w:val="20"/>
              </w:rPr>
              <w:t>Сканиране (</w:t>
            </w:r>
            <w:r w:rsidRPr="00A01449">
              <w:rPr>
                <w:sz w:val="20"/>
                <w:szCs w:val="20"/>
                <w:lang w:val="en-US"/>
              </w:rPr>
              <w:t>IPv4, IPv6</w:t>
            </w:r>
            <w:r w:rsidRPr="00A01449">
              <w:rPr>
                <w:sz w:val="20"/>
                <w:szCs w:val="20"/>
              </w:rPr>
              <w:t>)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TCP/IP </w:t>
            </w:r>
            <w:r w:rsidRPr="00A01449">
              <w:rPr>
                <w:sz w:val="20"/>
                <w:szCs w:val="20"/>
              </w:rPr>
              <w:t>услуги за приложения: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Bonjour (m DNS), HTTP, HTTPS, POP before SMTP (IPv4, IPv6)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DHCP, ARP+PING, Auto IP, WINS (IPv4), DHCPv6 (IPv6)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Управление: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SNMPv1, SNMPv3 (IPv4, IPv6)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Защита (безжична връзка):</w:t>
            </w:r>
          </w:p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WEP (64/128 </w:t>
            </w:r>
            <w:r w:rsidRPr="00A01449">
              <w:rPr>
                <w:sz w:val="20"/>
                <w:szCs w:val="20"/>
              </w:rPr>
              <w:t>бита</w:t>
            </w:r>
            <w:r w:rsidRPr="00A01449">
              <w:rPr>
                <w:sz w:val="20"/>
                <w:szCs w:val="20"/>
                <w:lang w:val="en-US"/>
              </w:rPr>
              <w:t>)</w:t>
            </w:r>
            <w:r w:rsidRPr="00A01449">
              <w:rPr>
                <w:sz w:val="20"/>
                <w:szCs w:val="20"/>
              </w:rPr>
              <w:t xml:space="preserve">, </w:t>
            </w:r>
            <w:r w:rsidRPr="00A01449">
              <w:rPr>
                <w:sz w:val="20"/>
                <w:szCs w:val="20"/>
                <w:lang w:val="en-US"/>
              </w:rPr>
              <w:t>WPA-PSK (TKIP/AES), WPA2 - PSK (AES)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406"/>
        </w:trPr>
        <w:tc>
          <w:tcPr>
            <w:tcW w:w="31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1449">
              <w:rPr>
                <w:b/>
                <w:bCs/>
                <w:sz w:val="20"/>
                <w:szCs w:val="20"/>
                <w:lang w:val="en-US"/>
              </w:rPr>
              <w:lastRenderedPageBreak/>
              <w:t>Ko</w:t>
            </w:r>
            <w:r w:rsidRPr="00A01449">
              <w:rPr>
                <w:b/>
                <w:bCs/>
                <w:sz w:val="20"/>
                <w:szCs w:val="20"/>
              </w:rPr>
              <w:t>нсумативи</w:t>
            </w:r>
            <w:proofErr w:type="spellEnd"/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Тонер касета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Касета 724 (6 000 страници)</w:t>
            </w:r>
          </w:p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Касета724 Н (12 500 страници)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Барабан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A01449" w:rsidRPr="00A01449" w:rsidRDefault="00A01449" w:rsidP="00A01449">
            <w:pPr>
              <w:jc w:val="right"/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1083,33 лв</w:t>
            </w:r>
            <w:r w:rsidRPr="00A01449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7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 xml:space="preserve">К 2 - Цветен </w:t>
            </w:r>
            <w:proofErr w:type="spellStart"/>
            <w:r w:rsidRPr="00A01449">
              <w:rPr>
                <w:b/>
                <w:bCs/>
                <w:sz w:val="20"/>
                <w:szCs w:val="20"/>
              </w:rPr>
              <w:t>Фотопринтер</w:t>
            </w:r>
            <w:proofErr w:type="spellEnd"/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06"/>
        </w:trPr>
        <w:tc>
          <w:tcPr>
            <w:tcW w:w="31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Cs w:val="20"/>
              </w:rPr>
              <w:t>Функция Печатане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Метод на печат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 xml:space="preserve">Мастиленоструен, </w:t>
            </w:r>
            <w:proofErr w:type="spellStart"/>
            <w:r w:rsidRPr="00A01449">
              <w:rPr>
                <w:sz w:val="22"/>
              </w:rPr>
              <w:t>микро-пиезо</w:t>
            </w:r>
            <w:proofErr w:type="spellEnd"/>
            <w:r w:rsidRPr="00A01449">
              <w:rPr>
                <w:sz w:val="22"/>
              </w:rPr>
              <w:t xml:space="preserve"> технология +</w:t>
            </w:r>
            <w:r w:rsidRPr="00A01449">
              <w:rPr>
                <w:sz w:val="22"/>
                <w:lang w:val="en-US"/>
              </w:rPr>
              <w:t xml:space="preserve">Ink Tank System; 90 </w:t>
            </w:r>
            <w:r w:rsidRPr="00A01449">
              <w:rPr>
                <w:sz w:val="22"/>
              </w:rPr>
              <w:t xml:space="preserve">дюзи на цвят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Разделителна способност на печат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  <w:lang w:val="en-US"/>
              </w:rPr>
            </w:pPr>
            <w:r w:rsidRPr="00A01449">
              <w:rPr>
                <w:sz w:val="22"/>
              </w:rPr>
              <w:t xml:space="preserve">5760 х 1440 </w:t>
            </w:r>
            <w:r w:rsidRPr="00A01449">
              <w:rPr>
                <w:sz w:val="22"/>
                <w:lang w:val="en-US"/>
              </w:rPr>
              <w:t>dpi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 xml:space="preserve">Скорост на </w:t>
            </w:r>
            <w:proofErr w:type="spellStart"/>
            <w:r w:rsidRPr="00A01449">
              <w:rPr>
                <w:sz w:val="22"/>
              </w:rPr>
              <w:t>фотопечат</w:t>
            </w:r>
            <w:proofErr w:type="spellEnd"/>
            <w:r w:rsidRPr="00A01449">
              <w:rPr>
                <w:sz w:val="22"/>
              </w:rPr>
              <w:t xml:space="preserve">  хартия 10 х 15 см.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  <w:lang w:val="en-US"/>
              </w:rPr>
            </w:pPr>
            <w:r w:rsidRPr="00A01449">
              <w:rPr>
                <w:sz w:val="22"/>
              </w:rPr>
              <w:t xml:space="preserve">45 </w:t>
            </w:r>
            <w:r w:rsidRPr="00A01449">
              <w:rPr>
                <w:sz w:val="22"/>
                <w:lang w:val="en-US"/>
              </w:rPr>
              <w:t>s.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  <w:lang w:val="en-US"/>
              </w:rPr>
              <w:t>Ma</w:t>
            </w:r>
            <w:proofErr w:type="spellStart"/>
            <w:r w:rsidRPr="00A01449">
              <w:rPr>
                <w:sz w:val="22"/>
              </w:rPr>
              <w:t>ксимален</w:t>
            </w:r>
            <w:proofErr w:type="spellEnd"/>
            <w:r w:rsidRPr="00A01449">
              <w:rPr>
                <w:sz w:val="22"/>
              </w:rPr>
              <w:t xml:space="preserve"> формат при листов печат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А3+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Зареждане на хартия (стандартно)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100л. обикновена хартия или 30л. фотохартия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Поддържани формати хартия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от 9 х 13 см. До 33 х 112 см.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301"/>
        </w:trPr>
        <w:tc>
          <w:tcPr>
            <w:tcW w:w="31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</w:rPr>
              <w:t>Общи спецификации</w:t>
            </w:r>
          </w:p>
        </w:tc>
        <w:tc>
          <w:tcPr>
            <w:tcW w:w="13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Съвместимост с операционни системи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  <w:lang w:val="en-US"/>
              </w:rPr>
            </w:pPr>
            <w:r w:rsidRPr="00A01449">
              <w:rPr>
                <w:sz w:val="22"/>
                <w:lang w:val="en-US"/>
              </w:rPr>
              <w:t>Windows, Mac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Интерфейс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2"/>
                <w:lang w:val="en-US"/>
              </w:rPr>
            </w:pPr>
            <w:r w:rsidRPr="00A01449">
              <w:rPr>
                <w:sz w:val="22"/>
                <w:lang w:val="en-US"/>
              </w:rPr>
              <w:t>USB 2.0 Hi - Speed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A01449" w:rsidRPr="00A01449" w:rsidRDefault="00A01449" w:rsidP="00A01449">
            <w:pPr>
              <w:jc w:val="right"/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833,33 лв</w:t>
            </w:r>
            <w:r w:rsidRPr="00A01449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7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К 3 - Лазерен монохромен (черно-бял) принтер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Скорост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 xml:space="preserve">33 </w:t>
            </w:r>
            <w:proofErr w:type="spellStart"/>
            <w:r w:rsidRPr="00A01449">
              <w:rPr>
                <w:sz w:val="22"/>
              </w:rPr>
              <w:t>ppm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Резолюция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 xml:space="preserve">1200 x 1200 </w:t>
            </w:r>
            <w:proofErr w:type="spellStart"/>
            <w:r w:rsidRPr="00A01449">
              <w:rPr>
                <w:sz w:val="22"/>
              </w:rPr>
              <w:t>dpi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Медия, размер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A4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Памет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128 MB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Интерфейс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proofErr w:type="spellStart"/>
            <w:r w:rsidRPr="00A01449">
              <w:rPr>
                <w:sz w:val="22"/>
              </w:rPr>
              <w:t>Ethernet</w:t>
            </w:r>
            <w:proofErr w:type="spellEnd"/>
            <w:r w:rsidRPr="00A01449">
              <w:rPr>
                <w:sz w:val="22"/>
              </w:rPr>
              <w:t xml:space="preserve"> 10/100BaseTX (RJ-45)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Капацитет за хартия - Входяща тава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300 страници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Капацитет за хартия - Изходяща тава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150 страници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Двустранен печат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Да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Консумативи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1500 страници стартов консуматив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510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>Съвместими операционни системи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449" w:rsidRPr="00A01449" w:rsidRDefault="00A01449" w:rsidP="00A01449">
            <w:pPr>
              <w:rPr>
                <w:sz w:val="22"/>
              </w:rPr>
            </w:pPr>
            <w:r w:rsidRPr="00A01449">
              <w:rPr>
                <w:sz w:val="22"/>
              </w:rPr>
              <w:t xml:space="preserve">Windows, </w:t>
            </w:r>
            <w:proofErr w:type="spellStart"/>
            <w:r w:rsidRPr="00A01449">
              <w:rPr>
                <w:sz w:val="22"/>
              </w:rPr>
              <w:t>Mac</w:t>
            </w:r>
            <w:proofErr w:type="spellEnd"/>
            <w:r w:rsidRPr="00A01449">
              <w:rPr>
                <w:sz w:val="22"/>
              </w:rPr>
              <w:t xml:space="preserve">, </w:t>
            </w:r>
            <w:proofErr w:type="spellStart"/>
            <w:r w:rsidRPr="00A01449">
              <w:rPr>
                <w:sz w:val="22"/>
              </w:rPr>
              <w:t>Linux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A01449" w:rsidRPr="00A01449" w:rsidRDefault="00A01449" w:rsidP="00A01449">
            <w:pPr>
              <w:jc w:val="right"/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136,93 лв</w:t>
            </w:r>
            <w:r w:rsidRPr="00A01449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624"/>
        </w:trPr>
        <w:tc>
          <w:tcPr>
            <w:tcW w:w="28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</w:tcPr>
          <w:p w:rsidR="00A01449" w:rsidRPr="00A01449" w:rsidRDefault="00A01449" w:rsidP="00A01449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bCs/>
                <w:i/>
                <w:iCs/>
                <w:sz w:val="20"/>
                <w:szCs w:val="20"/>
              </w:rPr>
              <w:t>ВСИЧКО</w:t>
            </w:r>
            <w:r w:rsidRPr="00A01449">
              <w:rPr>
                <w:b/>
                <w:bCs/>
                <w:sz w:val="20"/>
                <w:szCs w:val="20"/>
              </w:rPr>
              <w:t xml:space="preserve">  </w:t>
            </w:r>
            <w:r w:rsidRPr="00A01449">
              <w:rPr>
                <w:b/>
                <w:i/>
                <w:sz w:val="20"/>
                <w:szCs w:val="20"/>
              </w:rPr>
              <w:t>Компоненти, резервни части, аксесоари, принадлежности и мултимедийно оборудване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 xml:space="preserve">К 1 - Екран прожекционен за </w:t>
            </w:r>
            <w:r w:rsidRPr="00A01449">
              <w:rPr>
                <w:b/>
                <w:sz w:val="20"/>
                <w:szCs w:val="20"/>
              </w:rPr>
              <w:t>мултимедиен</w:t>
            </w:r>
            <w:r w:rsidRPr="00A01449">
              <w:rPr>
                <w:b/>
                <w:bCs/>
                <w:sz w:val="20"/>
                <w:szCs w:val="20"/>
              </w:rPr>
              <w:t xml:space="preserve"> проектор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Монтаж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На стена / таван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Максимална ширина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от 1,80м. до 2,00м.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</w:tcPr>
          <w:p w:rsidR="00A01449" w:rsidRPr="00A01449" w:rsidRDefault="00A01449" w:rsidP="00A01449">
            <w:pPr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lastRenderedPageBreak/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bottom"/>
          </w:tcPr>
          <w:p w:rsidR="00A01449" w:rsidRPr="00A01449" w:rsidRDefault="00A01449" w:rsidP="00A01449">
            <w:pPr>
              <w:jc w:val="right"/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250,00 лв</w:t>
            </w:r>
            <w:r w:rsidRPr="00A01449">
              <w:rPr>
                <w:sz w:val="20"/>
                <w:szCs w:val="20"/>
              </w:rPr>
              <w:t>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kern w:val="1"/>
                <w:sz w:val="20"/>
                <w:szCs w:val="20"/>
                <w:lang w:eastAsia="zh-CN"/>
              </w:rPr>
            </w:pPr>
          </w:p>
        </w:tc>
      </w:tr>
      <w:tr w:rsidR="00A01449" w:rsidRPr="00A01449" w:rsidTr="00A01449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both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iCs/>
                <w:sz w:val="20"/>
                <w:szCs w:val="20"/>
              </w:rPr>
              <w:t>К 2 - Стойка за екран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За размери (на екрана)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от 45ʺ до 65ʺ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49" w:rsidRPr="00A01449" w:rsidRDefault="00A01449" w:rsidP="00A01449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За тегло (на екрана)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45 кг.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ind w:firstLine="56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blPrEx>
          <w:tblCellMar>
            <w:left w:w="108" w:type="dxa"/>
            <w:right w:w="108" w:type="dxa"/>
          </w:tblCellMar>
        </w:tblPrEx>
        <w:trPr>
          <w:trHeight w:val="298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both"/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108.33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ind w:firstLine="567"/>
              <w:jc w:val="center"/>
              <w:rPr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К 3 - Стойка за интерактивна дъска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За размери (на интерактивната дъска)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 xml:space="preserve">65ʺ, 75 кг., </w:t>
            </w:r>
            <w:r w:rsidRPr="00A01449">
              <w:rPr>
                <w:sz w:val="20"/>
                <w:szCs w:val="20"/>
                <w:lang w:val="en-US"/>
              </w:rPr>
              <w:t>VESA 600x400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Разстояние от стената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Минимум 10см.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182,50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К 4 - Крушка за мултимедийни проектори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За марка и модел проектор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Sanyo PLC - XW55A</w:t>
            </w:r>
            <w:r w:rsidRPr="00A014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За модел лампа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610-330-4564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Алтернативен модел лампа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>POA-LMP107</w:t>
            </w:r>
            <w:r w:rsidRPr="00A01449">
              <w:rPr>
                <w:sz w:val="20"/>
                <w:szCs w:val="20"/>
              </w:rPr>
              <w:t xml:space="preserve"> 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385,83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К 5 - Външно оптично устройство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Тип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DVD-RW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 xml:space="preserve">Интерфейс: 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USB 2.0 </w:t>
            </w:r>
            <w:r w:rsidRPr="00A01449">
              <w:rPr>
                <w:sz w:val="20"/>
                <w:szCs w:val="20"/>
              </w:rPr>
              <w:t>или 3.0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Скорост на четене/запис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8 x DVD±R, 24 x CD-R/RW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50,00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 xml:space="preserve">К 6 - Процесор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Тип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  <w:lang w:val="en-US"/>
              </w:rPr>
              <w:t xml:space="preserve">I5-8500 (3 GHZ/9MB/BOX/1151) </w:t>
            </w:r>
            <w:r w:rsidRPr="00A01449">
              <w:rPr>
                <w:sz w:val="20"/>
                <w:szCs w:val="20"/>
              </w:rPr>
              <w:t>или еквивалент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362,50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 xml:space="preserve">К 7 - </w:t>
            </w:r>
            <w:r w:rsidRPr="00A01449">
              <w:rPr>
                <w:b/>
                <w:bCs/>
                <w:sz w:val="20"/>
                <w:szCs w:val="20"/>
                <w:lang w:val="en-US"/>
              </w:rPr>
              <w:t xml:space="preserve">RAM </w:t>
            </w:r>
            <w:r w:rsidRPr="00A01449">
              <w:rPr>
                <w:b/>
                <w:bCs/>
                <w:sz w:val="20"/>
                <w:szCs w:val="20"/>
              </w:rPr>
              <w:t>памет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Тип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DDR4 8G 2400/2666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  <w:lang w:val="en-US"/>
              </w:rPr>
              <w:t>133</w:t>
            </w:r>
            <w:proofErr w:type="gramStart"/>
            <w:r w:rsidRPr="00A01449">
              <w:rPr>
                <w:b/>
                <w:sz w:val="20"/>
                <w:szCs w:val="20"/>
              </w:rPr>
              <w:t>,</w:t>
            </w:r>
            <w:r w:rsidRPr="00A01449">
              <w:rPr>
                <w:b/>
                <w:sz w:val="20"/>
                <w:szCs w:val="20"/>
                <w:lang w:val="en-US"/>
              </w:rPr>
              <w:t>33</w:t>
            </w:r>
            <w:proofErr w:type="gramEnd"/>
            <w:r w:rsidRPr="00A01449"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2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 xml:space="preserve">К 8 - Дънна платка - предназначена за работа с процесора (К6) и </w:t>
            </w:r>
            <w:r w:rsidRPr="00A01449">
              <w:rPr>
                <w:b/>
                <w:bCs/>
                <w:sz w:val="20"/>
                <w:szCs w:val="20"/>
                <w:lang w:val="en-US"/>
              </w:rPr>
              <w:t xml:space="preserve">RAM </w:t>
            </w:r>
            <w:r w:rsidRPr="00A01449">
              <w:rPr>
                <w:b/>
                <w:bCs/>
                <w:sz w:val="20"/>
                <w:szCs w:val="20"/>
              </w:rPr>
              <w:t>паметта (К7)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  <w:r w:rsidRPr="00A0144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Портове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  <w:lang w:val="en-US"/>
              </w:rPr>
              <w:t>VGA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sz w:val="20"/>
                <w:szCs w:val="20"/>
              </w:rPr>
              <w:t>Резолюция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  <w:lang w:val="en-US"/>
              </w:rPr>
            </w:pPr>
            <w:r w:rsidRPr="00A01449">
              <w:rPr>
                <w:sz w:val="20"/>
                <w:szCs w:val="20"/>
              </w:rPr>
              <w:t>не по-ниска от 2048х1152@60</w:t>
            </w:r>
            <w:r w:rsidRPr="00A01449">
              <w:rPr>
                <w:sz w:val="20"/>
                <w:szCs w:val="20"/>
                <w:lang w:val="en-US"/>
              </w:rPr>
              <w:t xml:space="preserve">Hz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1449" w:rsidRPr="00A01449" w:rsidTr="00A01449">
        <w:trPr>
          <w:trHeight w:val="255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A01449" w:rsidRPr="00A01449" w:rsidRDefault="00A01449" w:rsidP="00A01449">
            <w:pPr>
              <w:rPr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</w:rPr>
              <w:t>Максимална цена без ДДС (за 1 брой)</w:t>
            </w:r>
          </w:p>
        </w:tc>
        <w:tc>
          <w:tcPr>
            <w:tcW w:w="1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01449" w:rsidRPr="00A01449" w:rsidRDefault="00A01449" w:rsidP="00A01449">
            <w:pPr>
              <w:jc w:val="right"/>
              <w:rPr>
                <w:b/>
                <w:sz w:val="20"/>
                <w:szCs w:val="20"/>
              </w:rPr>
            </w:pPr>
            <w:r w:rsidRPr="00A01449">
              <w:rPr>
                <w:b/>
                <w:sz w:val="20"/>
                <w:szCs w:val="20"/>
                <w:lang w:val="en-US"/>
              </w:rPr>
              <w:t>95</w:t>
            </w:r>
            <w:proofErr w:type="gramStart"/>
            <w:r w:rsidRPr="00A01449">
              <w:rPr>
                <w:b/>
                <w:sz w:val="20"/>
                <w:szCs w:val="20"/>
              </w:rPr>
              <w:t>,</w:t>
            </w:r>
            <w:r w:rsidRPr="00A01449">
              <w:rPr>
                <w:b/>
                <w:sz w:val="20"/>
                <w:szCs w:val="20"/>
                <w:lang w:val="en-US"/>
              </w:rPr>
              <w:t>83</w:t>
            </w:r>
            <w:proofErr w:type="gramEnd"/>
            <w:r w:rsidRPr="00A01449">
              <w:rPr>
                <w:b/>
                <w:sz w:val="20"/>
                <w:szCs w:val="20"/>
              </w:rPr>
              <w:t xml:space="preserve"> лв.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449" w:rsidRPr="00A01449" w:rsidRDefault="00A01449" w:rsidP="00A0144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506E0" w:rsidRDefault="001506E0" w:rsidP="001506E0">
      <w:pPr>
        <w:ind w:left="-567" w:firstLine="567"/>
        <w:rPr>
          <w:lang w:val="en-US"/>
        </w:rPr>
      </w:pPr>
    </w:p>
    <w:p w:rsidR="000E77FA" w:rsidRPr="001506E0" w:rsidRDefault="001506E0" w:rsidP="001506E0">
      <w:pPr>
        <w:ind w:left="-567" w:firstLine="567"/>
        <w:rPr>
          <w:i/>
          <w:lang w:val="en-US"/>
        </w:rPr>
      </w:pPr>
      <w:proofErr w:type="spellStart"/>
      <w:r w:rsidRPr="001506E0">
        <w:rPr>
          <w:i/>
          <w:lang w:val="en-US"/>
        </w:rPr>
        <w:t>Забележка</w:t>
      </w:r>
      <w:proofErr w:type="spellEnd"/>
      <w:r w:rsidRPr="001506E0">
        <w:rPr>
          <w:i/>
          <w:lang w:val="en-US"/>
        </w:rPr>
        <w:t xml:space="preserve">: </w:t>
      </w:r>
      <w:proofErr w:type="spellStart"/>
      <w:r w:rsidRPr="001506E0">
        <w:rPr>
          <w:i/>
          <w:lang w:val="en-US"/>
        </w:rPr>
        <w:t>За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артикулите</w:t>
      </w:r>
      <w:proofErr w:type="spellEnd"/>
      <w:r w:rsidRPr="001506E0">
        <w:rPr>
          <w:i/>
          <w:lang w:val="en-US"/>
        </w:rPr>
        <w:t xml:space="preserve"> с </w:t>
      </w:r>
      <w:proofErr w:type="spellStart"/>
      <w:r w:rsidRPr="001506E0">
        <w:rPr>
          <w:i/>
          <w:lang w:val="en-US"/>
        </w:rPr>
        <w:t>посочени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конкретни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сертификати</w:t>
      </w:r>
      <w:proofErr w:type="spellEnd"/>
      <w:r w:rsidRPr="001506E0">
        <w:rPr>
          <w:i/>
          <w:lang w:val="en-US"/>
        </w:rPr>
        <w:t xml:space="preserve">, </w:t>
      </w:r>
      <w:proofErr w:type="spellStart"/>
      <w:r w:rsidRPr="001506E0">
        <w:rPr>
          <w:i/>
          <w:lang w:val="en-US"/>
        </w:rPr>
        <w:t>стандарти</w:t>
      </w:r>
      <w:proofErr w:type="spellEnd"/>
      <w:r w:rsidRPr="001506E0">
        <w:rPr>
          <w:i/>
          <w:lang w:val="en-US"/>
        </w:rPr>
        <w:t xml:space="preserve">, </w:t>
      </w:r>
      <w:proofErr w:type="spellStart"/>
      <w:r w:rsidRPr="001506E0">
        <w:rPr>
          <w:i/>
          <w:lang w:val="en-US"/>
        </w:rPr>
        <w:t>марки</w:t>
      </w:r>
      <w:proofErr w:type="spellEnd"/>
      <w:r w:rsidRPr="001506E0">
        <w:rPr>
          <w:i/>
          <w:lang w:val="en-US"/>
        </w:rPr>
        <w:t xml:space="preserve">, </w:t>
      </w:r>
      <w:proofErr w:type="spellStart"/>
      <w:r w:rsidRPr="001506E0">
        <w:rPr>
          <w:i/>
          <w:lang w:val="en-US"/>
        </w:rPr>
        <w:t>модели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или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други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подобни</w:t>
      </w:r>
      <w:proofErr w:type="spellEnd"/>
      <w:r w:rsidRPr="001506E0">
        <w:rPr>
          <w:i/>
          <w:lang w:val="en-US"/>
        </w:rPr>
        <w:t xml:space="preserve"> в </w:t>
      </w:r>
      <w:proofErr w:type="spellStart"/>
      <w:r w:rsidRPr="001506E0">
        <w:rPr>
          <w:i/>
          <w:lang w:val="en-US"/>
        </w:rPr>
        <w:t>техническата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спецификация</w:t>
      </w:r>
      <w:proofErr w:type="spellEnd"/>
      <w:r w:rsidRPr="001506E0">
        <w:rPr>
          <w:i/>
          <w:lang w:val="en-US"/>
        </w:rPr>
        <w:t xml:space="preserve">, </w:t>
      </w:r>
      <w:proofErr w:type="spellStart"/>
      <w:r w:rsidRPr="001506E0">
        <w:rPr>
          <w:i/>
          <w:lang w:val="en-US"/>
        </w:rPr>
        <w:t>следва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навсякъде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да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се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чете</w:t>
      </w:r>
      <w:proofErr w:type="spellEnd"/>
      <w:r w:rsidRPr="001506E0">
        <w:rPr>
          <w:i/>
          <w:lang w:val="en-US"/>
        </w:rPr>
        <w:t xml:space="preserve"> с „</w:t>
      </w:r>
      <w:proofErr w:type="spellStart"/>
      <w:r w:rsidRPr="001506E0">
        <w:rPr>
          <w:i/>
          <w:lang w:val="en-US"/>
        </w:rPr>
        <w:t>или</w:t>
      </w:r>
      <w:proofErr w:type="spellEnd"/>
      <w:r w:rsidRPr="001506E0">
        <w:rPr>
          <w:i/>
          <w:lang w:val="en-US"/>
        </w:rPr>
        <w:t xml:space="preserve"> </w:t>
      </w:r>
      <w:proofErr w:type="spellStart"/>
      <w:r w:rsidRPr="001506E0">
        <w:rPr>
          <w:i/>
          <w:lang w:val="en-US"/>
        </w:rPr>
        <w:t>еквивалент</w:t>
      </w:r>
      <w:proofErr w:type="spellEnd"/>
      <w:r w:rsidRPr="001506E0">
        <w:rPr>
          <w:i/>
          <w:lang w:val="en-US"/>
        </w:rPr>
        <w:t>“.</w:t>
      </w:r>
    </w:p>
    <w:p w:rsidR="00CE7DCE" w:rsidRDefault="00CE7DCE">
      <w:pPr>
        <w:rPr>
          <w:lang w:val="en-US"/>
        </w:rPr>
      </w:pPr>
    </w:p>
    <w:p w:rsidR="008B3DA2" w:rsidRDefault="008B3DA2">
      <w:pPr>
        <w:rPr>
          <w:lang w:val="en-US"/>
        </w:rPr>
      </w:pPr>
    </w:p>
    <w:p w:rsidR="008B3DA2" w:rsidRDefault="008B3DA2">
      <w:pPr>
        <w:rPr>
          <w:lang w:val="en-US"/>
        </w:rPr>
      </w:pPr>
    </w:p>
    <w:p w:rsidR="00671B29" w:rsidRPr="00276184" w:rsidRDefault="00671B29" w:rsidP="00671B29">
      <w:pPr>
        <w:spacing w:before="60"/>
        <w:jc w:val="both"/>
      </w:pPr>
      <w:r w:rsidRPr="00276184">
        <w:t>Дата…………………..</w:t>
      </w:r>
      <w:r w:rsidRPr="00276184">
        <w:tab/>
      </w:r>
      <w:r w:rsidRPr="00276184">
        <w:tab/>
      </w:r>
      <w:r w:rsidRPr="00276184">
        <w:tab/>
      </w:r>
      <w:r w:rsidRPr="00276184">
        <w:tab/>
        <w:t>Подпис и печат………………………</w:t>
      </w:r>
    </w:p>
    <w:sectPr w:rsidR="00671B29" w:rsidRPr="00276184" w:rsidSect="00602DC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3C" w:rsidRDefault="0079543C" w:rsidP="005D44DF">
      <w:r>
        <w:separator/>
      </w:r>
    </w:p>
  </w:endnote>
  <w:endnote w:type="continuationSeparator" w:id="0">
    <w:p w:rsidR="0079543C" w:rsidRDefault="0079543C" w:rsidP="005D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3C" w:rsidRDefault="0079543C" w:rsidP="005D44DF">
      <w:r>
        <w:separator/>
      </w:r>
    </w:p>
  </w:footnote>
  <w:footnote w:type="continuationSeparator" w:id="0">
    <w:p w:rsidR="0079543C" w:rsidRDefault="0079543C" w:rsidP="005D44DF">
      <w:r>
        <w:continuationSeparator/>
      </w:r>
    </w:p>
  </w:footnote>
  <w:footnote w:id="1">
    <w:p w:rsidR="006B6D4B" w:rsidRPr="00EA35D5" w:rsidRDefault="006B6D4B" w:rsidP="0008797F">
      <w:pPr>
        <w:pStyle w:val="3"/>
        <w:spacing w:after="0"/>
        <w:ind w:left="0"/>
        <w:contextualSpacing/>
        <w:jc w:val="both"/>
      </w:pPr>
      <w:r w:rsidRPr="0008797F">
        <w:rPr>
          <w:rStyle w:val="ad"/>
          <w:sz w:val="20"/>
          <w:szCs w:val="20"/>
        </w:rPr>
        <w:footnoteRef/>
      </w:r>
      <w:r w:rsidRPr="00EA35D5">
        <w:t xml:space="preserve"> ПИП </w:t>
      </w:r>
      <w:r w:rsidRPr="00EA35D5">
        <w:rPr>
          <w:color w:val="FF0000"/>
          <w:u w:val="single"/>
        </w:rPr>
        <w:t>не трябва</w:t>
      </w:r>
      <w:r w:rsidRPr="00EA35D5">
        <w:t xml:space="preserve"> да съдържа цени. Всякаква информация, свързана с цени, трябва да се съдържа единствено в ценовото предложение на участ</w:t>
      </w:r>
      <w:r>
        <w:t>ник</w:t>
      </w:r>
      <w:r w:rsidRPr="00EA35D5">
        <w:t>а.</w:t>
      </w:r>
      <w:r w:rsidRPr="00803304">
        <w:t xml:space="preserve"> Представя отделно за ВСЯКА ОБОСОБЕНА ПОЗИЦИЯ, за която участникът кандидатства</w:t>
      </w:r>
    </w:p>
  </w:footnote>
  <w:footnote w:id="2">
    <w:p w:rsidR="006B6D4B" w:rsidRPr="0008797F" w:rsidRDefault="006B6D4B" w:rsidP="0008797F">
      <w:pPr>
        <w:pStyle w:val="3"/>
        <w:spacing w:after="0"/>
        <w:ind w:left="0"/>
        <w:contextualSpacing/>
        <w:jc w:val="both"/>
      </w:pPr>
      <w:r w:rsidRPr="0008797F">
        <w:rPr>
          <w:sz w:val="20"/>
          <w:szCs w:val="20"/>
          <w:vertAlign w:val="superscript"/>
        </w:rPr>
        <w:footnoteRef/>
      </w:r>
      <w:r>
        <w:t xml:space="preserve"> </w:t>
      </w:r>
      <w:r w:rsidRPr="0008797F">
        <w:t>Цитираните в настоящото предложение членове са на основание §</w:t>
      </w:r>
      <w:r>
        <w:rPr>
          <w:lang w:val="en-US"/>
        </w:rPr>
        <w:t xml:space="preserve">18 </w:t>
      </w:r>
      <w:r>
        <w:t xml:space="preserve">и </w:t>
      </w:r>
      <w:r w:rsidRPr="0008797F">
        <w:t>1</w:t>
      </w:r>
      <w:r>
        <w:rPr>
          <w:lang w:val="en-US"/>
        </w:rPr>
        <w:t>9</w:t>
      </w:r>
      <w:r w:rsidRPr="0008797F">
        <w:t xml:space="preserve"> от Преходните и заключителни разпоредби на ЗОП.</w:t>
      </w:r>
    </w:p>
  </w:footnote>
  <w:footnote w:id="3">
    <w:p w:rsidR="006B6D4B" w:rsidRPr="00634DE5" w:rsidRDefault="006B6D4B" w:rsidP="00276184">
      <w:pPr>
        <w:contextualSpacing/>
        <w:jc w:val="both"/>
        <w:rPr>
          <w:color w:val="FF0000"/>
          <w:sz w:val="16"/>
          <w:szCs w:val="16"/>
        </w:rPr>
      </w:pPr>
      <w:r w:rsidRPr="00634DE5">
        <w:rPr>
          <w:rStyle w:val="ad"/>
          <w:color w:val="FF0000"/>
        </w:rPr>
        <w:footnoteRef/>
      </w:r>
      <w:r w:rsidRPr="00634DE5">
        <w:rPr>
          <w:color w:val="FF0000"/>
          <w:sz w:val="16"/>
          <w:szCs w:val="16"/>
        </w:rPr>
        <w:t xml:space="preserve"> Срокът за гаранционното обслужване не може да бъде по-кратък от</w:t>
      </w:r>
      <w:r>
        <w:rPr>
          <w:color w:val="FF0000"/>
          <w:sz w:val="16"/>
          <w:szCs w:val="16"/>
        </w:rPr>
        <w:t xml:space="preserve"> 1 годна, както и по-кратък от оферирания при сключване на рамковото споразумение</w:t>
      </w:r>
    </w:p>
  </w:footnote>
  <w:footnote w:id="4">
    <w:p w:rsidR="006B6D4B" w:rsidRPr="0008797F" w:rsidRDefault="006B6D4B">
      <w:pPr>
        <w:pStyle w:val="ab"/>
        <w:rPr>
          <w:sz w:val="16"/>
        </w:rPr>
      </w:pPr>
      <w:r w:rsidRPr="0008797F">
        <w:rPr>
          <w:rStyle w:val="ad"/>
        </w:rPr>
        <w:footnoteRef/>
      </w:r>
      <w:r w:rsidRPr="0008797F">
        <w:rPr>
          <w:sz w:val="16"/>
        </w:rPr>
        <w:t xml:space="preserve"> Приложение от 2 до 4 се прилагат в случай че са изискани с поканата по реда на чл. 93б, ал. 3 ЗОП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C85"/>
    <w:multiLevelType w:val="hybridMultilevel"/>
    <w:tmpl w:val="61902BE6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1F63903"/>
    <w:multiLevelType w:val="hybridMultilevel"/>
    <w:tmpl w:val="01C07E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4059"/>
    <w:multiLevelType w:val="hybridMultilevel"/>
    <w:tmpl w:val="BE4015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564DA"/>
    <w:multiLevelType w:val="hybridMultilevel"/>
    <w:tmpl w:val="9C2CD67E"/>
    <w:lvl w:ilvl="0" w:tplc="5C442A6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100"/>
    <w:multiLevelType w:val="hybridMultilevel"/>
    <w:tmpl w:val="4E5A4D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1085C"/>
    <w:multiLevelType w:val="hybridMultilevel"/>
    <w:tmpl w:val="A65C83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1B31D50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 w15:restartNumberingAfterBreak="0">
    <w:nsid w:val="75B02343"/>
    <w:multiLevelType w:val="multilevel"/>
    <w:tmpl w:val="F420EF32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75F4F75"/>
    <w:multiLevelType w:val="hybridMultilevel"/>
    <w:tmpl w:val="E782F3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BF"/>
    <w:rsid w:val="00013EFB"/>
    <w:rsid w:val="000145D4"/>
    <w:rsid w:val="0003499E"/>
    <w:rsid w:val="00045CBF"/>
    <w:rsid w:val="00050496"/>
    <w:rsid w:val="00064190"/>
    <w:rsid w:val="00064892"/>
    <w:rsid w:val="00082270"/>
    <w:rsid w:val="00086B0A"/>
    <w:rsid w:val="0008797F"/>
    <w:rsid w:val="00091236"/>
    <w:rsid w:val="000A1DED"/>
    <w:rsid w:val="000B1FF4"/>
    <w:rsid w:val="000B3468"/>
    <w:rsid w:val="000B5956"/>
    <w:rsid w:val="000C02E5"/>
    <w:rsid w:val="000D3D11"/>
    <w:rsid w:val="000D7FDC"/>
    <w:rsid w:val="000E77FA"/>
    <w:rsid w:val="000F2DE9"/>
    <w:rsid w:val="000F5F06"/>
    <w:rsid w:val="000F6425"/>
    <w:rsid w:val="000F7194"/>
    <w:rsid w:val="0010371B"/>
    <w:rsid w:val="00111BE4"/>
    <w:rsid w:val="001129E0"/>
    <w:rsid w:val="00113F05"/>
    <w:rsid w:val="00132ABD"/>
    <w:rsid w:val="001506E0"/>
    <w:rsid w:val="00162933"/>
    <w:rsid w:val="001655DA"/>
    <w:rsid w:val="00167932"/>
    <w:rsid w:val="00173B52"/>
    <w:rsid w:val="00183108"/>
    <w:rsid w:val="00194E78"/>
    <w:rsid w:val="0019541F"/>
    <w:rsid w:val="001A3202"/>
    <w:rsid w:val="001B33E8"/>
    <w:rsid w:val="001E7FBB"/>
    <w:rsid w:val="001F15D8"/>
    <w:rsid w:val="001F4FB0"/>
    <w:rsid w:val="00201703"/>
    <w:rsid w:val="00205DE8"/>
    <w:rsid w:val="00207193"/>
    <w:rsid w:val="00207C8C"/>
    <w:rsid w:val="00241916"/>
    <w:rsid w:val="0027082F"/>
    <w:rsid w:val="00273594"/>
    <w:rsid w:val="00276184"/>
    <w:rsid w:val="00293A82"/>
    <w:rsid w:val="002B5643"/>
    <w:rsid w:val="002C40D8"/>
    <w:rsid w:val="002E4DA7"/>
    <w:rsid w:val="002F66BF"/>
    <w:rsid w:val="002F6BE2"/>
    <w:rsid w:val="00315897"/>
    <w:rsid w:val="00317376"/>
    <w:rsid w:val="003176E5"/>
    <w:rsid w:val="00321479"/>
    <w:rsid w:val="0033246C"/>
    <w:rsid w:val="00340D22"/>
    <w:rsid w:val="0034446C"/>
    <w:rsid w:val="00357327"/>
    <w:rsid w:val="00364EE1"/>
    <w:rsid w:val="003671C1"/>
    <w:rsid w:val="00372753"/>
    <w:rsid w:val="003757F1"/>
    <w:rsid w:val="0038536C"/>
    <w:rsid w:val="003907B3"/>
    <w:rsid w:val="00391FED"/>
    <w:rsid w:val="003A5F13"/>
    <w:rsid w:val="003B3593"/>
    <w:rsid w:val="003C4FF7"/>
    <w:rsid w:val="003D2681"/>
    <w:rsid w:val="003D6193"/>
    <w:rsid w:val="00406576"/>
    <w:rsid w:val="00421336"/>
    <w:rsid w:val="004227F3"/>
    <w:rsid w:val="00423604"/>
    <w:rsid w:val="00437406"/>
    <w:rsid w:val="00462513"/>
    <w:rsid w:val="00475F42"/>
    <w:rsid w:val="004A5BDA"/>
    <w:rsid w:val="004B1939"/>
    <w:rsid w:val="004B3D8D"/>
    <w:rsid w:val="004D55B6"/>
    <w:rsid w:val="004F1112"/>
    <w:rsid w:val="004F714D"/>
    <w:rsid w:val="00511CEE"/>
    <w:rsid w:val="00513A1F"/>
    <w:rsid w:val="0051611E"/>
    <w:rsid w:val="0053283C"/>
    <w:rsid w:val="005446D1"/>
    <w:rsid w:val="00557314"/>
    <w:rsid w:val="005631FF"/>
    <w:rsid w:val="00586CC8"/>
    <w:rsid w:val="005A09FD"/>
    <w:rsid w:val="005D186B"/>
    <w:rsid w:val="005D44DF"/>
    <w:rsid w:val="005D6EC7"/>
    <w:rsid w:val="005D7090"/>
    <w:rsid w:val="00602DC4"/>
    <w:rsid w:val="006105FA"/>
    <w:rsid w:val="00612839"/>
    <w:rsid w:val="00617DB0"/>
    <w:rsid w:val="00645668"/>
    <w:rsid w:val="0065718D"/>
    <w:rsid w:val="0066596A"/>
    <w:rsid w:val="00671B29"/>
    <w:rsid w:val="006943B0"/>
    <w:rsid w:val="006B11C9"/>
    <w:rsid w:val="006B3942"/>
    <w:rsid w:val="006B6D4B"/>
    <w:rsid w:val="006C438E"/>
    <w:rsid w:val="006C60EA"/>
    <w:rsid w:val="006E1C20"/>
    <w:rsid w:val="006E7584"/>
    <w:rsid w:val="006F0E91"/>
    <w:rsid w:val="006F2DC6"/>
    <w:rsid w:val="00704771"/>
    <w:rsid w:val="00705822"/>
    <w:rsid w:val="00710524"/>
    <w:rsid w:val="00713C59"/>
    <w:rsid w:val="0071678E"/>
    <w:rsid w:val="00733FF1"/>
    <w:rsid w:val="007345CE"/>
    <w:rsid w:val="007643F4"/>
    <w:rsid w:val="00764D59"/>
    <w:rsid w:val="00783392"/>
    <w:rsid w:val="0079543C"/>
    <w:rsid w:val="007A7908"/>
    <w:rsid w:val="007D7052"/>
    <w:rsid w:val="007E4AC0"/>
    <w:rsid w:val="007E6B6B"/>
    <w:rsid w:val="0080276C"/>
    <w:rsid w:val="00803304"/>
    <w:rsid w:val="00803995"/>
    <w:rsid w:val="00826CBA"/>
    <w:rsid w:val="00827A82"/>
    <w:rsid w:val="00842BC8"/>
    <w:rsid w:val="008447FC"/>
    <w:rsid w:val="00845056"/>
    <w:rsid w:val="008460ED"/>
    <w:rsid w:val="008470AD"/>
    <w:rsid w:val="008508E0"/>
    <w:rsid w:val="00851723"/>
    <w:rsid w:val="00855D4E"/>
    <w:rsid w:val="00862F61"/>
    <w:rsid w:val="008721EC"/>
    <w:rsid w:val="00873288"/>
    <w:rsid w:val="00890BED"/>
    <w:rsid w:val="008A2829"/>
    <w:rsid w:val="008A3374"/>
    <w:rsid w:val="008B3DA2"/>
    <w:rsid w:val="008C3893"/>
    <w:rsid w:val="008E18E3"/>
    <w:rsid w:val="008F0DBE"/>
    <w:rsid w:val="0090484C"/>
    <w:rsid w:val="009070B6"/>
    <w:rsid w:val="009146FE"/>
    <w:rsid w:val="0091799F"/>
    <w:rsid w:val="009213F6"/>
    <w:rsid w:val="009464B2"/>
    <w:rsid w:val="00955F0B"/>
    <w:rsid w:val="009849AA"/>
    <w:rsid w:val="009A41E8"/>
    <w:rsid w:val="009A5D95"/>
    <w:rsid w:val="009B4C2A"/>
    <w:rsid w:val="009C01C2"/>
    <w:rsid w:val="009C39E5"/>
    <w:rsid w:val="009C4D15"/>
    <w:rsid w:val="009D1E03"/>
    <w:rsid w:val="009E1871"/>
    <w:rsid w:val="009E6ED5"/>
    <w:rsid w:val="009F19F8"/>
    <w:rsid w:val="009F76C3"/>
    <w:rsid w:val="00A01449"/>
    <w:rsid w:val="00A074C2"/>
    <w:rsid w:val="00A07CAD"/>
    <w:rsid w:val="00A1564C"/>
    <w:rsid w:val="00A23DE3"/>
    <w:rsid w:val="00A254C8"/>
    <w:rsid w:val="00A376DE"/>
    <w:rsid w:val="00A45644"/>
    <w:rsid w:val="00A46582"/>
    <w:rsid w:val="00A50576"/>
    <w:rsid w:val="00A70F09"/>
    <w:rsid w:val="00A76234"/>
    <w:rsid w:val="00A87340"/>
    <w:rsid w:val="00A87C8B"/>
    <w:rsid w:val="00AA18D1"/>
    <w:rsid w:val="00AA5223"/>
    <w:rsid w:val="00AA605E"/>
    <w:rsid w:val="00AA736C"/>
    <w:rsid w:val="00AB2E6E"/>
    <w:rsid w:val="00AC6A78"/>
    <w:rsid w:val="00AE10E6"/>
    <w:rsid w:val="00AF2C3C"/>
    <w:rsid w:val="00B13031"/>
    <w:rsid w:val="00B266C3"/>
    <w:rsid w:val="00B33ED8"/>
    <w:rsid w:val="00B365FD"/>
    <w:rsid w:val="00B4428F"/>
    <w:rsid w:val="00B55F65"/>
    <w:rsid w:val="00B62D8A"/>
    <w:rsid w:val="00B73A20"/>
    <w:rsid w:val="00B7499E"/>
    <w:rsid w:val="00BA3534"/>
    <w:rsid w:val="00BB53A1"/>
    <w:rsid w:val="00BC6757"/>
    <w:rsid w:val="00BD0CA0"/>
    <w:rsid w:val="00C11F43"/>
    <w:rsid w:val="00C16263"/>
    <w:rsid w:val="00C22998"/>
    <w:rsid w:val="00C26E51"/>
    <w:rsid w:val="00C36CD2"/>
    <w:rsid w:val="00C50D9D"/>
    <w:rsid w:val="00C56414"/>
    <w:rsid w:val="00C57F21"/>
    <w:rsid w:val="00C93D7F"/>
    <w:rsid w:val="00C954AD"/>
    <w:rsid w:val="00CB1523"/>
    <w:rsid w:val="00CB300A"/>
    <w:rsid w:val="00CB4545"/>
    <w:rsid w:val="00CC51B0"/>
    <w:rsid w:val="00CD4BC0"/>
    <w:rsid w:val="00CE3DB7"/>
    <w:rsid w:val="00CE7DCE"/>
    <w:rsid w:val="00D14668"/>
    <w:rsid w:val="00D221D1"/>
    <w:rsid w:val="00D355F3"/>
    <w:rsid w:val="00D4516E"/>
    <w:rsid w:val="00D53083"/>
    <w:rsid w:val="00D53388"/>
    <w:rsid w:val="00D74550"/>
    <w:rsid w:val="00D75144"/>
    <w:rsid w:val="00D8165B"/>
    <w:rsid w:val="00D83F24"/>
    <w:rsid w:val="00DA1908"/>
    <w:rsid w:val="00DA39CA"/>
    <w:rsid w:val="00DB33FC"/>
    <w:rsid w:val="00DB4465"/>
    <w:rsid w:val="00DC1A66"/>
    <w:rsid w:val="00DC7B65"/>
    <w:rsid w:val="00DD304E"/>
    <w:rsid w:val="00DE39D6"/>
    <w:rsid w:val="00DE75EE"/>
    <w:rsid w:val="00E039F1"/>
    <w:rsid w:val="00E32D9D"/>
    <w:rsid w:val="00E638EC"/>
    <w:rsid w:val="00E734A7"/>
    <w:rsid w:val="00E7426F"/>
    <w:rsid w:val="00E871A5"/>
    <w:rsid w:val="00E95FF5"/>
    <w:rsid w:val="00EA4E57"/>
    <w:rsid w:val="00EB0094"/>
    <w:rsid w:val="00EB63D1"/>
    <w:rsid w:val="00EC201D"/>
    <w:rsid w:val="00EC2DB1"/>
    <w:rsid w:val="00EC469C"/>
    <w:rsid w:val="00ED72D8"/>
    <w:rsid w:val="00EE0298"/>
    <w:rsid w:val="00EE77BC"/>
    <w:rsid w:val="00EF5780"/>
    <w:rsid w:val="00EF5A1E"/>
    <w:rsid w:val="00EF5F51"/>
    <w:rsid w:val="00EF624E"/>
    <w:rsid w:val="00F15A5F"/>
    <w:rsid w:val="00F278C3"/>
    <w:rsid w:val="00F3093A"/>
    <w:rsid w:val="00F35597"/>
    <w:rsid w:val="00F47454"/>
    <w:rsid w:val="00F61B7A"/>
    <w:rsid w:val="00F71E1A"/>
    <w:rsid w:val="00F8716A"/>
    <w:rsid w:val="00F90BCC"/>
    <w:rsid w:val="00FB46BE"/>
    <w:rsid w:val="00FB5834"/>
    <w:rsid w:val="00FC4A11"/>
    <w:rsid w:val="00FD3118"/>
    <w:rsid w:val="00FE2FFA"/>
    <w:rsid w:val="00FE6A50"/>
    <w:rsid w:val="00FF1DBA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93EE-72F8-42E7-93E3-70FD1743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2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8039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semiHidden/>
    <w:rsid w:val="00803995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6F2DC6"/>
    <w:pPr>
      <w:ind w:left="708"/>
    </w:pPr>
  </w:style>
  <w:style w:type="paragraph" w:styleId="a4">
    <w:name w:val="Title"/>
    <w:basedOn w:val="a"/>
    <w:link w:val="a5"/>
    <w:qFormat/>
    <w:rsid w:val="006F2DC6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Заглавие Знак"/>
    <w:link w:val="a4"/>
    <w:rsid w:val="006F2DC6"/>
    <w:rPr>
      <w:rFonts w:ascii="Times New Roman" w:eastAsia="Times New Roman" w:hAnsi="Times New Roman"/>
      <w:b/>
      <w:sz w:val="28"/>
      <w:lang w:eastAsia="en-US"/>
    </w:rPr>
  </w:style>
  <w:style w:type="paragraph" w:styleId="3">
    <w:name w:val="Body Text Indent 3"/>
    <w:basedOn w:val="a"/>
    <w:link w:val="30"/>
    <w:rsid w:val="006F2DC6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ен текст с отстъп 3 Знак"/>
    <w:link w:val="3"/>
    <w:rsid w:val="006F2DC6"/>
    <w:rPr>
      <w:rFonts w:ascii="Times New Roman" w:eastAsia="Times New Roman" w:hAnsi="Times New Roman"/>
      <w:sz w:val="16"/>
      <w:szCs w:val="16"/>
      <w:lang w:eastAsia="en-US"/>
    </w:rPr>
  </w:style>
  <w:style w:type="paragraph" w:styleId="a6">
    <w:name w:val="No Spacing"/>
    <w:uiPriority w:val="1"/>
    <w:qFormat/>
    <w:rsid w:val="006F2DC6"/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a7">
    <w:name w:val="Table Grid"/>
    <w:basedOn w:val="a1"/>
    <w:uiPriority w:val="59"/>
    <w:rsid w:val="006F2DC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6F2DC6"/>
    <w:pPr>
      <w:suppressLineNumbers/>
      <w:suppressAutoHyphens/>
      <w:spacing w:line="276" w:lineRule="auto"/>
    </w:pPr>
    <w:rPr>
      <w:rFonts w:ascii="Calibri" w:eastAsia="DejaVu Sans" w:hAnsi="Calibri" w:cs="Calibri"/>
      <w:color w:val="00000A"/>
      <w:kern w:val="1"/>
      <w:sz w:val="22"/>
      <w:szCs w:val="22"/>
      <w:lang w:val="en-US" w:eastAsia="en-US"/>
    </w:rPr>
  </w:style>
  <w:style w:type="character" w:styleId="a8">
    <w:name w:val="Hyperlink"/>
    <w:uiPriority w:val="99"/>
    <w:unhideWhenUsed/>
    <w:rsid w:val="006F2DC6"/>
    <w:rPr>
      <w:color w:val="0000FF"/>
      <w:u w:val="single"/>
    </w:rPr>
  </w:style>
  <w:style w:type="character" w:customStyle="1" w:styleId="ot">
    <w:name w:val="ot"/>
    <w:rsid w:val="006F2DC6"/>
  </w:style>
  <w:style w:type="character" w:customStyle="1" w:styleId="options-text">
    <w:name w:val="options-text"/>
    <w:rsid w:val="006F2DC6"/>
  </w:style>
  <w:style w:type="character" w:styleId="HTML">
    <w:name w:val="HTML Typewriter"/>
    <w:rsid w:val="006F2DC6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F2DC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6F2DC6"/>
    <w:rPr>
      <w:rFonts w:ascii="Tahoma" w:eastAsia="Times New Roman" w:hAnsi="Tahoma" w:cs="Tahoma"/>
      <w:sz w:val="16"/>
      <w:szCs w:val="16"/>
    </w:rPr>
  </w:style>
  <w:style w:type="table" w:customStyle="1" w:styleId="1">
    <w:name w:val="Мрежа в таблица1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7"/>
    <w:rsid w:val="005A09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ue">
    <w:name w:val="value"/>
    <w:rsid w:val="00DC7B65"/>
  </w:style>
  <w:style w:type="paragraph" w:styleId="ab">
    <w:name w:val="footnote text"/>
    <w:basedOn w:val="a"/>
    <w:link w:val="ac"/>
    <w:uiPriority w:val="99"/>
    <w:semiHidden/>
    <w:unhideWhenUsed/>
    <w:rsid w:val="005D44DF"/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5D44DF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5D44DF"/>
    <w:rPr>
      <w:vertAlign w:val="superscript"/>
    </w:rPr>
  </w:style>
  <w:style w:type="character" w:styleId="ae">
    <w:name w:val="Strong"/>
    <w:basedOn w:val="a0"/>
    <w:uiPriority w:val="22"/>
    <w:qFormat/>
    <w:rsid w:val="00803995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EF624E"/>
    <w:rPr>
      <w:sz w:val="20"/>
      <w:szCs w:val="20"/>
    </w:rPr>
  </w:style>
  <w:style w:type="character" w:customStyle="1" w:styleId="af0">
    <w:name w:val="Текст на бележка в края Знак"/>
    <w:basedOn w:val="a0"/>
    <w:link w:val="af"/>
    <w:uiPriority w:val="99"/>
    <w:semiHidden/>
    <w:rsid w:val="00EF624E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EF624E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845056"/>
    <w:rPr>
      <w:color w:val="800080"/>
      <w:u w:val="single"/>
    </w:rPr>
  </w:style>
  <w:style w:type="paragraph" w:customStyle="1" w:styleId="xl71">
    <w:name w:val="xl7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4">
    <w:name w:val="xl7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80">
    <w:name w:val="xl8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7">
    <w:name w:val="xl87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845056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89">
    <w:name w:val="xl8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92">
    <w:name w:val="xl92"/>
    <w:basedOn w:val="a"/>
    <w:rsid w:val="00845056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"/>
    <w:rsid w:val="00845056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94">
    <w:name w:val="xl9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845056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98">
    <w:name w:val="xl9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3">
    <w:name w:val="xl103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104">
    <w:name w:val="xl10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845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84505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450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450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16">
    <w:name w:val="xl116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24">
    <w:name w:val="xl12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25">
    <w:name w:val="xl12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126">
    <w:name w:val="xl12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7">
    <w:name w:val="xl12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29">
    <w:name w:val="xl12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0">
    <w:name w:val="xl13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31">
    <w:name w:val="xl13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2">
    <w:name w:val="xl132"/>
    <w:basedOn w:val="a"/>
    <w:rsid w:val="00845056"/>
    <w:pP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  <w:i/>
      <w:iCs/>
      <w:u w:val="single"/>
    </w:rPr>
  </w:style>
  <w:style w:type="paragraph" w:customStyle="1" w:styleId="xl134">
    <w:name w:val="xl134"/>
    <w:basedOn w:val="a"/>
    <w:rsid w:val="00845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5">
    <w:name w:val="xl135"/>
    <w:basedOn w:val="a"/>
    <w:rsid w:val="0084505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46">
    <w:name w:val="xl146"/>
    <w:basedOn w:val="a"/>
    <w:rsid w:val="00845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font5">
    <w:name w:val="font5"/>
    <w:basedOn w:val="a"/>
    <w:rsid w:val="00AC6A78"/>
    <w:pPr>
      <w:spacing w:before="100" w:beforeAutospacing="1" w:after="100" w:afterAutospacing="1"/>
    </w:pPr>
    <w:rPr>
      <w:rFonts w:ascii="Calibri" w:hAnsi="Calibri"/>
      <w:b/>
      <w:bCs/>
      <w:sz w:val="18"/>
      <w:szCs w:val="18"/>
    </w:rPr>
  </w:style>
  <w:style w:type="paragraph" w:customStyle="1" w:styleId="font6">
    <w:name w:val="font6"/>
    <w:basedOn w:val="a"/>
    <w:rsid w:val="00AC6A7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AC6A78"/>
    <w:pP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font7">
    <w:name w:val="font7"/>
    <w:basedOn w:val="a"/>
    <w:rsid w:val="0010371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msonormal0">
    <w:name w:val="msonormal"/>
    <w:basedOn w:val="a"/>
    <w:rsid w:val="008F0DBE"/>
    <w:pPr>
      <w:spacing w:before="100" w:beforeAutospacing="1" w:after="100" w:afterAutospacing="1"/>
    </w:pPr>
  </w:style>
  <w:style w:type="paragraph" w:customStyle="1" w:styleId="xl69">
    <w:name w:val="xl69"/>
    <w:basedOn w:val="a"/>
    <w:rsid w:val="008F0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68">
    <w:name w:val="xl68"/>
    <w:basedOn w:val="a"/>
    <w:rsid w:val="00A70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842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842B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0">
    <w:name w:val="Без списък1"/>
    <w:next w:val="a2"/>
    <w:uiPriority w:val="99"/>
    <w:semiHidden/>
    <w:unhideWhenUsed/>
    <w:rsid w:val="00A87340"/>
  </w:style>
  <w:style w:type="character" w:customStyle="1" w:styleId="af3">
    <w:name w:val="Основной текст_"/>
    <w:basedOn w:val="a0"/>
    <w:link w:val="11"/>
    <w:uiPriority w:val="99"/>
    <w:locked/>
    <w:rsid w:val="00A87340"/>
    <w:rPr>
      <w:spacing w:val="1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A87340"/>
    <w:pPr>
      <w:widowControl w:val="0"/>
      <w:shd w:val="clear" w:color="auto" w:fill="FFFFFF"/>
      <w:spacing w:line="240" w:lineRule="atLeast"/>
    </w:pPr>
    <w:rPr>
      <w:rFonts w:ascii="Calibri" w:eastAsia="Calibri" w:hAnsi="Calibri"/>
      <w:spacing w:val="13"/>
      <w:sz w:val="18"/>
      <w:szCs w:val="18"/>
    </w:rPr>
  </w:style>
  <w:style w:type="numbering" w:customStyle="1" w:styleId="20">
    <w:name w:val="Без списък2"/>
    <w:next w:val="a2"/>
    <w:uiPriority w:val="99"/>
    <w:semiHidden/>
    <w:unhideWhenUsed/>
    <w:rsid w:val="008B3DA2"/>
  </w:style>
  <w:style w:type="numbering" w:customStyle="1" w:styleId="32">
    <w:name w:val="Без списък3"/>
    <w:next w:val="a2"/>
    <w:uiPriority w:val="99"/>
    <w:semiHidden/>
    <w:unhideWhenUsed/>
    <w:rsid w:val="00EC2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CE3A7-086D-4109-A7FB-465D151D2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12</Pages>
  <Words>3472</Words>
  <Characters>19796</Characters>
  <Application>Microsoft Office Word</Application>
  <DocSecurity>0</DocSecurity>
  <Lines>164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P_Elena</dc:creator>
  <cp:lastModifiedBy>OP_7</cp:lastModifiedBy>
  <cp:revision>93</cp:revision>
  <cp:lastPrinted>2017-05-19T12:17:00Z</cp:lastPrinted>
  <dcterms:created xsi:type="dcterms:W3CDTF">2016-10-14T13:59:00Z</dcterms:created>
  <dcterms:modified xsi:type="dcterms:W3CDTF">2018-07-17T06:18:00Z</dcterms:modified>
</cp:coreProperties>
</file>