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05" w:rsidRPr="00121C95" w:rsidRDefault="00093D05" w:rsidP="00093D05">
      <w:pPr>
        <w:spacing w:before="180"/>
        <w:ind w:firstLine="709"/>
        <w:rPr>
          <w:rFonts w:asciiTheme="minorHAnsi" w:hAnsiTheme="minorHAnsi" w:cs="Tahoma"/>
          <w:b/>
          <w:sz w:val="24"/>
          <w:szCs w:val="24"/>
          <w:lang w:val="ro-RO"/>
        </w:rPr>
      </w:pPr>
      <w:bookmarkStart w:id="0" w:name="_GoBack"/>
      <w:bookmarkEnd w:id="0"/>
      <w:r w:rsidRPr="00121C95">
        <w:rPr>
          <w:rFonts w:asciiTheme="minorHAnsi" w:hAnsiTheme="minorHAnsi" w:cs="Tahoma"/>
          <w:b/>
          <w:sz w:val="24"/>
          <w:szCs w:val="24"/>
          <w:lang w:val="ro-RO"/>
        </w:rPr>
        <w:t xml:space="preserve">LITERATURA ROMÂNĂ MODERNĂ </w:t>
      </w:r>
    </w:p>
    <w:tbl>
      <w:tblPr>
        <w:tblW w:w="10207" w:type="dxa"/>
        <w:jc w:val="center"/>
        <w:tblLook w:val="01E0" w:firstRow="1" w:lastRow="1" w:firstColumn="1" w:lastColumn="1" w:noHBand="0" w:noVBand="0"/>
      </w:tblPr>
      <w:tblGrid>
        <w:gridCol w:w="10207"/>
      </w:tblGrid>
      <w:tr w:rsidR="00093D05" w:rsidRPr="00502CC3" w:rsidTr="00E114F2">
        <w:trPr>
          <w:jc w:val="center"/>
        </w:trPr>
        <w:tc>
          <w:tcPr>
            <w:tcW w:w="10207" w:type="dxa"/>
          </w:tcPr>
          <w:p w:rsidR="00093D05" w:rsidRPr="00502CC3" w:rsidRDefault="00093D05" w:rsidP="00093D05">
            <w:pPr>
              <w:pStyle w:val="ListParagraph"/>
              <w:spacing w:before="80"/>
              <w:jc w:val="both"/>
              <w:rPr>
                <w:rFonts w:asciiTheme="minorHAnsi" w:hAnsiTheme="minorHAnsi" w:cs="Tahoma"/>
                <w:bCs/>
                <w:sz w:val="24"/>
                <w:szCs w:val="24"/>
                <w:lang w:val="ro-RO"/>
              </w:rPr>
            </w:pPr>
          </w:p>
        </w:tc>
      </w:tr>
      <w:tr w:rsidR="00093D05" w:rsidRPr="00502CC3" w:rsidTr="00E114F2">
        <w:trPr>
          <w:jc w:val="center"/>
        </w:trPr>
        <w:tc>
          <w:tcPr>
            <w:tcW w:w="10207" w:type="dxa"/>
          </w:tcPr>
          <w:p w:rsidR="00093D05" w:rsidRDefault="00093D05" w:rsidP="00093D05">
            <w:pPr>
              <w:pStyle w:val="ListParagraph"/>
              <w:numPr>
                <w:ilvl w:val="0"/>
                <w:numId w:val="1"/>
              </w:numPr>
              <w:spacing w:before="80"/>
              <w:jc w:val="both"/>
              <w:rPr>
                <w:rFonts w:asciiTheme="minorHAnsi" w:hAnsiTheme="minorHAnsi" w:cs="Tahoma"/>
                <w:bCs/>
                <w:sz w:val="24"/>
                <w:szCs w:val="24"/>
                <w:lang w:val="ro-RO"/>
              </w:rPr>
            </w:pPr>
            <w:r w:rsidRPr="00502CC3">
              <w:rPr>
                <w:rFonts w:asciiTheme="minorHAnsi" w:hAnsiTheme="minorHAnsi" w:cs="Tahoma"/>
                <w:bCs/>
                <w:sz w:val="24"/>
                <w:szCs w:val="24"/>
                <w:lang w:val="ro-RO"/>
              </w:rPr>
              <w:t>Epoca romantismului pașoptist (1830-1860). Romantismul european. Situația istorico-politică. Reprezentanți ai pașoptismului în principatele române și în Transilvania. Primele reviste literare.</w:t>
            </w:r>
          </w:p>
          <w:p w:rsidR="00093D05" w:rsidRPr="00502CC3" w:rsidRDefault="00093D05" w:rsidP="00093D05">
            <w:pPr>
              <w:pStyle w:val="ListParagraph"/>
              <w:spacing w:before="80"/>
              <w:jc w:val="both"/>
              <w:rPr>
                <w:rFonts w:asciiTheme="minorHAnsi" w:hAnsiTheme="minorHAnsi" w:cs="Tahoma"/>
                <w:bCs/>
                <w:sz w:val="24"/>
                <w:szCs w:val="24"/>
                <w:lang w:val="ro-RO"/>
              </w:rPr>
            </w:pPr>
          </w:p>
        </w:tc>
      </w:tr>
      <w:tr w:rsidR="00093D05" w:rsidRPr="00B83EBD" w:rsidTr="00E114F2">
        <w:trPr>
          <w:jc w:val="center"/>
        </w:trPr>
        <w:tc>
          <w:tcPr>
            <w:tcW w:w="10207" w:type="dxa"/>
          </w:tcPr>
          <w:p w:rsidR="00093D05" w:rsidRPr="00502CC3" w:rsidRDefault="00093D05" w:rsidP="00093D05">
            <w:pPr>
              <w:pStyle w:val="ListParagraph"/>
              <w:numPr>
                <w:ilvl w:val="0"/>
                <w:numId w:val="1"/>
              </w:numPr>
              <w:spacing w:before="80"/>
              <w:jc w:val="both"/>
              <w:rPr>
                <w:rFonts w:asciiTheme="minorHAnsi" w:hAnsiTheme="minorHAnsi" w:cs="Tahoma"/>
                <w:bCs/>
                <w:sz w:val="24"/>
                <w:szCs w:val="24"/>
                <w:lang w:val="ro-RO"/>
              </w:rPr>
            </w:pPr>
            <w:r w:rsidRPr="00502CC3">
              <w:rPr>
                <w:rFonts w:asciiTheme="minorHAnsi" w:hAnsiTheme="minorHAnsi" w:cs="Tahoma"/>
                <w:bCs/>
                <w:sz w:val="24"/>
                <w:szCs w:val="24"/>
                <w:lang w:val="ro-RO"/>
              </w:rPr>
              <w:t>Cercul literar “Junimea”. Estetismul lui Titu Maiorescu și rev. “Convorbiri literare”. Marii clasici ai literaturii române – M. Eminescu, I. L. Caragiale, I. Slavici, I. Creangă. Manifestări de sincretism dintre realism și romantism.</w:t>
            </w:r>
            <w:r w:rsidRPr="00502CC3">
              <w:rPr>
                <w:rFonts w:asciiTheme="minorHAnsi" w:hAnsiTheme="minorHAnsi" w:cs="Tahoma"/>
                <w:bCs/>
                <w:sz w:val="24"/>
                <w:szCs w:val="24"/>
                <w:lang w:val="ro-RO"/>
              </w:rPr>
              <w:tab/>
            </w:r>
          </w:p>
        </w:tc>
      </w:tr>
      <w:tr w:rsidR="00093D05" w:rsidRPr="00502CC3" w:rsidTr="00E114F2">
        <w:trPr>
          <w:jc w:val="center"/>
        </w:trPr>
        <w:tc>
          <w:tcPr>
            <w:tcW w:w="10207" w:type="dxa"/>
          </w:tcPr>
          <w:p w:rsidR="00093D05" w:rsidRPr="00502CC3" w:rsidRDefault="00093D05" w:rsidP="00093D05">
            <w:pPr>
              <w:pStyle w:val="ListParagraph"/>
              <w:jc w:val="both"/>
              <w:rPr>
                <w:rFonts w:asciiTheme="minorHAnsi" w:hAnsiTheme="minorHAnsi" w:cs="Tahoma"/>
                <w:bCs/>
                <w:sz w:val="24"/>
                <w:szCs w:val="24"/>
                <w:lang w:val="ro-RO"/>
              </w:rPr>
            </w:pPr>
          </w:p>
        </w:tc>
      </w:tr>
      <w:tr w:rsidR="00093D05" w:rsidRPr="00B83EBD" w:rsidTr="00E114F2">
        <w:trPr>
          <w:jc w:val="center"/>
        </w:trPr>
        <w:tc>
          <w:tcPr>
            <w:tcW w:w="10207" w:type="dxa"/>
          </w:tcPr>
          <w:p w:rsidR="00093D05" w:rsidRPr="00502CC3" w:rsidRDefault="00093D05" w:rsidP="00093D05">
            <w:pPr>
              <w:pStyle w:val="ListParagraph"/>
              <w:numPr>
                <w:ilvl w:val="0"/>
                <w:numId w:val="1"/>
              </w:numPr>
              <w:spacing w:before="80"/>
              <w:jc w:val="both"/>
              <w:rPr>
                <w:rFonts w:asciiTheme="minorHAnsi" w:hAnsiTheme="minorHAnsi" w:cs="Tahoma"/>
                <w:bCs/>
                <w:sz w:val="24"/>
                <w:szCs w:val="24"/>
                <w:lang w:val="ro-RO"/>
              </w:rPr>
            </w:pPr>
            <w:r w:rsidRPr="00502CC3">
              <w:rPr>
                <w:rFonts w:asciiTheme="minorHAnsi" w:hAnsiTheme="minorHAnsi" w:cs="Tahoma"/>
                <w:bCs/>
                <w:sz w:val="24"/>
                <w:szCs w:val="24"/>
                <w:lang w:val="ro-RO"/>
              </w:rPr>
              <w:t>Manifestări ale tradiționalismului în literatura română la începutul sec. al ХХ-lea. Revista “Viața românească”, poporanismul și critica lui G. Ibrăileanu. Ideile sămănătorismuui literar și Nicolae Iorga.</w:t>
            </w:r>
          </w:p>
        </w:tc>
      </w:tr>
      <w:tr w:rsidR="00093D05" w:rsidRPr="00B83EBD" w:rsidTr="00E114F2">
        <w:trPr>
          <w:jc w:val="center"/>
        </w:trPr>
        <w:tc>
          <w:tcPr>
            <w:tcW w:w="10207" w:type="dxa"/>
          </w:tcPr>
          <w:p w:rsidR="00093D05" w:rsidRPr="00502CC3" w:rsidRDefault="00093D05" w:rsidP="00093D05">
            <w:pPr>
              <w:pStyle w:val="ListParagraph"/>
              <w:numPr>
                <w:ilvl w:val="0"/>
                <w:numId w:val="1"/>
              </w:numPr>
              <w:spacing w:before="80"/>
              <w:jc w:val="both"/>
              <w:rPr>
                <w:rFonts w:asciiTheme="minorHAnsi" w:hAnsiTheme="minorHAnsi" w:cs="Tahoma"/>
                <w:bCs/>
                <w:sz w:val="24"/>
                <w:szCs w:val="24"/>
                <w:lang w:val="ro-RO"/>
              </w:rPr>
            </w:pPr>
            <w:r w:rsidRPr="00502CC3">
              <w:rPr>
                <w:rFonts w:asciiTheme="minorHAnsi" w:hAnsiTheme="minorHAnsi" w:cs="Tahoma"/>
                <w:bCs/>
                <w:sz w:val="24"/>
                <w:szCs w:val="24"/>
                <w:lang w:val="ro-RO"/>
              </w:rPr>
              <w:t xml:space="preserve">Simbolismul românesc. Similitudini și diferențe dintre simbolismul francez și cel românesc. George Bacovia – o figură emblematică a simbolismului românesc. </w:t>
            </w:r>
          </w:p>
        </w:tc>
      </w:tr>
      <w:tr w:rsidR="00093D05" w:rsidRPr="00502CC3" w:rsidTr="00E114F2">
        <w:trPr>
          <w:jc w:val="center"/>
        </w:trPr>
        <w:tc>
          <w:tcPr>
            <w:tcW w:w="10207" w:type="dxa"/>
          </w:tcPr>
          <w:p w:rsidR="00093D05" w:rsidRPr="00502CC3" w:rsidRDefault="00093D05" w:rsidP="00093D05">
            <w:pPr>
              <w:pStyle w:val="ListParagraph"/>
              <w:spacing w:before="80"/>
              <w:rPr>
                <w:rFonts w:asciiTheme="minorHAnsi" w:hAnsiTheme="minorHAnsi" w:cs="Tahoma"/>
                <w:bCs/>
                <w:sz w:val="24"/>
                <w:szCs w:val="24"/>
                <w:lang w:val="ro-RO"/>
              </w:rPr>
            </w:pPr>
          </w:p>
        </w:tc>
      </w:tr>
      <w:tr w:rsidR="00093D05" w:rsidRPr="00502CC3" w:rsidTr="00E114F2">
        <w:trPr>
          <w:jc w:val="center"/>
        </w:trPr>
        <w:tc>
          <w:tcPr>
            <w:tcW w:w="10207" w:type="dxa"/>
          </w:tcPr>
          <w:p w:rsidR="00093D05" w:rsidRDefault="00093D05" w:rsidP="00093D05">
            <w:pPr>
              <w:pStyle w:val="ListParagraph"/>
              <w:numPr>
                <w:ilvl w:val="0"/>
                <w:numId w:val="1"/>
              </w:numPr>
              <w:spacing w:before="80"/>
              <w:rPr>
                <w:rFonts w:asciiTheme="minorHAnsi" w:hAnsiTheme="minorHAnsi" w:cs="Tahoma"/>
                <w:bCs/>
                <w:sz w:val="24"/>
                <w:szCs w:val="24"/>
                <w:lang w:val="ro-RO"/>
              </w:rPr>
            </w:pPr>
            <w:r w:rsidRPr="00502CC3">
              <w:rPr>
                <w:rFonts w:asciiTheme="minorHAnsi" w:hAnsiTheme="minorHAnsi" w:cs="Tahoma"/>
                <w:bCs/>
                <w:sz w:val="24"/>
                <w:szCs w:val="24"/>
                <w:lang w:val="ro-RO"/>
              </w:rPr>
              <w:t>Poezia interbelică. Marii poeți ai perioadei interbelice – L. Blaga, T. Arghezi, Ion Barbu.</w:t>
            </w:r>
          </w:p>
          <w:p w:rsidR="006F6AF6" w:rsidRPr="00502CC3" w:rsidRDefault="006F6AF6" w:rsidP="006F6AF6">
            <w:pPr>
              <w:pStyle w:val="ListParagraph"/>
              <w:spacing w:before="80"/>
              <w:rPr>
                <w:rFonts w:asciiTheme="minorHAnsi" w:hAnsiTheme="minorHAnsi" w:cs="Tahoma"/>
                <w:bCs/>
                <w:sz w:val="24"/>
                <w:szCs w:val="24"/>
                <w:lang w:val="ro-RO"/>
              </w:rPr>
            </w:pPr>
          </w:p>
        </w:tc>
      </w:tr>
      <w:tr w:rsidR="00093D05" w:rsidRPr="00B83EBD" w:rsidTr="00E114F2">
        <w:trPr>
          <w:jc w:val="center"/>
        </w:trPr>
        <w:tc>
          <w:tcPr>
            <w:tcW w:w="10207" w:type="dxa"/>
          </w:tcPr>
          <w:p w:rsidR="00093D05" w:rsidRDefault="00093D05" w:rsidP="00093D05">
            <w:pPr>
              <w:pStyle w:val="ListParagraph"/>
              <w:numPr>
                <w:ilvl w:val="0"/>
                <w:numId w:val="1"/>
              </w:numPr>
              <w:spacing w:before="80"/>
              <w:rPr>
                <w:rFonts w:asciiTheme="minorHAnsi" w:hAnsiTheme="minorHAnsi" w:cs="Tahoma"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="Tahoma"/>
                <w:bCs/>
                <w:sz w:val="24"/>
                <w:szCs w:val="24"/>
                <w:lang w:val="bg-BG"/>
              </w:rPr>
              <w:t xml:space="preserve">Un </w:t>
            </w:r>
            <w:r w:rsidRPr="00502CC3">
              <w:rPr>
                <w:rFonts w:asciiTheme="minorHAnsi" w:hAnsiTheme="minorHAnsi" w:cs="Tahoma"/>
                <w:bCs/>
                <w:sz w:val="24"/>
                <w:szCs w:val="24"/>
                <w:lang w:val="ro-RO"/>
              </w:rPr>
              <w:t>reprezentant ai romanului tradițional – Mihail Sadoveanu</w:t>
            </w:r>
            <w:r>
              <w:rPr>
                <w:rFonts w:asciiTheme="minorHAnsi" w:hAnsiTheme="minorHAnsi" w:cs="Tahoma"/>
                <w:bCs/>
                <w:sz w:val="24"/>
                <w:szCs w:val="24"/>
                <w:lang w:val="ro-RO"/>
              </w:rPr>
              <w:t>.</w:t>
            </w:r>
          </w:p>
          <w:p w:rsidR="006F6AF6" w:rsidRPr="00502CC3" w:rsidRDefault="006F6AF6" w:rsidP="006F6AF6">
            <w:pPr>
              <w:pStyle w:val="ListParagraph"/>
              <w:spacing w:before="80"/>
              <w:rPr>
                <w:rFonts w:asciiTheme="minorHAnsi" w:hAnsiTheme="minorHAnsi" w:cs="Tahoma"/>
                <w:bCs/>
                <w:sz w:val="24"/>
                <w:szCs w:val="24"/>
                <w:lang w:val="ro-RO"/>
              </w:rPr>
            </w:pPr>
          </w:p>
        </w:tc>
      </w:tr>
      <w:tr w:rsidR="00093D05" w:rsidRPr="00502CC3" w:rsidTr="00E114F2">
        <w:trPr>
          <w:jc w:val="center"/>
        </w:trPr>
        <w:tc>
          <w:tcPr>
            <w:tcW w:w="10207" w:type="dxa"/>
          </w:tcPr>
          <w:p w:rsidR="00093D05" w:rsidRDefault="00093D05" w:rsidP="00093D05">
            <w:pPr>
              <w:pStyle w:val="ListParagraph"/>
              <w:numPr>
                <w:ilvl w:val="0"/>
                <w:numId w:val="1"/>
              </w:numPr>
              <w:spacing w:before="80"/>
              <w:rPr>
                <w:rFonts w:asciiTheme="minorHAnsi" w:hAnsiTheme="minorHAnsi" w:cs="Tahoma"/>
                <w:bCs/>
                <w:sz w:val="24"/>
                <w:szCs w:val="24"/>
                <w:lang w:val="ro-RO"/>
              </w:rPr>
            </w:pPr>
            <w:r w:rsidRPr="00502CC3">
              <w:rPr>
                <w:rFonts w:asciiTheme="minorHAnsi" w:hAnsiTheme="minorHAnsi" w:cs="Tahoma"/>
                <w:bCs/>
                <w:sz w:val="24"/>
                <w:szCs w:val="24"/>
                <w:lang w:val="ro-RO"/>
              </w:rPr>
              <w:t>Realismul în romanele lui Liviu Rebreanu</w:t>
            </w:r>
            <w:r>
              <w:rPr>
                <w:rFonts w:asciiTheme="minorHAnsi" w:hAnsiTheme="minorHAnsi" w:cs="Tahoma"/>
                <w:bCs/>
                <w:sz w:val="24"/>
                <w:szCs w:val="24"/>
                <w:lang w:val="ro-RO"/>
              </w:rPr>
              <w:t>.</w:t>
            </w:r>
          </w:p>
          <w:p w:rsidR="006F6AF6" w:rsidRPr="00502CC3" w:rsidRDefault="006F6AF6" w:rsidP="006F6AF6">
            <w:pPr>
              <w:pStyle w:val="ListParagraph"/>
              <w:spacing w:before="80"/>
              <w:rPr>
                <w:rFonts w:asciiTheme="minorHAnsi" w:hAnsiTheme="minorHAnsi" w:cs="Tahoma"/>
                <w:bCs/>
                <w:sz w:val="24"/>
                <w:szCs w:val="24"/>
                <w:lang w:val="ro-RO"/>
              </w:rPr>
            </w:pPr>
          </w:p>
        </w:tc>
      </w:tr>
      <w:tr w:rsidR="00093D05" w:rsidRPr="00502CC3" w:rsidTr="00E114F2">
        <w:trPr>
          <w:jc w:val="center"/>
        </w:trPr>
        <w:tc>
          <w:tcPr>
            <w:tcW w:w="10207" w:type="dxa"/>
          </w:tcPr>
          <w:p w:rsidR="00093D05" w:rsidRDefault="00093D05" w:rsidP="00093D05">
            <w:pPr>
              <w:pStyle w:val="ListParagraph"/>
              <w:numPr>
                <w:ilvl w:val="0"/>
                <w:numId w:val="1"/>
              </w:numPr>
              <w:spacing w:before="80"/>
              <w:rPr>
                <w:rFonts w:asciiTheme="minorHAnsi" w:hAnsiTheme="minorHAnsi" w:cs="Tahoma"/>
                <w:bCs/>
                <w:sz w:val="24"/>
                <w:szCs w:val="24"/>
                <w:lang w:val="ro-RO"/>
              </w:rPr>
            </w:pPr>
            <w:r w:rsidRPr="00502CC3">
              <w:rPr>
                <w:rFonts w:asciiTheme="minorHAnsi" w:hAnsiTheme="minorHAnsi" w:cs="Tahoma"/>
                <w:bCs/>
                <w:sz w:val="24"/>
                <w:szCs w:val="24"/>
                <w:lang w:val="ro-RO"/>
              </w:rPr>
              <w:t>Romanul modern – Camil Petrescu, Hortenzia Papadat-Bengescu, Mateiu Caragiale</w:t>
            </w:r>
            <w:r w:rsidR="006F6AF6">
              <w:rPr>
                <w:rFonts w:asciiTheme="minorHAnsi" w:hAnsiTheme="minorHAnsi" w:cs="Tahoma"/>
                <w:bCs/>
                <w:sz w:val="24"/>
                <w:szCs w:val="24"/>
                <w:lang w:val="ro-RO"/>
              </w:rPr>
              <w:t>.</w:t>
            </w:r>
          </w:p>
          <w:p w:rsidR="006F6AF6" w:rsidRPr="00502CC3" w:rsidRDefault="006F6AF6" w:rsidP="006F6AF6">
            <w:pPr>
              <w:pStyle w:val="ListParagraph"/>
              <w:spacing w:before="80"/>
              <w:rPr>
                <w:rFonts w:asciiTheme="minorHAnsi" w:hAnsiTheme="minorHAnsi" w:cs="Tahoma"/>
                <w:bCs/>
                <w:sz w:val="24"/>
                <w:szCs w:val="24"/>
                <w:lang w:val="ro-RO"/>
              </w:rPr>
            </w:pPr>
          </w:p>
        </w:tc>
      </w:tr>
      <w:tr w:rsidR="00093D05" w:rsidRPr="00B83EBD" w:rsidTr="00E114F2">
        <w:trPr>
          <w:jc w:val="center"/>
        </w:trPr>
        <w:tc>
          <w:tcPr>
            <w:tcW w:w="10207" w:type="dxa"/>
          </w:tcPr>
          <w:p w:rsidR="00093D05" w:rsidRDefault="00093D05" w:rsidP="006F6AF6">
            <w:pPr>
              <w:pStyle w:val="ListParagraph"/>
              <w:numPr>
                <w:ilvl w:val="0"/>
                <w:numId w:val="1"/>
              </w:numPr>
              <w:spacing w:before="80"/>
              <w:rPr>
                <w:rFonts w:asciiTheme="minorHAnsi" w:hAnsiTheme="minorHAnsi" w:cs="Tahoma"/>
                <w:bCs/>
                <w:sz w:val="24"/>
                <w:szCs w:val="24"/>
                <w:lang w:val="ro-RO"/>
              </w:rPr>
            </w:pPr>
            <w:r w:rsidRPr="00502CC3">
              <w:rPr>
                <w:rFonts w:asciiTheme="minorHAnsi" w:hAnsiTheme="minorHAnsi" w:cs="Tahoma"/>
                <w:bCs/>
                <w:sz w:val="24"/>
                <w:szCs w:val="24"/>
                <w:lang w:val="ro-RO"/>
              </w:rPr>
              <w:t>Lite</w:t>
            </w:r>
            <w:r w:rsidR="006F6AF6">
              <w:rPr>
                <w:rFonts w:asciiTheme="minorHAnsi" w:hAnsiTheme="minorHAnsi" w:cs="Tahoma"/>
                <w:bCs/>
                <w:sz w:val="24"/>
                <w:szCs w:val="24"/>
                <w:lang w:val="ro-RO"/>
              </w:rPr>
              <w:t>ratura „trăită”: Panait Istrati;</w:t>
            </w:r>
            <w:r w:rsidRPr="00502CC3">
              <w:rPr>
                <w:rFonts w:asciiTheme="minorHAnsi" w:hAnsiTheme="minorHAnsi" w:cs="Tahoma"/>
                <w:bCs/>
                <w:sz w:val="24"/>
                <w:szCs w:val="24"/>
                <w:lang w:val="ro-RO"/>
              </w:rPr>
              <w:t xml:space="preserve"> Mircea Eliade.</w:t>
            </w:r>
          </w:p>
          <w:p w:rsidR="006F6AF6" w:rsidRPr="00502CC3" w:rsidRDefault="006F6AF6" w:rsidP="006F6AF6">
            <w:pPr>
              <w:pStyle w:val="ListParagraph"/>
              <w:spacing w:before="80"/>
              <w:rPr>
                <w:rFonts w:asciiTheme="minorHAnsi" w:hAnsiTheme="minorHAnsi" w:cs="Tahoma"/>
                <w:bCs/>
                <w:sz w:val="24"/>
                <w:szCs w:val="24"/>
                <w:lang w:val="ro-RO"/>
              </w:rPr>
            </w:pPr>
          </w:p>
        </w:tc>
      </w:tr>
      <w:tr w:rsidR="00093D05" w:rsidRPr="00502CC3" w:rsidTr="00E114F2">
        <w:trPr>
          <w:jc w:val="center"/>
        </w:trPr>
        <w:tc>
          <w:tcPr>
            <w:tcW w:w="10207" w:type="dxa"/>
          </w:tcPr>
          <w:p w:rsidR="00093D05" w:rsidRDefault="00093D05" w:rsidP="00093D05">
            <w:pPr>
              <w:pStyle w:val="ListParagraph"/>
              <w:numPr>
                <w:ilvl w:val="0"/>
                <w:numId w:val="1"/>
              </w:numPr>
              <w:spacing w:before="80"/>
              <w:rPr>
                <w:rFonts w:asciiTheme="minorHAnsi" w:hAnsiTheme="minorHAnsi" w:cs="Tahoma"/>
                <w:bCs/>
                <w:sz w:val="24"/>
                <w:szCs w:val="24"/>
                <w:lang w:val="ro-RO"/>
              </w:rPr>
            </w:pPr>
            <w:r w:rsidRPr="00502CC3">
              <w:rPr>
                <w:rFonts w:asciiTheme="minorHAnsi" w:hAnsiTheme="minorHAnsi" w:cs="Tahoma"/>
                <w:bCs/>
                <w:sz w:val="24"/>
                <w:szCs w:val="24"/>
                <w:lang w:val="ro-RO"/>
              </w:rPr>
              <w:t xml:space="preserve">Literatura română după cel de-al Doilea Război Mondial. Perioade de liberalizare. Literatura împotriva regimului comunist. Nichita Stănescu, Ana Blandiana. </w:t>
            </w:r>
          </w:p>
          <w:p w:rsidR="006F6AF6" w:rsidRDefault="006F6AF6" w:rsidP="006F6AF6">
            <w:pPr>
              <w:pStyle w:val="ListParagraph"/>
              <w:spacing w:before="80"/>
              <w:rPr>
                <w:rFonts w:asciiTheme="minorHAnsi" w:hAnsiTheme="minorHAnsi" w:cs="Tahoma"/>
                <w:bCs/>
                <w:sz w:val="24"/>
                <w:szCs w:val="24"/>
                <w:lang w:val="ro-RO"/>
              </w:rPr>
            </w:pPr>
          </w:p>
          <w:p w:rsidR="00093D05" w:rsidRDefault="00093D05" w:rsidP="00093D05">
            <w:pPr>
              <w:pStyle w:val="ListParagraph"/>
              <w:numPr>
                <w:ilvl w:val="0"/>
                <w:numId w:val="1"/>
              </w:numPr>
              <w:spacing w:before="80"/>
              <w:rPr>
                <w:rFonts w:asciiTheme="minorHAnsi" w:hAnsiTheme="minorHAnsi" w:cs="Tahoma"/>
                <w:bCs/>
                <w:sz w:val="24"/>
                <w:szCs w:val="24"/>
                <w:lang w:val="ro-RO"/>
              </w:rPr>
            </w:pPr>
            <w:r w:rsidRPr="00502CC3">
              <w:rPr>
                <w:rFonts w:asciiTheme="minorHAnsi" w:hAnsiTheme="minorHAnsi" w:cs="Tahoma"/>
                <w:bCs/>
                <w:sz w:val="24"/>
                <w:szCs w:val="24"/>
                <w:lang w:val="ro-RO"/>
              </w:rPr>
              <w:t>Reprezentanți ai generației optzeciste. Mircea Cărtărescu.</w:t>
            </w:r>
          </w:p>
          <w:p w:rsidR="006F6AF6" w:rsidRPr="00502CC3" w:rsidRDefault="006F6AF6" w:rsidP="006F6AF6">
            <w:pPr>
              <w:pStyle w:val="ListParagraph"/>
              <w:spacing w:before="80"/>
              <w:rPr>
                <w:rFonts w:asciiTheme="minorHAnsi" w:hAnsiTheme="minorHAnsi" w:cs="Tahoma"/>
                <w:bCs/>
                <w:sz w:val="24"/>
                <w:szCs w:val="24"/>
                <w:lang w:val="ro-RO"/>
              </w:rPr>
            </w:pPr>
          </w:p>
        </w:tc>
      </w:tr>
      <w:tr w:rsidR="00093D05" w:rsidRPr="00502CC3" w:rsidTr="00E114F2">
        <w:trPr>
          <w:jc w:val="center"/>
        </w:trPr>
        <w:tc>
          <w:tcPr>
            <w:tcW w:w="10207" w:type="dxa"/>
          </w:tcPr>
          <w:p w:rsidR="00093D05" w:rsidRPr="00502CC3" w:rsidRDefault="00093D05" w:rsidP="00093D05">
            <w:pPr>
              <w:pStyle w:val="ListParagraph"/>
              <w:numPr>
                <w:ilvl w:val="0"/>
                <w:numId w:val="1"/>
              </w:numPr>
              <w:spacing w:before="80"/>
              <w:rPr>
                <w:rFonts w:asciiTheme="minorHAnsi" w:hAnsiTheme="minorHAnsi" w:cs="Tahoma"/>
                <w:bCs/>
                <w:sz w:val="24"/>
                <w:szCs w:val="24"/>
                <w:lang w:val="ro-RO"/>
              </w:rPr>
            </w:pPr>
            <w:r w:rsidRPr="00502CC3">
              <w:rPr>
                <w:rFonts w:asciiTheme="minorHAnsi" w:hAnsiTheme="minorHAnsi" w:cs="Tahoma"/>
                <w:bCs/>
                <w:sz w:val="24"/>
                <w:szCs w:val="24"/>
                <w:lang w:val="ro-RO"/>
              </w:rPr>
              <w:t xml:space="preserve">Literatura de după 1989. Literatura disidentă și din exil. Generația 2000. </w:t>
            </w:r>
            <w:r>
              <w:rPr>
                <w:rFonts w:asciiTheme="minorHAnsi" w:hAnsiTheme="minorHAnsi" w:cs="Tahoma"/>
                <w:bCs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093D05" w:rsidRDefault="00093D05" w:rsidP="00093D05">
      <w:pPr>
        <w:overflowPunct/>
        <w:autoSpaceDE/>
        <w:autoSpaceDN/>
        <w:adjustRightInd/>
        <w:spacing w:before="120" w:line="276" w:lineRule="auto"/>
        <w:jc w:val="center"/>
        <w:rPr>
          <w:rFonts w:asciiTheme="minorHAnsi" w:hAnsiTheme="minorHAnsi" w:cs="Tahoma"/>
          <w:b/>
          <w:noProof/>
          <w:sz w:val="24"/>
          <w:szCs w:val="24"/>
          <w:lang w:val="ro-RO"/>
        </w:rPr>
      </w:pPr>
    </w:p>
    <w:p w:rsidR="00093D05" w:rsidRPr="00502CC3" w:rsidRDefault="00093D05" w:rsidP="00093D05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="Tahoma"/>
          <w:bCs/>
          <w:sz w:val="24"/>
          <w:szCs w:val="24"/>
          <w:lang w:val="ro-RO"/>
        </w:rPr>
      </w:pPr>
      <w:r w:rsidRPr="00502CC3">
        <w:rPr>
          <w:rFonts w:asciiTheme="minorHAnsi" w:hAnsiTheme="minorHAnsi" w:cs="Tahoma"/>
          <w:bCs/>
          <w:sz w:val="24"/>
          <w:szCs w:val="24"/>
          <w:lang w:val="ro-RO"/>
        </w:rPr>
        <w:t>Călinescu</w:t>
      </w:r>
      <w:r>
        <w:rPr>
          <w:rFonts w:asciiTheme="minorHAnsi" w:hAnsiTheme="minorHAnsi" w:cs="Tahoma"/>
          <w:bCs/>
          <w:sz w:val="24"/>
          <w:szCs w:val="24"/>
          <w:lang w:val="bg-BG"/>
        </w:rPr>
        <w:t>,</w:t>
      </w:r>
      <w:r w:rsidRPr="00502CC3">
        <w:rPr>
          <w:rFonts w:asciiTheme="minorHAnsi" w:hAnsiTheme="minorHAnsi" w:cs="Tahoma"/>
          <w:bCs/>
          <w:sz w:val="24"/>
          <w:szCs w:val="24"/>
          <w:lang w:val="ro-RO"/>
        </w:rPr>
        <w:t xml:space="preserve"> G. </w:t>
      </w:r>
      <w:r w:rsidRPr="00502CC3">
        <w:rPr>
          <w:rFonts w:asciiTheme="minorHAnsi" w:hAnsiTheme="minorHAnsi" w:cs="Tahoma"/>
          <w:bCs/>
          <w:i/>
          <w:sz w:val="24"/>
          <w:szCs w:val="24"/>
          <w:lang w:val="ro-RO"/>
        </w:rPr>
        <w:t>Istoria literaturii române de la origini pîna în prezent</w:t>
      </w:r>
      <w:r w:rsidRPr="00502CC3">
        <w:rPr>
          <w:rFonts w:asciiTheme="minorHAnsi" w:hAnsiTheme="minorHAnsi" w:cs="Tahoma"/>
          <w:bCs/>
          <w:sz w:val="24"/>
          <w:szCs w:val="24"/>
          <w:lang w:val="ro-RO"/>
        </w:rPr>
        <w:t>. Bucureşti, 1982.</w:t>
      </w:r>
    </w:p>
    <w:p w:rsidR="00093D05" w:rsidRPr="00502CC3" w:rsidRDefault="00093D05" w:rsidP="00093D05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="Tahoma"/>
          <w:bCs/>
          <w:sz w:val="24"/>
          <w:szCs w:val="24"/>
          <w:lang w:val="ro-RO"/>
        </w:rPr>
      </w:pPr>
      <w:r w:rsidRPr="00502CC3">
        <w:rPr>
          <w:rFonts w:asciiTheme="minorHAnsi" w:hAnsiTheme="minorHAnsi" w:cs="Tahoma"/>
          <w:bCs/>
          <w:i/>
          <w:sz w:val="24"/>
          <w:szCs w:val="24"/>
          <w:lang w:val="ro-RO"/>
        </w:rPr>
        <w:t>Dicţionar de literatura română</w:t>
      </w:r>
      <w:r w:rsidRPr="00502CC3">
        <w:rPr>
          <w:rFonts w:asciiTheme="minorHAnsi" w:hAnsiTheme="minorHAnsi" w:cs="Tahoma"/>
          <w:bCs/>
          <w:sz w:val="24"/>
          <w:szCs w:val="24"/>
          <w:lang w:val="ro-RO"/>
        </w:rPr>
        <w:t>. Bucureşti. 1979.</w:t>
      </w:r>
    </w:p>
    <w:p w:rsidR="00093D05" w:rsidRPr="00502CC3" w:rsidRDefault="00093D05" w:rsidP="00093D05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="Tahoma"/>
          <w:bCs/>
          <w:sz w:val="24"/>
          <w:szCs w:val="24"/>
          <w:lang w:val="ro-RO"/>
        </w:rPr>
      </w:pPr>
      <w:r w:rsidRPr="00502CC3">
        <w:rPr>
          <w:rFonts w:asciiTheme="minorHAnsi" w:hAnsiTheme="minorHAnsi" w:cs="Tahoma"/>
          <w:bCs/>
          <w:i/>
          <w:sz w:val="24"/>
          <w:szCs w:val="24"/>
          <w:lang w:val="ro-RO"/>
        </w:rPr>
        <w:t>Dicţionarul literaturii române de la origini pîna la 1900</w:t>
      </w:r>
      <w:r w:rsidRPr="00502CC3">
        <w:rPr>
          <w:rFonts w:asciiTheme="minorHAnsi" w:hAnsiTheme="minorHAnsi" w:cs="Tahoma"/>
          <w:bCs/>
          <w:sz w:val="24"/>
          <w:szCs w:val="24"/>
          <w:lang w:val="ro-RO"/>
        </w:rPr>
        <w:t>. Iaşi-Bucureşti. 1979.</w:t>
      </w:r>
    </w:p>
    <w:p w:rsidR="00093D05" w:rsidRPr="00502CC3" w:rsidRDefault="00093D05" w:rsidP="00093D05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="Tahoma"/>
          <w:bCs/>
          <w:sz w:val="24"/>
          <w:szCs w:val="24"/>
          <w:lang w:val="ro-RO"/>
        </w:rPr>
      </w:pPr>
      <w:r w:rsidRPr="00502CC3">
        <w:rPr>
          <w:rFonts w:asciiTheme="minorHAnsi" w:hAnsiTheme="minorHAnsi" w:cs="Tahoma"/>
          <w:bCs/>
          <w:sz w:val="24"/>
          <w:szCs w:val="24"/>
          <w:lang w:val="ro-RO"/>
        </w:rPr>
        <w:t>Iorgulescu</w:t>
      </w:r>
      <w:r>
        <w:rPr>
          <w:rFonts w:asciiTheme="minorHAnsi" w:hAnsiTheme="minorHAnsi" w:cs="Tahoma"/>
          <w:bCs/>
          <w:sz w:val="24"/>
          <w:szCs w:val="24"/>
          <w:lang w:val="bg-BG"/>
        </w:rPr>
        <w:t>,</w:t>
      </w:r>
      <w:r w:rsidRPr="00502CC3">
        <w:rPr>
          <w:rFonts w:asciiTheme="minorHAnsi" w:hAnsiTheme="minorHAnsi" w:cs="Tahoma"/>
          <w:bCs/>
          <w:sz w:val="24"/>
          <w:szCs w:val="24"/>
          <w:lang w:val="ro-RO"/>
        </w:rPr>
        <w:t xml:space="preserve"> Mircea. </w:t>
      </w:r>
      <w:r w:rsidRPr="00502CC3">
        <w:rPr>
          <w:rFonts w:asciiTheme="minorHAnsi" w:hAnsiTheme="minorHAnsi" w:cs="Tahoma"/>
          <w:bCs/>
          <w:i/>
          <w:sz w:val="24"/>
          <w:szCs w:val="24"/>
          <w:lang w:val="ro-RO"/>
        </w:rPr>
        <w:t>Scriitori tineri contemporani</w:t>
      </w:r>
      <w:r w:rsidRPr="00502CC3">
        <w:rPr>
          <w:rFonts w:asciiTheme="minorHAnsi" w:hAnsiTheme="minorHAnsi" w:cs="Tahoma"/>
          <w:bCs/>
          <w:sz w:val="24"/>
          <w:szCs w:val="24"/>
          <w:lang w:val="ro-RO"/>
        </w:rPr>
        <w:t>. 1978.</w:t>
      </w:r>
    </w:p>
    <w:p w:rsidR="00093D05" w:rsidRPr="00502CC3" w:rsidRDefault="00093D05" w:rsidP="00093D05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="Tahoma"/>
          <w:bCs/>
          <w:sz w:val="24"/>
          <w:szCs w:val="24"/>
          <w:lang w:val="ro-RO"/>
        </w:rPr>
      </w:pPr>
      <w:r w:rsidRPr="00502CC3">
        <w:rPr>
          <w:rFonts w:asciiTheme="minorHAnsi" w:hAnsiTheme="minorHAnsi" w:cs="Tahoma"/>
          <w:bCs/>
          <w:i/>
          <w:sz w:val="24"/>
          <w:szCs w:val="24"/>
          <w:lang w:val="ro-RO"/>
        </w:rPr>
        <w:t>Istoria literaturii române</w:t>
      </w:r>
      <w:r w:rsidRPr="00502CC3">
        <w:rPr>
          <w:rFonts w:asciiTheme="minorHAnsi" w:hAnsiTheme="minorHAnsi" w:cs="Tahoma"/>
          <w:bCs/>
          <w:sz w:val="24"/>
          <w:szCs w:val="24"/>
          <w:lang w:val="ro-RO"/>
        </w:rPr>
        <w:t>. Studii. Bucureşti, 1979.</w:t>
      </w:r>
    </w:p>
    <w:p w:rsidR="00093D05" w:rsidRPr="00502CC3" w:rsidRDefault="00093D05" w:rsidP="00093D05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="Tahoma"/>
          <w:bCs/>
          <w:sz w:val="24"/>
          <w:szCs w:val="24"/>
          <w:lang w:val="ro-RO"/>
        </w:rPr>
      </w:pPr>
      <w:r w:rsidRPr="00502CC3">
        <w:rPr>
          <w:rFonts w:asciiTheme="minorHAnsi" w:hAnsiTheme="minorHAnsi" w:cs="Tahoma"/>
          <w:bCs/>
          <w:sz w:val="24"/>
          <w:szCs w:val="24"/>
          <w:lang w:val="ro-RO"/>
        </w:rPr>
        <w:t>Manolescu</w:t>
      </w:r>
      <w:r>
        <w:rPr>
          <w:rFonts w:asciiTheme="minorHAnsi" w:hAnsiTheme="minorHAnsi" w:cs="Tahoma"/>
          <w:bCs/>
          <w:sz w:val="24"/>
          <w:szCs w:val="24"/>
          <w:lang w:val="bg-BG"/>
        </w:rPr>
        <w:t>,</w:t>
      </w:r>
      <w:r w:rsidRPr="00502CC3">
        <w:rPr>
          <w:rFonts w:asciiTheme="minorHAnsi" w:hAnsiTheme="minorHAnsi" w:cs="Tahoma"/>
          <w:bCs/>
          <w:sz w:val="24"/>
          <w:szCs w:val="24"/>
          <w:lang w:val="ro-RO"/>
        </w:rPr>
        <w:t xml:space="preserve"> Nicolae. </w:t>
      </w:r>
      <w:r w:rsidRPr="00502CC3">
        <w:rPr>
          <w:rFonts w:asciiTheme="minorHAnsi" w:hAnsiTheme="minorHAnsi" w:cs="Tahoma"/>
          <w:bCs/>
          <w:i/>
          <w:sz w:val="24"/>
          <w:szCs w:val="24"/>
          <w:lang w:val="ro-RO"/>
        </w:rPr>
        <w:t>Arca lui Noe</w:t>
      </w:r>
      <w:r w:rsidRPr="00502CC3">
        <w:rPr>
          <w:rFonts w:asciiTheme="minorHAnsi" w:hAnsiTheme="minorHAnsi" w:cs="Tahoma"/>
          <w:bCs/>
          <w:sz w:val="24"/>
          <w:szCs w:val="24"/>
          <w:lang w:val="ro-RO"/>
        </w:rPr>
        <w:t>. 1999.</w:t>
      </w:r>
    </w:p>
    <w:p w:rsidR="00093D05" w:rsidRPr="00502CC3" w:rsidRDefault="00093D05" w:rsidP="00093D05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="Tahoma"/>
          <w:bCs/>
          <w:sz w:val="24"/>
          <w:szCs w:val="24"/>
          <w:lang w:val="ro-RO"/>
        </w:rPr>
      </w:pPr>
      <w:r w:rsidRPr="00502CC3">
        <w:rPr>
          <w:rFonts w:asciiTheme="minorHAnsi" w:hAnsiTheme="minorHAnsi" w:cs="Tahoma"/>
          <w:bCs/>
          <w:sz w:val="24"/>
          <w:szCs w:val="24"/>
          <w:lang w:val="ro-RO"/>
        </w:rPr>
        <w:t>Manolescu</w:t>
      </w:r>
      <w:r>
        <w:rPr>
          <w:rFonts w:asciiTheme="minorHAnsi" w:hAnsiTheme="minorHAnsi" w:cs="Tahoma"/>
          <w:bCs/>
          <w:sz w:val="24"/>
          <w:szCs w:val="24"/>
          <w:lang w:val="bg-BG"/>
        </w:rPr>
        <w:t>,</w:t>
      </w:r>
      <w:r w:rsidRPr="00502CC3">
        <w:rPr>
          <w:rFonts w:asciiTheme="minorHAnsi" w:hAnsiTheme="minorHAnsi" w:cs="Tahoma"/>
          <w:bCs/>
          <w:sz w:val="24"/>
          <w:szCs w:val="24"/>
          <w:lang w:val="ro-RO"/>
        </w:rPr>
        <w:t xml:space="preserve"> Nicolae. </w:t>
      </w:r>
      <w:r w:rsidRPr="00502CC3">
        <w:rPr>
          <w:rFonts w:asciiTheme="minorHAnsi" w:hAnsiTheme="minorHAnsi" w:cs="Tahoma"/>
          <w:bCs/>
          <w:i/>
          <w:sz w:val="24"/>
          <w:szCs w:val="24"/>
          <w:lang w:val="ro-RO"/>
        </w:rPr>
        <w:t>Istoria critică a literaturii române</w:t>
      </w:r>
      <w:r w:rsidRPr="00502CC3">
        <w:rPr>
          <w:rFonts w:asciiTheme="minorHAnsi" w:hAnsiTheme="minorHAnsi" w:cs="Tahoma"/>
          <w:bCs/>
          <w:sz w:val="24"/>
          <w:szCs w:val="24"/>
          <w:lang w:val="ro-RO"/>
        </w:rPr>
        <w:t>. Bucureşti, 2008.</w:t>
      </w:r>
    </w:p>
    <w:p w:rsidR="00093D05" w:rsidRPr="00502CC3" w:rsidRDefault="00093D05" w:rsidP="00093D05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="Tahoma"/>
          <w:bCs/>
          <w:sz w:val="24"/>
          <w:szCs w:val="24"/>
          <w:lang w:val="ro-RO"/>
        </w:rPr>
      </w:pPr>
      <w:r w:rsidRPr="00502CC3">
        <w:rPr>
          <w:rFonts w:asciiTheme="minorHAnsi" w:hAnsiTheme="minorHAnsi" w:cs="Tahoma"/>
          <w:bCs/>
          <w:sz w:val="24"/>
          <w:szCs w:val="24"/>
          <w:lang w:val="ro-RO"/>
        </w:rPr>
        <w:t>Micu</w:t>
      </w:r>
      <w:r>
        <w:rPr>
          <w:rFonts w:asciiTheme="minorHAnsi" w:hAnsiTheme="minorHAnsi" w:cs="Tahoma"/>
          <w:bCs/>
          <w:sz w:val="24"/>
          <w:szCs w:val="24"/>
          <w:lang w:val="bg-BG"/>
        </w:rPr>
        <w:t>,</w:t>
      </w:r>
      <w:r w:rsidRPr="00502CC3">
        <w:rPr>
          <w:rFonts w:asciiTheme="minorHAnsi" w:hAnsiTheme="minorHAnsi" w:cs="Tahoma"/>
          <w:bCs/>
          <w:sz w:val="24"/>
          <w:szCs w:val="24"/>
          <w:lang w:val="ro-RO"/>
        </w:rPr>
        <w:t xml:space="preserve"> Dumitru, </w:t>
      </w:r>
      <w:r w:rsidRPr="00502CC3">
        <w:rPr>
          <w:rFonts w:asciiTheme="minorHAnsi" w:hAnsiTheme="minorHAnsi" w:cs="Tahoma"/>
          <w:bCs/>
          <w:i/>
          <w:sz w:val="24"/>
          <w:szCs w:val="24"/>
          <w:lang w:val="ro-RO"/>
        </w:rPr>
        <w:t>Istoria literaturii române de la creaţia populară la postmodernism</w:t>
      </w:r>
      <w:r w:rsidRPr="00502CC3">
        <w:rPr>
          <w:rFonts w:asciiTheme="minorHAnsi" w:hAnsiTheme="minorHAnsi" w:cs="Tahoma"/>
          <w:bCs/>
          <w:sz w:val="24"/>
          <w:szCs w:val="24"/>
          <w:lang w:val="ro-RO"/>
        </w:rPr>
        <w:t>, Bucureşti, Saeculum, 2000.</w:t>
      </w:r>
    </w:p>
    <w:p w:rsidR="00093D05" w:rsidRPr="00502CC3" w:rsidRDefault="00093D05" w:rsidP="00093D05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="Tahoma"/>
          <w:bCs/>
          <w:sz w:val="24"/>
          <w:szCs w:val="24"/>
          <w:lang w:val="ro-RO"/>
        </w:rPr>
      </w:pPr>
      <w:r w:rsidRPr="00502CC3">
        <w:rPr>
          <w:rFonts w:asciiTheme="minorHAnsi" w:hAnsiTheme="minorHAnsi" w:cs="Tahoma"/>
          <w:iCs/>
          <w:sz w:val="24"/>
          <w:szCs w:val="24"/>
          <w:lang w:val="ro-RO" w:eastAsia="bg-BG"/>
        </w:rPr>
        <w:t>Negrici</w:t>
      </w:r>
      <w:r>
        <w:rPr>
          <w:rFonts w:asciiTheme="minorHAnsi" w:hAnsiTheme="minorHAnsi" w:cs="Tahoma"/>
          <w:iCs/>
          <w:sz w:val="24"/>
          <w:szCs w:val="24"/>
          <w:lang w:val="bg-BG" w:eastAsia="bg-BG"/>
        </w:rPr>
        <w:t>,</w:t>
      </w:r>
      <w:r w:rsidRPr="00502CC3">
        <w:rPr>
          <w:rFonts w:asciiTheme="minorHAnsi" w:hAnsiTheme="minorHAnsi" w:cs="Tahoma"/>
          <w:iCs/>
          <w:sz w:val="24"/>
          <w:szCs w:val="24"/>
          <w:lang w:val="ro-RO" w:eastAsia="bg-BG"/>
        </w:rPr>
        <w:t xml:space="preserve"> Eugen</w:t>
      </w:r>
      <w:r>
        <w:rPr>
          <w:rFonts w:asciiTheme="minorHAnsi" w:hAnsiTheme="minorHAnsi" w:cs="Tahoma"/>
          <w:iCs/>
          <w:sz w:val="24"/>
          <w:szCs w:val="24"/>
          <w:lang w:val="bg-BG" w:eastAsia="bg-BG"/>
        </w:rPr>
        <w:t>.</w:t>
      </w:r>
      <w:r w:rsidRPr="00502CC3">
        <w:rPr>
          <w:rFonts w:asciiTheme="minorHAnsi" w:hAnsiTheme="minorHAnsi" w:cs="Tahoma"/>
          <w:i/>
          <w:iCs/>
          <w:sz w:val="24"/>
          <w:szCs w:val="24"/>
          <w:lang w:val="ro-RO" w:eastAsia="bg-BG"/>
        </w:rPr>
        <w:t xml:space="preserve"> Literatura română sub comunism. Poezia</w:t>
      </w:r>
      <w:r w:rsidRPr="00502CC3">
        <w:rPr>
          <w:rFonts w:asciiTheme="minorHAnsi" w:hAnsiTheme="minorHAnsi" w:cs="Tahoma"/>
          <w:sz w:val="24"/>
          <w:szCs w:val="24"/>
          <w:lang w:val="ro-RO" w:eastAsia="bg-BG"/>
        </w:rPr>
        <w:t xml:space="preserve">, Editura Fundației Pro, </w:t>
      </w:r>
      <w:hyperlink r:id="rId6" w:tooltip="2003" w:history="1">
        <w:r w:rsidRPr="00502CC3">
          <w:rPr>
            <w:rFonts w:asciiTheme="minorHAnsi" w:hAnsiTheme="minorHAnsi" w:cs="Tahoma"/>
            <w:sz w:val="24"/>
            <w:szCs w:val="24"/>
            <w:lang w:val="ro-RO" w:eastAsia="bg-BG"/>
          </w:rPr>
          <w:t>2003</w:t>
        </w:r>
      </w:hyperlink>
    </w:p>
    <w:p w:rsidR="00093D05" w:rsidRPr="00502CC3" w:rsidRDefault="00093D05" w:rsidP="00093D05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="Tahoma"/>
          <w:bCs/>
          <w:sz w:val="24"/>
          <w:szCs w:val="24"/>
          <w:lang w:val="ro-RO"/>
        </w:rPr>
      </w:pPr>
      <w:r w:rsidRPr="00502CC3">
        <w:rPr>
          <w:rFonts w:asciiTheme="minorHAnsi" w:hAnsiTheme="minorHAnsi" w:cs="Tahoma"/>
          <w:iCs/>
          <w:sz w:val="24"/>
          <w:szCs w:val="24"/>
          <w:lang w:val="ro-RO"/>
        </w:rPr>
        <w:lastRenderedPageBreak/>
        <w:t>Negrici</w:t>
      </w:r>
      <w:r>
        <w:rPr>
          <w:rFonts w:asciiTheme="minorHAnsi" w:hAnsiTheme="minorHAnsi" w:cs="Tahoma"/>
          <w:iCs/>
          <w:sz w:val="24"/>
          <w:szCs w:val="24"/>
          <w:lang w:val="bg-BG"/>
        </w:rPr>
        <w:t>,</w:t>
      </w:r>
      <w:r w:rsidRPr="00502CC3">
        <w:rPr>
          <w:rFonts w:asciiTheme="minorHAnsi" w:hAnsiTheme="minorHAnsi" w:cs="Tahoma"/>
          <w:iCs/>
          <w:sz w:val="24"/>
          <w:szCs w:val="24"/>
          <w:lang w:val="ro-RO"/>
        </w:rPr>
        <w:t xml:space="preserve"> Eugen</w:t>
      </w:r>
      <w:r w:rsidRPr="00502CC3">
        <w:rPr>
          <w:rFonts w:asciiTheme="minorHAnsi" w:hAnsiTheme="minorHAnsi" w:cs="Tahoma"/>
          <w:i/>
          <w:iCs/>
          <w:sz w:val="24"/>
          <w:szCs w:val="24"/>
          <w:lang w:val="ro-RO"/>
        </w:rPr>
        <w:t xml:space="preserve">. </w:t>
      </w:r>
      <w:r w:rsidRPr="00502CC3">
        <w:rPr>
          <w:rFonts w:asciiTheme="minorHAnsi" w:hAnsiTheme="minorHAnsi" w:cs="Tahoma"/>
          <w:i/>
          <w:iCs/>
          <w:sz w:val="24"/>
          <w:szCs w:val="24"/>
          <w:lang w:val="ro-RO" w:eastAsia="bg-BG"/>
        </w:rPr>
        <w:t>Literatura română sub comunism. Proza</w:t>
      </w:r>
      <w:r w:rsidRPr="00502CC3">
        <w:rPr>
          <w:rFonts w:asciiTheme="minorHAnsi" w:hAnsiTheme="minorHAnsi" w:cs="Tahoma"/>
          <w:sz w:val="24"/>
          <w:szCs w:val="24"/>
          <w:lang w:val="ro-RO" w:eastAsia="bg-BG"/>
        </w:rPr>
        <w:t xml:space="preserve">, Editura Fundației Pro, </w:t>
      </w:r>
      <w:hyperlink r:id="rId7" w:tooltip="2002" w:history="1">
        <w:r w:rsidRPr="00502CC3">
          <w:rPr>
            <w:rFonts w:asciiTheme="minorHAnsi" w:hAnsiTheme="minorHAnsi" w:cs="Tahoma"/>
            <w:sz w:val="24"/>
            <w:szCs w:val="24"/>
            <w:lang w:val="ro-RO" w:eastAsia="bg-BG"/>
          </w:rPr>
          <w:t>2002</w:t>
        </w:r>
      </w:hyperlink>
      <w:r w:rsidRPr="00502CC3">
        <w:rPr>
          <w:rFonts w:asciiTheme="minorHAnsi" w:hAnsiTheme="minorHAnsi" w:cs="Tahoma"/>
          <w:sz w:val="24"/>
          <w:szCs w:val="24"/>
          <w:lang w:val="ro-RO" w:eastAsia="bg-BG"/>
        </w:rPr>
        <w:t>.</w:t>
      </w:r>
    </w:p>
    <w:p w:rsidR="00093D05" w:rsidRPr="00502CC3" w:rsidRDefault="00093D05" w:rsidP="00093D05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="Tahoma"/>
          <w:bCs/>
          <w:sz w:val="24"/>
          <w:szCs w:val="24"/>
          <w:lang w:val="ro-RO"/>
        </w:rPr>
      </w:pPr>
      <w:r w:rsidRPr="00502CC3">
        <w:rPr>
          <w:rFonts w:asciiTheme="minorHAnsi" w:hAnsiTheme="minorHAnsi" w:cs="Tahoma"/>
          <w:bCs/>
          <w:sz w:val="24"/>
          <w:szCs w:val="24"/>
          <w:lang w:val="ro-RO"/>
        </w:rPr>
        <w:t>Simion</w:t>
      </w:r>
      <w:r>
        <w:rPr>
          <w:rFonts w:asciiTheme="minorHAnsi" w:hAnsiTheme="minorHAnsi" w:cs="Tahoma"/>
          <w:bCs/>
          <w:sz w:val="24"/>
          <w:szCs w:val="24"/>
          <w:lang w:val="bg-BG"/>
        </w:rPr>
        <w:t>,</w:t>
      </w:r>
      <w:r w:rsidRPr="00502CC3">
        <w:rPr>
          <w:rFonts w:asciiTheme="minorHAnsi" w:hAnsiTheme="minorHAnsi" w:cs="Tahoma"/>
          <w:bCs/>
          <w:sz w:val="24"/>
          <w:szCs w:val="24"/>
          <w:lang w:val="ro-RO"/>
        </w:rPr>
        <w:t xml:space="preserve"> Eugen. </w:t>
      </w:r>
      <w:r w:rsidRPr="00502CC3">
        <w:rPr>
          <w:rFonts w:asciiTheme="minorHAnsi" w:hAnsiTheme="minorHAnsi" w:cs="Tahoma"/>
          <w:bCs/>
          <w:i/>
          <w:sz w:val="24"/>
          <w:szCs w:val="24"/>
          <w:lang w:val="ro-RO"/>
        </w:rPr>
        <w:t>Scriitori români de azi</w:t>
      </w:r>
      <w:r w:rsidRPr="00502CC3">
        <w:rPr>
          <w:rFonts w:asciiTheme="minorHAnsi" w:hAnsiTheme="minorHAnsi" w:cs="Tahoma"/>
          <w:bCs/>
          <w:sz w:val="24"/>
          <w:szCs w:val="24"/>
          <w:lang w:val="ro-RO"/>
        </w:rPr>
        <w:t>. I – IV. 1989.</w:t>
      </w:r>
    </w:p>
    <w:p w:rsidR="00093D05" w:rsidRPr="00502CC3" w:rsidRDefault="00093D05" w:rsidP="00093D05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="Tahoma"/>
          <w:bCs/>
          <w:sz w:val="24"/>
          <w:szCs w:val="24"/>
          <w:lang w:val="ro-RO"/>
        </w:rPr>
      </w:pPr>
      <w:r w:rsidRPr="00502CC3">
        <w:rPr>
          <w:rFonts w:asciiTheme="minorHAnsi" w:hAnsiTheme="minorHAnsi" w:cs="Tahoma"/>
          <w:bCs/>
          <w:sz w:val="24"/>
          <w:szCs w:val="24"/>
          <w:lang w:val="ro-RO"/>
        </w:rPr>
        <w:t>Siupiur</w:t>
      </w:r>
      <w:r>
        <w:rPr>
          <w:rFonts w:asciiTheme="minorHAnsi" w:hAnsiTheme="minorHAnsi" w:cs="Tahoma"/>
          <w:bCs/>
          <w:sz w:val="24"/>
          <w:szCs w:val="24"/>
          <w:lang w:val="bg-BG"/>
        </w:rPr>
        <w:t>,</w:t>
      </w:r>
      <w:r w:rsidRPr="00502CC3">
        <w:rPr>
          <w:rFonts w:asciiTheme="minorHAnsi" w:hAnsiTheme="minorHAnsi" w:cs="Tahoma"/>
          <w:bCs/>
          <w:sz w:val="24"/>
          <w:szCs w:val="24"/>
          <w:lang w:val="ro-RO"/>
        </w:rPr>
        <w:t xml:space="preserve"> Elena. </w:t>
      </w:r>
      <w:r w:rsidRPr="00502CC3">
        <w:rPr>
          <w:rFonts w:asciiTheme="minorHAnsi" w:hAnsiTheme="minorHAnsi" w:cs="Tahoma"/>
          <w:bCs/>
          <w:i/>
          <w:sz w:val="24"/>
          <w:szCs w:val="24"/>
          <w:lang w:val="ro-RO"/>
        </w:rPr>
        <w:t>Relaţii literare româno-bulgare în perioadă 1878 – 1918</w:t>
      </w:r>
      <w:r w:rsidRPr="00502CC3">
        <w:rPr>
          <w:rFonts w:asciiTheme="minorHAnsi" w:hAnsiTheme="minorHAnsi" w:cs="Tahoma"/>
          <w:bCs/>
          <w:sz w:val="24"/>
          <w:szCs w:val="24"/>
          <w:lang w:val="ro-RO"/>
        </w:rPr>
        <w:t>. Bucureşti, 1980.</w:t>
      </w:r>
      <w:r w:rsidRPr="00502CC3">
        <w:rPr>
          <w:rFonts w:asciiTheme="minorHAnsi" w:hAnsiTheme="minorHAnsi" w:cs="Tahoma"/>
          <w:i/>
          <w:iCs/>
          <w:sz w:val="24"/>
          <w:szCs w:val="24"/>
          <w:lang w:val="ro-RO"/>
        </w:rPr>
        <w:t xml:space="preserve"> </w:t>
      </w:r>
    </w:p>
    <w:p w:rsidR="00093D05" w:rsidRPr="00502CC3" w:rsidRDefault="00093D05" w:rsidP="00093D05">
      <w:pPr>
        <w:jc w:val="both"/>
        <w:rPr>
          <w:rFonts w:asciiTheme="minorHAnsi" w:hAnsiTheme="minorHAnsi" w:cs="Tahoma"/>
          <w:bCs/>
          <w:sz w:val="24"/>
          <w:szCs w:val="24"/>
          <w:lang w:val="ro-RO"/>
        </w:rPr>
      </w:pPr>
    </w:p>
    <w:p w:rsidR="00093D05" w:rsidRPr="00502CC3" w:rsidRDefault="00093D05" w:rsidP="00093D05">
      <w:pPr>
        <w:jc w:val="both"/>
        <w:rPr>
          <w:rFonts w:asciiTheme="minorHAnsi" w:hAnsiTheme="minorHAnsi" w:cs="Tahoma"/>
          <w:bCs/>
          <w:sz w:val="24"/>
          <w:szCs w:val="24"/>
          <w:lang w:val="ro-RO"/>
        </w:rPr>
      </w:pPr>
    </w:p>
    <w:p w:rsidR="00093D05" w:rsidRPr="00246CB4" w:rsidRDefault="00093D05" w:rsidP="00093D05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bCs/>
          <w:sz w:val="24"/>
          <w:szCs w:val="24"/>
          <w:lang w:val="bg-BG"/>
        </w:rPr>
      </w:pPr>
      <w:r w:rsidRPr="00246CB4">
        <w:rPr>
          <w:rFonts w:asciiTheme="minorHAnsi" w:hAnsiTheme="minorHAnsi" w:cs="Tahoma"/>
          <w:bCs/>
          <w:sz w:val="24"/>
          <w:szCs w:val="24"/>
          <w:lang w:val="bg-BG"/>
        </w:rPr>
        <w:t xml:space="preserve">Кузманова, </w:t>
      </w:r>
      <w:r>
        <w:rPr>
          <w:rFonts w:asciiTheme="minorHAnsi" w:hAnsiTheme="minorHAnsi" w:cs="Tahoma"/>
          <w:bCs/>
          <w:sz w:val="24"/>
          <w:szCs w:val="24"/>
          <w:lang w:val="bg-BG"/>
        </w:rPr>
        <w:t xml:space="preserve">А., </w:t>
      </w:r>
      <w:r w:rsidRPr="00246CB4">
        <w:rPr>
          <w:rFonts w:asciiTheme="minorHAnsi" w:hAnsiTheme="minorHAnsi" w:cs="Tahoma"/>
          <w:bCs/>
          <w:sz w:val="24"/>
          <w:szCs w:val="24"/>
          <w:lang w:val="bg-BG"/>
        </w:rPr>
        <w:t>Станчева,</w:t>
      </w:r>
      <w:r>
        <w:rPr>
          <w:rFonts w:asciiTheme="minorHAnsi" w:hAnsiTheme="minorHAnsi" w:cs="Tahoma"/>
          <w:bCs/>
          <w:sz w:val="24"/>
          <w:szCs w:val="24"/>
          <w:lang w:val="bg-BG"/>
        </w:rPr>
        <w:t xml:space="preserve"> Р.Л., </w:t>
      </w:r>
      <w:r w:rsidRPr="00246CB4">
        <w:rPr>
          <w:rFonts w:asciiTheme="minorHAnsi" w:hAnsiTheme="minorHAnsi" w:cs="Tahoma"/>
          <w:bCs/>
          <w:sz w:val="24"/>
          <w:szCs w:val="24"/>
          <w:lang w:val="bg-BG"/>
        </w:rPr>
        <w:t>Алексова</w:t>
      </w:r>
      <w:r>
        <w:rPr>
          <w:rFonts w:asciiTheme="minorHAnsi" w:hAnsiTheme="minorHAnsi" w:cs="Tahoma"/>
          <w:bCs/>
          <w:sz w:val="24"/>
          <w:szCs w:val="24"/>
          <w:lang w:val="bg-BG"/>
        </w:rPr>
        <w:t>, В</w:t>
      </w:r>
      <w:r w:rsidRPr="00246CB4">
        <w:rPr>
          <w:rFonts w:asciiTheme="minorHAnsi" w:hAnsiTheme="minorHAnsi" w:cs="Tahoma"/>
          <w:bCs/>
          <w:sz w:val="24"/>
          <w:szCs w:val="24"/>
          <w:lang w:val="bg-BG"/>
        </w:rPr>
        <w:t>.</w:t>
      </w:r>
      <w:r>
        <w:rPr>
          <w:rFonts w:asciiTheme="minorHAnsi" w:hAnsiTheme="minorHAnsi" w:cs="Tahoma"/>
          <w:bCs/>
          <w:sz w:val="24"/>
          <w:szCs w:val="24"/>
          <w:lang w:val="bg-BG"/>
        </w:rPr>
        <w:t>,</w:t>
      </w:r>
      <w:r w:rsidRPr="00246CB4">
        <w:rPr>
          <w:rFonts w:asciiTheme="minorHAnsi" w:hAnsiTheme="minorHAnsi" w:cs="Tahoma"/>
          <w:bCs/>
          <w:sz w:val="24"/>
          <w:szCs w:val="24"/>
          <w:lang w:val="bg-BG"/>
        </w:rPr>
        <w:t xml:space="preserve"> </w:t>
      </w:r>
      <w:r w:rsidRPr="00246CB4">
        <w:rPr>
          <w:rFonts w:asciiTheme="minorHAnsi" w:hAnsiTheme="minorHAnsi" w:cs="Tahoma"/>
          <w:bCs/>
          <w:i/>
          <w:sz w:val="24"/>
          <w:szCs w:val="24"/>
          <w:lang w:val="bg-BG"/>
        </w:rPr>
        <w:t>Румъния</w:t>
      </w:r>
      <w:r w:rsidRPr="00246CB4">
        <w:rPr>
          <w:rFonts w:asciiTheme="minorHAnsi" w:hAnsiTheme="minorHAnsi" w:cs="Tahoma"/>
          <w:bCs/>
          <w:sz w:val="24"/>
          <w:szCs w:val="24"/>
          <w:lang w:val="bg-BG"/>
        </w:rPr>
        <w:t>. С., Отворено общество, 1999.</w:t>
      </w:r>
    </w:p>
    <w:p w:rsidR="00093D05" w:rsidRPr="00246CB4" w:rsidRDefault="00093D05" w:rsidP="00093D05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bCs/>
          <w:sz w:val="24"/>
          <w:szCs w:val="24"/>
          <w:lang w:val="bg-BG"/>
        </w:rPr>
      </w:pPr>
      <w:r w:rsidRPr="00246CB4">
        <w:rPr>
          <w:rFonts w:asciiTheme="minorHAnsi" w:hAnsiTheme="minorHAnsi" w:cs="Tahoma"/>
          <w:bCs/>
          <w:i/>
          <w:sz w:val="24"/>
          <w:szCs w:val="24"/>
          <w:lang w:val="bg-BG"/>
        </w:rPr>
        <w:t>Литературно-естетически процеси на Балканите</w:t>
      </w:r>
      <w:r w:rsidRPr="00246CB4">
        <w:rPr>
          <w:rFonts w:asciiTheme="minorHAnsi" w:hAnsiTheme="minorHAnsi" w:cs="Tahoma"/>
          <w:bCs/>
          <w:sz w:val="24"/>
          <w:szCs w:val="24"/>
          <w:lang w:val="bg-BG"/>
        </w:rPr>
        <w:t>. С., Моранг, 1994.</w:t>
      </w:r>
    </w:p>
    <w:p w:rsidR="00093D05" w:rsidRPr="00246CB4" w:rsidRDefault="00093D05" w:rsidP="00093D05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bCs/>
          <w:sz w:val="24"/>
          <w:szCs w:val="24"/>
          <w:lang w:val="bg-BG"/>
        </w:rPr>
      </w:pPr>
      <w:r w:rsidRPr="00246CB4">
        <w:rPr>
          <w:rFonts w:asciiTheme="minorHAnsi" w:hAnsiTheme="minorHAnsi" w:cs="Tahoma"/>
          <w:bCs/>
          <w:i/>
          <w:sz w:val="24"/>
          <w:szCs w:val="24"/>
          <w:lang w:val="bg-BG"/>
        </w:rPr>
        <w:t>Преводна рецепция на европейските литератури в България</w:t>
      </w:r>
      <w:r w:rsidRPr="00246CB4">
        <w:rPr>
          <w:rFonts w:asciiTheme="minorHAnsi" w:hAnsiTheme="minorHAnsi" w:cs="Tahoma"/>
          <w:bCs/>
          <w:sz w:val="24"/>
          <w:szCs w:val="24"/>
          <w:lang w:val="bg-BG"/>
        </w:rPr>
        <w:t>. ХІХ-ХХ век. Балканските литератури. Том 6. 2004.</w:t>
      </w:r>
    </w:p>
    <w:p w:rsidR="00093D05" w:rsidRPr="00246CB4" w:rsidRDefault="00093D05" w:rsidP="00093D05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bCs/>
          <w:sz w:val="24"/>
          <w:szCs w:val="24"/>
          <w:lang w:val="bg-BG"/>
        </w:rPr>
      </w:pPr>
      <w:r w:rsidRPr="00246CB4">
        <w:rPr>
          <w:rFonts w:asciiTheme="minorHAnsi" w:hAnsiTheme="minorHAnsi" w:cs="Tahoma"/>
          <w:bCs/>
          <w:sz w:val="24"/>
          <w:szCs w:val="24"/>
          <w:lang w:val="bg-BG"/>
        </w:rPr>
        <w:t xml:space="preserve">Р. Л. Станчева </w:t>
      </w:r>
      <w:r w:rsidRPr="00246CB4">
        <w:rPr>
          <w:rFonts w:asciiTheme="minorHAnsi" w:hAnsiTheme="minorHAnsi" w:cs="Tahoma"/>
          <w:bCs/>
          <w:i/>
          <w:sz w:val="24"/>
          <w:szCs w:val="24"/>
          <w:lang w:val="bg-BG"/>
        </w:rPr>
        <w:t>Митологични елементи в романа „Змията” от Мирча Елиаде</w:t>
      </w:r>
      <w:r w:rsidRPr="00246CB4">
        <w:rPr>
          <w:rFonts w:asciiTheme="minorHAnsi" w:hAnsiTheme="minorHAnsi" w:cs="Tahoma"/>
          <w:bCs/>
          <w:sz w:val="24"/>
          <w:szCs w:val="24"/>
          <w:lang w:val="bg-BG"/>
        </w:rPr>
        <w:t xml:space="preserve">. В: В търсене на митичната тъкан. С., Изд. Център „Боян Пенев”, 2002, с. 118-127; - Р. Л. Станчева. </w:t>
      </w:r>
      <w:r w:rsidRPr="00246CB4">
        <w:rPr>
          <w:rFonts w:asciiTheme="minorHAnsi" w:hAnsiTheme="minorHAnsi" w:cs="Tahoma"/>
          <w:bCs/>
          <w:i/>
          <w:sz w:val="24"/>
          <w:szCs w:val="24"/>
          <w:lang w:val="bg-BG"/>
        </w:rPr>
        <w:t>Символът на яйцето като интертекстуален сюжет. (Един вътрешен диалог на модерната румънска поезия)</w:t>
      </w:r>
      <w:r w:rsidRPr="00246CB4">
        <w:rPr>
          <w:rFonts w:asciiTheme="minorHAnsi" w:hAnsiTheme="minorHAnsi" w:cs="Tahoma"/>
          <w:bCs/>
          <w:sz w:val="24"/>
          <w:szCs w:val="24"/>
          <w:lang w:val="bg-BG"/>
        </w:rPr>
        <w:t xml:space="preserve"> – Литературна мисъл, 1999, кн. 1, с. 182-195.</w:t>
      </w:r>
    </w:p>
    <w:p w:rsidR="00093D05" w:rsidRPr="00246CB4" w:rsidRDefault="00093D05" w:rsidP="00093D05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bCs/>
          <w:sz w:val="24"/>
          <w:szCs w:val="24"/>
          <w:lang w:val="bg-BG"/>
        </w:rPr>
      </w:pPr>
      <w:r w:rsidRPr="00246CB4">
        <w:rPr>
          <w:rFonts w:asciiTheme="minorHAnsi" w:hAnsiTheme="minorHAnsi" w:cs="Tahoma"/>
          <w:bCs/>
          <w:sz w:val="24"/>
          <w:szCs w:val="24"/>
          <w:lang w:val="bg-BG"/>
        </w:rPr>
        <w:t xml:space="preserve">Р. Л. Станчева. </w:t>
      </w:r>
      <w:r w:rsidRPr="00246CB4">
        <w:rPr>
          <w:rFonts w:asciiTheme="minorHAnsi" w:hAnsiTheme="minorHAnsi" w:cs="Tahoma"/>
          <w:bCs/>
          <w:i/>
          <w:sz w:val="24"/>
          <w:szCs w:val="24"/>
          <w:lang w:val="bg-BG"/>
        </w:rPr>
        <w:t>Избор – изказ. Размисли за румънската и българската поезия от 60-те до 80-те години на ХХ век</w:t>
      </w:r>
      <w:r w:rsidRPr="00246CB4">
        <w:rPr>
          <w:rFonts w:asciiTheme="minorHAnsi" w:hAnsiTheme="minorHAnsi" w:cs="Tahoma"/>
          <w:bCs/>
          <w:sz w:val="24"/>
          <w:szCs w:val="24"/>
          <w:lang w:val="bg-BG"/>
        </w:rPr>
        <w:t xml:space="preserve">. В: Творецът в югоизточно европейските култури. Сборник студии. София, Академично издателство “Проф. Марин Дринов”, 2001, с.38 – 45; </w:t>
      </w:r>
    </w:p>
    <w:p w:rsidR="00093D05" w:rsidRPr="00246CB4" w:rsidRDefault="00093D05" w:rsidP="00093D05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bCs/>
          <w:sz w:val="24"/>
          <w:szCs w:val="24"/>
          <w:lang w:val="bg-BG"/>
        </w:rPr>
      </w:pPr>
      <w:r w:rsidRPr="00246CB4">
        <w:rPr>
          <w:rFonts w:asciiTheme="minorHAnsi" w:hAnsiTheme="minorHAnsi" w:cs="Tahoma"/>
          <w:bCs/>
          <w:sz w:val="24"/>
          <w:szCs w:val="24"/>
          <w:lang w:val="bg-BG"/>
        </w:rPr>
        <w:t xml:space="preserve">Р. Л. Станчева. </w:t>
      </w:r>
      <w:r w:rsidRPr="00246CB4">
        <w:rPr>
          <w:rFonts w:asciiTheme="minorHAnsi" w:hAnsiTheme="minorHAnsi" w:cs="Tahoma"/>
          <w:bCs/>
          <w:i/>
          <w:sz w:val="24"/>
          <w:szCs w:val="24"/>
          <w:lang w:val="bg-BG"/>
        </w:rPr>
        <w:t>Ливиу Ребряну в румънската култура</w:t>
      </w:r>
      <w:r w:rsidRPr="00246CB4">
        <w:rPr>
          <w:rFonts w:asciiTheme="minorHAnsi" w:hAnsiTheme="minorHAnsi" w:cs="Tahoma"/>
          <w:bCs/>
          <w:sz w:val="24"/>
          <w:szCs w:val="24"/>
          <w:lang w:val="bg-BG"/>
        </w:rPr>
        <w:t>. – Сп. Балканистика,1986, кн. 1, с. 212 – 220;</w:t>
      </w:r>
    </w:p>
    <w:p w:rsidR="00093D05" w:rsidRPr="00246CB4" w:rsidRDefault="00093D05" w:rsidP="00093D05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bCs/>
          <w:sz w:val="24"/>
          <w:szCs w:val="24"/>
          <w:lang w:val="bg-BG"/>
        </w:rPr>
      </w:pPr>
      <w:r w:rsidRPr="00246CB4">
        <w:rPr>
          <w:rFonts w:asciiTheme="minorHAnsi" w:hAnsiTheme="minorHAnsi" w:cs="Tahoma"/>
          <w:bCs/>
          <w:sz w:val="24"/>
          <w:szCs w:val="24"/>
          <w:lang w:val="bg-BG"/>
        </w:rPr>
        <w:t xml:space="preserve">Р. Л. Станчева. </w:t>
      </w:r>
      <w:r w:rsidRPr="00246CB4">
        <w:rPr>
          <w:rFonts w:asciiTheme="minorHAnsi" w:hAnsiTheme="minorHAnsi" w:cs="Tahoma"/>
          <w:bCs/>
          <w:i/>
          <w:sz w:val="24"/>
          <w:szCs w:val="24"/>
          <w:lang w:val="bg-BG"/>
        </w:rPr>
        <w:t>Балканите в културологичната перспектива на Лучиан Благ</w:t>
      </w:r>
      <w:r w:rsidRPr="00246CB4">
        <w:rPr>
          <w:rFonts w:asciiTheme="minorHAnsi" w:hAnsiTheme="minorHAnsi" w:cs="Tahoma"/>
          <w:bCs/>
          <w:sz w:val="24"/>
          <w:szCs w:val="24"/>
          <w:lang w:val="bg-BG"/>
        </w:rPr>
        <w:t>а. В: Пари Думи, Памет. С., Изд. „Кралица Маб”, 2004, с.326-337. http://www.bulgc18.com/pari/stancheva.htm;</w:t>
      </w:r>
    </w:p>
    <w:p w:rsidR="00093D05" w:rsidRPr="00246CB4" w:rsidRDefault="00093D05" w:rsidP="00093D05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bCs/>
          <w:sz w:val="24"/>
          <w:szCs w:val="24"/>
          <w:lang w:val="bg-BG"/>
        </w:rPr>
      </w:pPr>
      <w:r w:rsidRPr="00246CB4">
        <w:rPr>
          <w:rFonts w:asciiTheme="minorHAnsi" w:hAnsiTheme="minorHAnsi" w:cs="Tahoma"/>
          <w:bCs/>
          <w:sz w:val="24"/>
          <w:szCs w:val="24"/>
          <w:lang w:val="bg-BG"/>
        </w:rPr>
        <w:t xml:space="preserve">Румяна Л. Станчева. </w:t>
      </w:r>
      <w:r w:rsidRPr="00246CB4">
        <w:rPr>
          <w:rFonts w:asciiTheme="minorHAnsi" w:hAnsiTheme="minorHAnsi" w:cs="Tahoma"/>
          <w:bCs/>
          <w:i/>
          <w:sz w:val="24"/>
          <w:szCs w:val="24"/>
          <w:lang w:val="bg-BG"/>
        </w:rPr>
        <w:t>Модерната румънска поезия в български прочит</w:t>
      </w:r>
      <w:r w:rsidRPr="00246CB4">
        <w:rPr>
          <w:rFonts w:asciiTheme="minorHAnsi" w:hAnsiTheme="minorHAnsi" w:cs="Tahoma"/>
          <w:bCs/>
          <w:sz w:val="24"/>
          <w:szCs w:val="24"/>
          <w:lang w:val="bg-BG"/>
        </w:rPr>
        <w:t>. С., Инфопрес, 1994.</w:t>
      </w:r>
    </w:p>
    <w:p w:rsidR="00093D05" w:rsidRPr="00246CB4" w:rsidRDefault="00093D05" w:rsidP="00093D05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bCs/>
          <w:sz w:val="24"/>
          <w:szCs w:val="24"/>
          <w:lang w:val="bg-BG"/>
        </w:rPr>
      </w:pPr>
      <w:r w:rsidRPr="00246CB4">
        <w:rPr>
          <w:rFonts w:asciiTheme="minorHAnsi" w:hAnsiTheme="minorHAnsi" w:cs="Tahoma"/>
          <w:bCs/>
          <w:sz w:val="24"/>
          <w:szCs w:val="24"/>
          <w:lang w:val="bg-BG"/>
        </w:rPr>
        <w:t xml:space="preserve">Румяна Л. Станчева. </w:t>
      </w:r>
      <w:r w:rsidRPr="00246CB4">
        <w:rPr>
          <w:rFonts w:asciiTheme="minorHAnsi" w:hAnsiTheme="minorHAnsi" w:cs="Tahoma"/>
          <w:bCs/>
          <w:i/>
          <w:sz w:val="24"/>
          <w:szCs w:val="24"/>
          <w:lang w:val="bg-BG"/>
        </w:rPr>
        <w:t>Среща в прочита. Сравнително литературознание и балканистика</w:t>
      </w:r>
      <w:r w:rsidRPr="00246CB4">
        <w:rPr>
          <w:rFonts w:asciiTheme="minorHAnsi" w:hAnsiTheme="minorHAnsi" w:cs="Tahoma"/>
          <w:bCs/>
          <w:sz w:val="24"/>
          <w:szCs w:val="24"/>
          <w:lang w:val="bg-BG"/>
        </w:rPr>
        <w:t>. С. Изд. Балкани, 2011;</w:t>
      </w:r>
    </w:p>
    <w:p w:rsidR="00093D05" w:rsidRPr="00246CB4" w:rsidRDefault="00093D05" w:rsidP="00093D05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bCs/>
          <w:sz w:val="24"/>
          <w:szCs w:val="24"/>
          <w:lang w:val="bg-BG"/>
        </w:rPr>
      </w:pPr>
      <w:r w:rsidRPr="00246CB4">
        <w:rPr>
          <w:rFonts w:asciiTheme="minorHAnsi" w:hAnsiTheme="minorHAnsi" w:cs="Tahoma"/>
          <w:bCs/>
          <w:i/>
          <w:sz w:val="24"/>
          <w:szCs w:val="24"/>
          <w:lang w:val="bg-BG"/>
        </w:rPr>
        <w:t>Танцът в балканските литератури</w:t>
      </w:r>
      <w:r w:rsidRPr="00246CB4">
        <w:rPr>
          <w:rFonts w:asciiTheme="minorHAnsi" w:hAnsiTheme="minorHAnsi" w:cs="Tahoma"/>
          <w:bCs/>
          <w:sz w:val="24"/>
          <w:szCs w:val="24"/>
          <w:lang w:val="bg-BG"/>
        </w:rPr>
        <w:t>. Студии. 2004.</w:t>
      </w:r>
    </w:p>
    <w:p w:rsidR="00093D05" w:rsidRPr="00246CB4" w:rsidRDefault="00093D05" w:rsidP="00093D05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bCs/>
          <w:sz w:val="24"/>
          <w:szCs w:val="24"/>
          <w:lang w:val="bg-BG"/>
        </w:rPr>
      </w:pPr>
      <w:r w:rsidRPr="00246CB4">
        <w:rPr>
          <w:rFonts w:asciiTheme="minorHAnsi" w:hAnsiTheme="minorHAnsi" w:cs="Tahoma"/>
          <w:bCs/>
          <w:i/>
          <w:sz w:val="24"/>
          <w:szCs w:val="24"/>
          <w:lang w:val="bg-BG"/>
        </w:rPr>
        <w:t>Кораби на слънцето. Румънски поети</w:t>
      </w:r>
      <w:r w:rsidRPr="00246CB4">
        <w:rPr>
          <w:rFonts w:asciiTheme="minorHAnsi" w:hAnsiTheme="minorHAnsi" w:cs="Tahoma"/>
          <w:bCs/>
          <w:sz w:val="24"/>
          <w:szCs w:val="24"/>
          <w:lang w:val="bg-BG"/>
        </w:rPr>
        <w:t>. Съст. и прев. от рум. Николай Зидаров. Народна култура. София, 1989.</w:t>
      </w:r>
    </w:p>
    <w:p w:rsidR="00093D05" w:rsidRPr="00246CB4" w:rsidRDefault="00093D05" w:rsidP="00093D05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bCs/>
          <w:sz w:val="24"/>
          <w:szCs w:val="24"/>
          <w:lang w:val="bg-BG"/>
        </w:rPr>
      </w:pPr>
      <w:r w:rsidRPr="00246CB4">
        <w:rPr>
          <w:rFonts w:asciiTheme="minorHAnsi" w:hAnsiTheme="minorHAnsi" w:cs="Tahoma"/>
          <w:bCs/>
          <w:sz w:val="24"/>
          <w:szCs w:val="24"/>
          <w:lang w:val="bg-BG"/>
        </w:rPr>
        <w:t xml:space="preserve">Неделчу, Мирча. “Игра на “частно” такси”. Прев. Марина Младенова,  “Влак 8006”. Прев. Валентин Харалампиев. Разкази. Сп. Панорама,  2, 1987.  </w:t>
      </w:r>
    </w:p>
    <w:p w:rsidR="00093D05" w:rsidRPr="00246CB4" w:rsidRDefault="00093D05" w:rsidP="00093D05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bCs/>
          <w:sz w:val="24"/>
          <w:szCs w:val="24"/>
          <w:lang w:val="bg-BG"/>
        </w:rPr>
      </w:pPr>
      <w:r w:rsidRPr="00246CB4">
        <w:rPr>
          <w:rFonts w:asciiTheme="minorHAnsi" w:hAnsiTheme="minorHAnsi" w:cs="Tahoma"/>
          <w:bCs/>
          <w:i/>
          <w:sz w:val="24"/>
          <w:szCs w:val="24"/>
          <w:lang w:val="bg-BG"/>
        </w:rPr>
        <w:t>Румънски класици /ХІХ-ХХ в./</w:t>
      </w:r>
      <w:r w:rsidRPr="00246CB4">
        <w:rPr>
          <w:rFonts w:asciiTheme="minorHAnsi" w:hAnsiTheme="minorHAnsi" w:cs="Tahoma"/>
          <w:bCs/>
          <w:sz w:val="24"/>
          <w:szCs w:val="24"/>
          <w:lang w:val="bg-BG"/>
        </w:rPr>
        <w:t xml:space="preserve"> Съд.: стихове от Михай Еминеску, три комедии от Йон Лука Караджале и  романът “Секирата” от Михаил Садовяну. Предг. “Трима румънски класици или за балканския тип писател” от Енчо Мутафов. Народна култура. София, 1973. </w:t>
      </w:r>
    </w:p>
    <w:p w:rsidR="00093D05" w:rsidRPr="00246CB4" w:rsidRDefault="00093D05" w:rsidP="00093D05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bCs/>
          <w:sz w:val="24"/>
          <w:szCs w:val="24"/>
          <w:lang w:val="bg-BG"/>
        </w:rPr>
      </w:pPr>
      <w:r w:rsidRPr="00246CB4">
        <w:rPr>
          <w:rFonts w:asciiTheme="minorHAnsi" w:hAnsiTheme="minorHAnsi" w:cs="Tahoma"/>
          <w:bCs/>
          <w:i/>
          <w:sz w:val="24"/>
          <w:szCs w:val="24"/>
          <w:lang w:val="bg-BG"/>
        </w:rPr>
        <w:t>Румънски поети. Антология</w:t>
      </w:r>
      <w:r w:rsidRPr="00246CB4">
        <w:rPr>
          <w:rFonts w:asciiTheme="minorHAnsi" w:hAnsiTheme="minorHAnsi" w:cs="Tahoma"/>
          <w:bCs/>
          <w:sz w:val="24"/>
          <w:szCs w:val="24"/>
          <w:lang w:val="bg-BG"/>
        </w:rPr>
        <w:t>. Прев. от рум. под ред. на Лъчезар Станчев, Александър Муратов и Йордан Стратиев. Български писател. София,  1956.</w:t>
      </w:r>
    </w:p>
    <w:p w:rsidR="00093D05" w:rsidRPr="00246CB4" w:rsidRDefault="00093D05" w:rsidP="00093D05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bCs/>
          <w:sz w:val="24"/>
          <w:szCs w:val="24"/>
          <w:lang w:val="bg-BG"/>
        </w:rPr>
      </w:pPr>
      <w:r w:rsidRPr="00246CB4">
        <w:rPr>
          <w:rFonts w:asciiTheme="minorHAnsi" w:hAnsiTheme="minorHAnsi" w:cs="Tahoma"/>
          <w:bCs/>
          <w:sz w:val="24"/>
          <w:szCs w:val="24"/>
          <w:lang w:val="bg-BG"/>
        </w:rPr>
        <w:t xml:space="preserve">Сп. Литературни Балкани, 2008, бр.15, Съвременна румънска поезия, проза, драматургия. </w:t>
      </w:r>
    </w:p>
    <w:p w:rsidR="00093D05" w:rsidRPr="00246CB4" w:rsidRDefault="00093D05" w:rsidP="00093D05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bCs/>
          <w:sz w:val="24"/>
          <w:szCs w:val="24"/>
          <w:lang w:val="bg-BG"/>
        </w:rPr>
      </w:pPr>
      <w:r w:rsidRPr="00246CB4">
        <w:rPr>
          <w:rFonts w:asciiTheme="minorHAnsi" w:hAnsiTheme="minorHAnsi" w:cs="Tahoma"/>
          <w:bCs/>
          <w:i/>
          <w:sz w:val="24"/>
          <w:szCs w:val="24"/>
          <w:lang w:val="bg-BG"/>
        </w:rPr>
        <w:t>Съвременни румънски разкази</w:t>
      </w:r>
      <w:r w:rsidRPr="00246CB4">
        <w:rPr>
          <w:rFonts w:asciiTheme="minorHAnsi" w:hAnsiTheme="minorHAnsi" w:cs="Tahoma"/>
          <w:bCs/>
          <w:sz w:val="24"/>
          <w:szCs w:val="24"/>
          <w:lang w:val="bg-BG"/>
        </w:rPr>
        <w:t>. Съставител Спаска Кануркова. Народна култура. София, 1972.</w:t>
      </w:r>
    </w:p>
    <w:p w:rsidR="00093D05" w:rsidRPr="00246CB4" w:rsidRDefault="00093D05" w:rsidP="00093D05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bCs/>
          <w:sz w:val="24"/>
          <w:szCs w:val="24"/>
          <w:lang w:val="bg-BG"/>
        </w:rPr>
      </w:pPr>
      <w:r w:rsidRPr="00246CB4">
        <w:rPr>
          <w:rFonts w:asciiTheme="minorHAnsi" w:hAnsiTheme="minorHAnsi" w:cs="Tahoma"/>
          <w:bCs/>
          <w:i/>
          <w:sz w:val="24"/>
          <w:szCs w:val="24"/>
          <w:lang w:val="bg-BG"/>
        </w:rPr>
        <w:t>Тези, които заплащат с живота си. Румънски разкази</w:t>
      </w:r>
      <w:r w:rsidRPr="00246CB4">
        <w:rPr>
          <w:rFonts w:asciiTheme="minorHAnsi" w:hAnsiTheme="minorHAnsi" w:cs="Tahoma"/>
          <w:bCs/>
          <w:sz w:val="24"/>
          <w:szCs w:val="24"/>
          <w:lang w:val="bg-BG"/>
        </w:rPr>
        <w:t>. Под редакцията на Сп. Кануркова. Народна култура. София, 1965.</w:t>
      </w:r>
    </w:p>
    <w:p w:rsidR="00093D05" w:rsidRPr="00246CB4" w:rsidRDefault="00093D05" w:rsidP="00093D05">
      <w:pPr>
        <w:pStyle w:val="ListParagraph"/>
        <w:ind w:left="360"/>
        <w:jc w:val="both"/>
        <w:rPr>
          <w:rFonts w:asciiTheme="minorHAnsi" w:hAnsiTheme="minorHAnsi" w:cs="Tahoma"/>
          <w:bCs/>
          <w:sz w:val="24"/>
          <w:szCs w:val="24"/>
          <w:lang w:val="bg-BG"/>
        </w:rPr>
      </w:pPr>
    </w:p>
    <w:p w:rsidR="00093D05" w:rsidRPr="00502CC3" w:rsidRDefault="00093D05" w:rsidP="00093D05">
      <w:pPr>
        <w:spacing w:before="120" w:after="120"/>
        <w:jc w:val="center"/>
        <w:rPr>
          <w:rFonts w:asciiTheme="minorHAnsi" w:hAnsiTheme="minorHAnsi"/>
          <w:sz w:val="24"/>
          <w:szCs w:val="24"/>
          <w:lang w:val="ro-RO"/>
        </w:rPr>
      </w:pPr>
    </w:p>
    <w:p w:rsidR="00FF420C" w:rsidRDefault="00FF420C"/>
    <w:sectPr w:rsidR="00FF4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001C"/>
    <w:multiLevelType w:val="hybridMultilevel"/>
    <w:tmpl w:val="AA1EE8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A4F3C"/>
    <w:multiLevelType w:val="hybridMultilevel"/>
    <w:tmpl w:val="11EE43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41E51"/>
    <w:multiLevelType w:val="hybridMultilevel"/>
    <w:tmpl w:val="A4585AB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05"/>
    <w:rsid w:val="00093D05"/>
    <w:rsid w:val="006F6AF6"/>
    <w:rsid w:val="007638F6"/>
    <w:rsid w:val="00BF48B0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05"/>
    <w:pPr>
      <w:overflowPunct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D05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093D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05"/>
    <w:pPr>
      <w:overflowPunct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D05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093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o.wikipedia.org/wiki/2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.wikipedia.org/wiki/20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25601p</dc:creator>
  <cp:lastModifiedBy>Mariana Dikova</cp:lastModifiedBy>
  <cp:revision>2</cp:revision>
  <dcterms:created xsi:type="dcterms:W3CDTF">2018-07-04T12:14:00Z</dcterms:created>
  <dcterms:modified xsi:type="dcterms:W3CDTF">2018-07-04T12:14:00Z</dcterms:modified>
</cp:coreProperties>
</file>