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6A" w:rsidRDefault="00AC796A" w:rsidP="00AC796A">
      <w:pPr>
        <w:jc w:val="both"/>
        <w:rPr>
          <w:lang w:val="bg-BG"/>
        </w:rPr>
      </w:pPr>
      <w:bookmarkStart w:id="0" w:name="_GoBack"/>
      <w:bookmarkEnd w:id="0"/>
    </w:p>
    <w:p w:rsidR="00AC796A" w:rsidRDefault="00AC796A" w:rsidP="00AC796A">
      <w:pPr>
        <w:jc w:val="center"/>
        <w:rPr>
          <w:lang w:val="bg-BG"/>
        </w:rPr>
      </w:pPr>
      <w:r>
        <w:rPr>
          <w:lang w:val="bg-BG"/>
        </w:rPr>
        <w:t>КОНСПЕКТ</w:t>
      </w:r>
    </w:p>
    <w:p w:rsidR="00AC796A" w:rsidRDefault="00AC796A" w:rsidP="00AC796A">
      <w:pPr>
        <w:jc w:val="center"/>
        <w:rPr>
          <w:lang w:val="bg-BG"/>
        </w:rPr>
      </w:pPr>
      <w:r>
        <w:rPr>
          <w:lang w:val="bg-BG"/>
        </w:rPr>
        <w:t>по съвременна корейска литература</w:t>
      </w:r>
      <w:r w:rsidR="00422085">
        <w:rPr>
          <w:lang w:val="bg-BG"/>
        </w:rPr>
        <w:t xml:space="preserve"> и култура</w:t>
      </w:r>
    </w:p>
    <w:p w:rsidR="00AC796A" w:rsidRDefault="00AC796A" w:rsidP="00AC796A">
      <w:pPr>
        <w:jc w:val="center"/>
        <w:rPr>
          <w:lang w:val="bg-BG"/>
        </w:rPr>
      </w:pPr>
      <w:r>
        <w:rPr>
          <w:lang w:val="bg-BG"/>
        </w:rPr>
        <w:t>за кандидат-докторантски изпит</w:t>
      </w:r>
    </w:p>
    <w:p w:rsidR="00AC796A" w:rsidRDefault="00AC796A" w:rsidP="00AC796A">
      <w:pPr>
        <w:ind w:left="720"/>
        <w:jc w:val="both"/>
        <w:rPr>
          <w:lang w:val="bg-BG"/>
        </w:rPr>
      </w:pPr>
    </w:p>
    <w:p w:rsidR="00AC796A" w:rsidRDefault="00AC796A" w:rsidP="00AC796A">
      <w:pPr>
        <w:ind w:left="720"/>
        <w:jc w:val="both"/>
        <w:rPr>
          <w:lang w:val="bg-BG"/>
        </w:rPr>
      </w:pPr>
    </w:p>
    <w:p w:rsidR="00AC796A" w:rsidRDefault="00AC796A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Промени в политическото, икономическо, социално и културно развитие на Корея в края на ХІХ век;</w:t>
      </w:r>
    </w:p>
    <w:p w:rsidR="00AC796A" w:rsidRDefault="00AC796A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Преводната литература в Корея в края на ХІХ век;</w:t>
      </w:r>
    </w:p>
    <w:p w:rsidR="00AC796A" w:rsidRDefault="00AC796A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Зараждане на новата корейска литература (активизация на обществения живот; архаисти и просветители; борба за родния език);</w:t>
      </w:r>
    </w:p>
    <w:p w:rsidR="00AC796A" w:rsidRDefault="00AC796A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Поява на периодичния печат и новото отношение към прозата на </w:t>
      </w:r>
      <w:r>
        <w:rPr>
          <w:i/>
          <w:iCs/>
          <w:lang w:val="bg-BG"/>
        </w:rPr>
        <w:t>хангъл</w:t>
      </w:r>
      <w:r>
        <w:rPr>
          <w:lang w:val="bg-BG"/>
        </w:rPr>
        <w:t>;</w:t>
      </w:r>
    </w:p>
    <w:p w:rsidR="00AC796A" w:rsidRDefault="00AC796A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Поява на новата поезия – хорови песни;</w:t>
      </w:r>
    </w:p>
    <w:p w:rsidR="00AC796A" w:rsidRDefault="00AC796A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Поетическото творчество на ръководителите на т.нар. </w:t>
      </w:r>
      <w:r>
        <w:rPr>
          <w:i/>
          <w:iCs/>
          <w:lang w:val="bg-BG"/>
        </w:rPr>
        <w:t>Отряд на справедливостта</w:t>
      </w:r>
      <w:r>
        <w:rPr>
          <w:lang w:val="bg-BG"/>
        </w:rPr>
        <w:t>;</w:t>
      </w:r>
    </w:p>
    <w:p w:rsidR="00AC796A" w:rsidRDefault="00AC796A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Разобличителната проза. Творчеството на </w:t>
      </w:r>
      <w:r>
        <w:rPr>
          <w:i/>
          <w:iCs/>
          <w:lang w:val="bg-BG"/>
        </w:rPr>
        <w:t>И Ин-джик</w:t>
      </w:r>
      <w:r>
        <w:rPr>
          <w:lang w:val="bg-BG"/>
        </w:rPr>
        <w:t>;</w:t>
      </w:r>
    </w:p>
    <w:p w:rsidR="00AC796A" w:rsidRDefault="00AC796A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Дидактичната проза. Творчеството на </w:t>
      </w:r>
      <w:r>
        <w:rPr>
          <w:i/>
          <w:iCs/>
          <w:lang w:val="bg-BG"/>
        </w:rPr>
        <w:t>Ан Гук-сон, Куан Мул-сън, И Хе-джо</w:t>
      </w:r>
      <w:r>
        <w:rPr>
          <w:lang w:val="bg-BG"/>
        </w:rPr>
        <w:t xml:space="preserve"> и други;</w:t>
      </w:r>
    </w:p>
    <w:p w:rsidR="00AC796A" w:rsidRDefault="00AC796A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Творчеството на корейските поети по време на японската окупация;</w:t>
      </w:r>
    </w:p>
    <w:p w:rsidR="00AC796A" w:rsidRDefault="00AC796A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Фантастическата проза. Творчеството на </w:t>
      </w:r>
      <w:r>
        <w:rPr>
          <w:i/>
          <w:iCs/>
          <w:lang w:val="bg-BG"/>
        </w:rPr>
        <w:t>Шин Чхе-хо</w:t>
      </w:r>
      <w:r>
        <w:rPr>
          <w:lang w:val="bg-BG"/>
        </w:rPr>
        <w:t>;</w:t>
      </w:r>
    </w:p>
    <w:p w:rsidR="00AC796A" w:rsidRDefault="00AC796A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Литературните връзки през разглеждания период;</w:t>
      </w:r>
    </w:p>
    <w:p w:rsidR="00AC796A" w:rsidRDefault="00AC796A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Литература в Република Корея – обща характеристика;</w:t>
      </w:r>
    </w:p>
    <w:p w:rsidR="00AC796A" w:rsidRDefault="00AC796A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Развитие на южнокорейската проза;</w:t>
      </w:r>
    </w:p>
    <w:p w:rsidR="00AC796A" w:rsidRDefault="00AC796A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Развитие на южнокорейската поезия и драма;</w:t>
      </w:r>
    </w:p>
    <w:p w:rsidR="00AC796A" w:rsidRDefault="00AC796A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Литература в Корейската народнодемократична република;</w:t>
      </w:r>
    </w:p>
    <w:p w:rsidR="00AC796A" w:rsidRDefault="00AC796A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Развитие на севернокорейската проза, поезия и драма;</w:t>
      </w:r>
    </w:p>
    <w:p w:rsidR="00AC796A" w:rsidRDefault="00AC796A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Общото и различното в двете корейски литератури;</w:t>
      </w:r>
    </w:p>
    <w:p w:rsidR="0061766D" w:rsidRDefault="0061766D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Развитието на корейската култура през първата половина на 20 век;</w:t>
      </w:r>
    </w:p>
    <w:p w:rsidR="0061766D" w:rsidRDefault="0061766D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Формирането на севернокорейската и южнокорейската култури след създаването на КНДР и РК;</w:t>
      </w:r>
    </w:p>
    <w:p w:rsidR="0061766D" w:rsidRDefault="0061766D" w:rsidP="00AC796A">
      <w:pPr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Културата в КНДР;</w:t>
      </w:r>
    </w:p>
    <w:p w:rsidR="0061766D" w:rsidRPr="0061766D" w:rsidRDefault="0061766D" w:rsidP="0061766D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61766D">
        <w:rPr>
          <w:lang w:val="bg-BG"/>
        </w:rPr>
        <w:t>Южнокорейската култура;</w:t>
      </w:r>
    </w:p>
    <w:p w:rsidR="0061766D" w:rsidRDefault="0061766D" w:rsidP="0061766D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Халлю в Южна Корея и света.</w:t>
      </w:r>
    </w:p>
    <w:p w:rsidR="0099419D" w:rsidRDefault="0099419D" w:rsidP="0099419D">
      <w:pPr>
        <w:ind w:left="360"/>
        <w:jc w:val="both"/>
        <w:rPr>
          <w:lang w:val="bg-BG"/>
        </w:rPr>
      </w:pPr>
    </w:p>
    <w:p w:rsidR="0099419D" w:rsidRPr="0099419D" w:rsidRDefault="0099419D" w:rsidP="0099419D">
      <w:pPr>
        <w:ind w:left="360" w:firstLine="3042"/>
        <w:jc w:val="both"/>
        <w:rPr>
          <w:lang w:val="bg-BG"/>
        </w:rPr>
      </w:pPr>
      <w:r>
        <w:rPr>
          <w:lang w:val="bg-BG"/>
        </w:rPr>
        <w:t>Проф. дфн Александър Федотов</w:t>
      </w:r>
    </w:p>
    <w:p w:rsidR="00AC796A" w:rsidRDefault="00AC796A" w:rsidP="00AC796A">
      <w:pPr>
        <w:jc w:val="both"/>
        <w:rPr>
          <w:lang w:val="bg-BG"/>
        </w:rPr>
      </w:pPr>
    </w:p>
    <w:p w:rsidR="00873A66" w:rsidRDefault="00873A66" w:rsidP="00AC796A">
      <w:pPr>
        <w:jc w:val="both"/>
        <w:rPr>
          <w:lang w:val="bg-BG"/>
        </w:rPr>
      </w:pPr>
    </w:p>
    <w:sectPr w:rsidR="00873A66" w:rsidSect="00C1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ABA"/>
    <w:multiLevelType w:val="hybridMultilevel"/>
    <w:tmpl w:val="AE92C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374E7"/>
    <w:multiLevelType w:val="hybridMultilevel"/>
    <w:tmpl w:val="5680D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6A"/>
    <w:rsid w:val="00203561"/>
    <w:rsid w:val="00422085"/>
    <w:rsid w:val="0061766D"/>
    <w:rsid w:val="008606D9"/>
    <w:rsid w:val="00873A66"/>
    <w:rsid w:val="0099419D"/>
    <w:rsid w:val="00AC796A"/>
    <w:rsid w:val="00C12DB3"/>
    <w:rsid w:val="00C36C14"/>
    <w:rsid w:val="00D43F2B"/>
    <w:rsid w:val="00E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26805</dc:creator>
  <cp:lastModifiedBy>Mariana Dikova</cp:lastModifiedBy>
  <cp:revision>2</cp:revision>
  <cp:lastPrinted>2018-06-28T21:00:00Z</cp:lastPrinted>
  <dcterms:created xsi:type="dcterms:W3CDTF">2018-06-28T12:34:00Z</dcterms:created>
  <dcterms:modified xsi:type="dcterms:W3CDTF">2018-06-28T12:34:00Z</dcterms:modified>
</cp:coreProperties>
</file>