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40" w:rsidRDefault="00C77D01">
      <w:pPr>
        <w:pStyle w:val="Title"/>
        <w:contextualSpacing w:val="0"/>
        <w:rPr>
          <w:sz w:val="40"/>
          <w:szCs w:val="40"/>
        </w:rPr>
      </w:pPr>
      <w:r>
        <w:rPr>
          <w:sz w:val="40"/>
          <w:szCs w:val="40"/>
        </w:rPr>
        <w:t>Програма  втори семестър неспециалисти – задочна форма-очни -11 юни- 06 юли  2018 г.</w:t>
      </w:r>
    </w:p>
    <w:p w:rsidR="008F6440" w:rsidRDefault="00C77D01">
      <w:pPr>
        <w:tabs>
          <w:tab w:val="left" w:pos="3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контакт: Весела Кибарова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vkibarova@abv.bg</w:t>
        </w:r>
      </w:hyperlink>
      <w:r>
        <w:rPr>
          <w:rFonts w:ascii="Times New Roman" w:eastAsia="Times New Roman" w:hAnsi="Times New Roman" w:cs="Times New Roman"/>
          <w:color w:val="777777"/>
          <w:sz w:val="24"/>
          <w:szCs w:val="24"/>
          <w:highlight w:val="white"/>
        </w:rPr>
        <w:t>)</w:t>
      </w:r>
    </w:p>
    <w:p w:rsidR="008F6440" w:rsidRDefault="008F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61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409"/>
        <w:gridCol w:w="2504"/>
        <w:gridCol w:w="2268"/>
        <w:gridCol w:w="2316"/>
        <w:gridCol w:w="2220"/>
        <w:gridCol w:w="1985"/>
      </w:tblGrid>
      <w:tr w:rsidR="008F6440">
        <w:tc>
          <w:tcPr>
            <w:tcW w:w="2411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409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04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8F6440" w:rsidRDefault="008F64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316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2220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СЪБОТА</w:t>
            </w:r>
          </w:p>
        </w:tc>
        <w:tc>
          <w:tcPr>
            <w:tcW w:w="1985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  <w:sz w:val="24"/>
                <w:szCs w:val="24"/>
              </w:rPr>
            </w:pPr>
          </w:p>
          <w:p w:rsidR="008F6440" w:rsidRDefault="00C77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</w:tr>
      <w:tr w:rsidR="008F6440">
        <w:tc>
          <w:tcPr>
            <w:tcW w:w="2411" w:type="dxa"/>
            <w:shd w:val="clear" w:color="auto" w:fill="EBF1DD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юни</w:t>
            </w:r>
          </w:p>
        </w:tc>
        <w:tc>
          <w:tcPr>
            <w:tcW w:w="2409" w:type="dxa"/>
            <w:shd w:val="clear" w:color="auto" w:fill="EBF1DD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юни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EBF1DD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юни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юни</w:t>
            </w:r>
          </w:p>
        </w:tc>
        <w:tc>
          <w:tcPr>
            <w:tcW w:w="2316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юни</w:t>
            </w:r>
          </w:p>
        </w:tc>
        <w:tc>
          <w:tcPr>
            <w:tcW w:w="2220" w:type="dxa"/>
            <w:shd w:val="clear" w:color="auto" w:fill="B8CCE4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юни</w:t>
            </w:r>
          </w:p>
          <w:p w:rsidR="008F6440" w:rsidRDefault="008F644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8CCE4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юни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  <w:tr w:rsidR="008F6440">
        <w:trPr>
          <w:trHeight w:val="820"/>
        </w:trPr>
        <w:tc>
          <w:tcPr>
            <w:tcW w:w="2411" w:type="dxa"/>
            <w:shd w:val="clear" w:color="auto" w:fill="D7E3B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Реторическа аргументация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Виржиния Радева</w:t>
            </w:r>
          </w:p>
        </w:tc>
        <w:tc>
          <w:tcPr>
            <w:tcW w:w="2409" w:type="dxa"/>
            <w:shd w:val="clear" w:color="auto" w:fill="D7E3B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Реторическа аргументация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Виржиния Радева</w:t>
            </w:r>
          </w:p>
        </w:tc>
        <w:tc>
          <w:tcPr>
            <w:tcW w:w="2504" w:type="dxa"/>
            <w:shd w:val="clear" w:color="auto" w:fill="D7E3B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Реторическа аргументация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Доц. д-р Виржиния Радева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 ч.</w:t>
            </w:r>
          </w:p>
          <w:p w:rsidR="008F6440" w:rsidRDefault="00C77D01"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316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20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1985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r>
              <w:rPr>
                <w:sz w:val="24"/>
                <w:szCs w:val="24"/>
              </w:rPr>
              <w:t>Бл.4, ет.1, зала 130</w:t>
            </w:r>
          </w:p>
        </w:tc>
      </w:tr>
      <w:tr w:rsidR="008F6440">
        <w:trPr>
          <w:trHeight w:val="800"/>
        </w:trPr>
        <w:tc>
          <w:tcPr>
            <w:tcW w:w="2411" w:type="dxa"/>
            <w:vMerge w:val="restart"/>
            <w:shd w:val="clear" w:color="auto" w:fill="DDD9C4"/>
          </w:tcPr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Нели Стефанова</w:t>
            </w:r>
          </w:p>
        </w:tc>
        <w:tc>
          <w:tcPr>
            <w:tcW w:w="2409" w:type="dxa"/>
            <w:vMerge w:val="restart"/>
            <w:shd w:val="clear" w:color="auto" w:fill="DDD9C4"/>
          </w:tcPr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9B61E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д-р Нели Стефанова </w:t>
            </w:r>
          </w:p>
        </w:tc>
        <w:tc>
          <w:tcPr>
            <w:tcW w:w="2504" w:type="dxa"/>
            <w:vMerge w:val="restart"/>
            <w:shd w:val="clear" w:color="auto" w:fill="DDD9C4"/>
          </w:tcPr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9B61E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Нели Стефанова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Дебати – задължителен практикум</w:t>
            </w:r>
          </w:p>
        </w:tc>
        <w:tc>
          <w:tcPr>
            <w:tcW w:w="2316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Дебати-задължителен практикум</w:t>
            </w:r>
          </w:p>
        </w:tc>
        <w:tc>
          <w:tcPr>
            <w:tcW w:w="2220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 пред камера и микрофон-задължителен практикум</w:t>
            </w:r>
          </w:p>
        </w:tc>
        <w:tc>
          <w:tcPr>
            <w:tcW w:w="1985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 пред камера и микрофон-задължителен практикум</w:t>
            </w:r>
          </w:p>
        </w:tc>
      </w:tr>
      <w:tr w:rsidR="008F6440">
        <w:trPr>
          <w:trHeight w:val="840"/>
        </w:trPr>
        <w:tc>
          <w:tcPr>
            <w:tcW w:w="2411" w:type="dxa"/>
            <w:vMerge/>
            <w:shd w:val="clear" w:color="auto" w:fill="DDD9C4"/>
          </w:tcPr>
          <w:p w:rsidR="008F6440" w:rsidRDefault="008F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DDD9C4"/>
          </w:tcPr>
          <w:p w:rsidR="008F6440" w:rsidRDefault="008F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DDD9C4"/>
          </w:tcPr>
          <w:p w:rsidR="008F6440" w:rsidRDefault="008F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Проф.дфв Донка Александрова</w:t>
            </w:r>
          </w:p>
        </w:tc>
        <w:tc>
          <w:tcPr>
            <w:tcW w:w="2316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Проф.дфв Донка Александрова</w:t>
            </w:r>
          </w:p>
        </w:tc>
        <w:tc>
          <w:tcPr>
            <w:tcW w:w="2220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Арсения Иванова</w:t>
            </w:r>
          </w:p>
        </w:tc>
        <w:tc>
          <w:tcPr>
            <w:tcW w:w="1985" w:type="dxa"/>
            <w:shd w:val="clear" w:color="auto" w:fill="B8CCE4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Арсения Иванова</w:t>
            </w:r>
          </w:p>
        </w:tc>
      </w:tr>
    </w:tbl>
    <w:p w:rsidR="008F6440" w:rsidRDefault="008F6440"/>
    <w:p w:rsidR="008F6440" w:rsidRDefault="008F6440"/>
    <w:p w:rsidR="008F6440" w:rsidRDefault="008F6440"/>
    <w:p w:rsidR="008F6440" w:rsidRDefault="008F6440"/>
    <w:p w:rsidR="008F6440" w:rsidRDefault="008F6440"/>
    <w:p w:rsidR="008F6440" w:rsidRDefault="008F6440"/>
    <w:p w:rsidR="008F6440" w:rsidRDefault="008F6440"/>
    <w:p w:rsidR="008F6440" w:rsidRDefault="008F6440"/>
    <w:tbl>
      <w:tblPr>
        <w:tblStyle w:val="a0"/>
        <w:tblW w:w="15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409"/>
        <w:gridCol w:w="2268"/>
        <w:gridCol w:w="2127"/>
        <w:gridCol w:w="2126"/>
        <w:gridCol w:w="2126"/>
      </w:tblGrid>
      <w:tr w:rsidR="008F6440">
        <w:tc>
          <w:tcPr>
            <w:tcW w:w="2411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ПОНЕДЕЛНИК</w:t>
            </w:r>
          </w:p>
        </w:tc>
        <w:tc>
          <w:tcPr>
            <w:tcW w:w="2268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09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8F6440" w:rsidRDefault="008F64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127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2126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СЪБОТА</w:t>
            </w:r>
          </w:p>
        </w:tc>
        <w:tc>
          <w:tcPr>
            <w:tcW w:w="2126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8F6440">
        <w:tc>
          <w:tcPr>
            <w:tcW w:w="2411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юни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юни</w:t>
            </w:r>
          </w:p>
        </w:tc>
        <w:tc>
          <w:tcPr>
            <w:tcW w:w="2409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юни</w:t>
            </w:r>
          </w:p>
        </w:tc>
        <w:tc>
          <w:tcPr>
            <w:tcW w:w="2268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юни</w:t>
            </w:r>
          </w:p>
        </w:tc>
        <w:tc>
          <w:tcPr>
            <w:tcW w:w="2127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юни</w:t>
            </w:r>
          </w:p>
        </w:tc>
        <w:tc>
          <w:tcPr>
            <w:tcW w:w="2126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юни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юни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  <w:tr w:rsidR="008F6440">
        <w:trPr>
          <w:trHeight w:val="1440"/>
        </w:trPr>
        <w:tc>
          <w:tcPr>
            <w:tcW w:w="2411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409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/>
        </w:tc>
        <w:tc>
          <w:tcPr>
            <w:tcW w:w="2127" w:type="dxa"/>
            <w:shd w:val="clear" w:color="auto" w:fill="auto"/>
          </w:tcPr>
          <w:p w:rsidR="008F6440" w:rsidRDefault="008F6440"/>
        </w:tc>
        <w:tc>
          <w:tcPr>
            <w:tcW w:w="2126" w:type="dxa"/>
            <w:shd w:val="clear" w:color="auto" w:fill="auto"/>
          </w:tcPr>
          <w:p w:rsidR="008F6440" w:rsidRDefault="008F6440"/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  <w:tr w:rsidR="008F6440">
        <w:trPr>
          <w:trHeight w:val="960"/>
        </w:trPr>
        <w:tc>
          <w:tcPr>
            <w:tcW w:w="2411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Класическа реторика /З/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Класическа реторика /З/</w:t>
            </w:r>
          </w:p>
        </w:tc>
        <w:tc>
          <w:tcPr>
            <w:tcW w:w="2409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Класическа реторика /З/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  <w:tr w:rsidR="008F6440">
        <w:trPr>
          <w:trHeight w:val="1480"/>
        </w:trPr>
        <w:tc>
          <w:tcPr>
            <w:tcW w:w="2411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</w:tc>
        <w:tc>
          <w:tcPr>
            <w:tcW w:w="2409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</w:tbl>
    <w:p w:rsidR="008F6440" w:rsidRDefault="008F6440">
      <w:pPr>
        <w:jc w:val="center"/>
        <w:rPr>
          <w:b/>
        </w:rPr>
      </w:pPr>
    </w:p>
    <w:p w:rsidR="008F6440" w:rsidRDefault="008F6440"/>
    <w:p w:rsidR="008F6440" w:rsidRDefault="008F6440"/>
    <w:p w:rsidR="008F6440" w:rsidRDefault="00C77D01">
      <w:pPr>
        <w:tabs>
          <w:tab w:val="left" w:pos="12048"/>
        </w:tabs>
      </w:pPr>
      <w:r>
        <w:tab/>
      </w:r>
    </w:p>
    <w:p w:rsidR="008F6440" w:rsidRDefault="008F6440"/>
    <w:p w:rsidR="008F6440" w:rsidRDefault="008F6440"/>
    <w:p w:rsidR="008F6440" w:rsidRDefault="00C77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F6440">
          <w:pgSz w:w="16838" w:h="11906"/>
          <w:pgMar w:top="567" w:right="1418" w:bottom="567" w:left="1418" w:header="709" w:footer="709" w:gutter="0"/>
          <w:pgNumType w:start="1"/>
          <w:cols w:space="708"/>
        </w:sectPr>
      </w:pPr>
      <w:r>
        <w:br w:type="page"/>
      </w:r>
    </w:p>
    <w:p w:rsidR="008F6440" w:rsidRDefault="008F64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58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8"/>
        <w:gridCol w:w="2410"/>
        <w:gridCol w:w="2268"/>
        <w:gridCol w:w="2126"/>
        <w:gridCol w:w="2127"/>
        <w:gridCol w:w="2126"/>
      </w:tblGrid>
      <w:tr w:rsidR="008F6440">
        <w:tc>
          <w:tcPr>
            <w:tcW w:w="2552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268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10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8F6440" w:rsidRDefault="008F64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126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2127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СЪБОТА</w:t>
            </w:r>
          </w:p>
        </w:tc>
        <w:tc>
          <w:tcPr>
            <w:tcW w:w="2126" w:type="dxa"/>
            <w:shd w:val="clear" w:color="auto" w:fill="999999"/>
          </w:tcPr>
          <w:p w:rsidR="008F6440" w:rsidRDefault="008F6440">
            <w:pPr>
              <w:jc w:val="center"/>
              <w:rPr>
                <w:b/>
              </w:rPr>
            </w:pPr>
          </w:p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8F6440">
        <w:trPr>
          <w:trHeight w:val="480"/>
        </w:trPr>
        <w:tc>
          <w:tcPr>
            <w:tcW w:w="2552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юни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юни </w:t>
            </w:r>
          </w:p>
        </w:tc>
        <w:tc>
          <w:tcPr>
            <w:tcW w:w="2410" w:type="dxa"/>
            <w:shd w:val="clear" w:color="auto" w:fill="FDEADA"/>
          </w:tcPr>
          <w:p w:rsidR="008F6440" w:rsidRDefault="00C77D01">
            <w:pPr>
              <w:tabs>
                <w:tab w:val="left" w:pos="12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юни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EEECE1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юни</w:t>
            </w:r>
          </w:p>
        </w:tc>
        <w:tc>
          <w:tcPr>
            <w:tcW w:w="2126" w:type="dxa"/>
            <w:shd w:val="clear" w:color="auto" w:fill="EEECE1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юни</w:t>
            </w:r>
          </w:p>
        </w:tc>
        <w:tc>
          <w:tcPr>
            <w:tcW w:w="2127" w:type="dxa"/>
            <w:shd w:val="clear" w:color="auto" w:fill="E5DFEC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юни</w:t>
            </w:r>
          </w:p>
        </w:tc>
        <w:tc>
          <w:tcPr>
            <w:tcW w:w="2126" w:type="dxa"/>
            <w:shd w:val="clear" w:color="auto" w:fill="E5DFEC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юли</w:t>
            </w:r>
          </w:p>
        </w:tc>
      </w:tr>
      <w:tr w:rsidR="008F6440">
        <w:tc>
          <w:tcPr>
            <w:tcW w:w="2552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68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126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127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</w:tc>
        <w:tc>
          <w:tcPr>
            <w:tcW w:w="2126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</w:tc>
      </w:tr>
      <w:tr w:rsidR="008F6440">
        <w:trPr>
          <w:trHeight w:val="1120"/>
        </w:trPr>
        <w:tc>
          <w:tcPr>
            <w:tcW w:w="2552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Средновековна  реторика /З/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Средновековна  реторика /З/</w:t>
            </w:r>
          </w:p>
        </w:tc>
        <w:tc>
          <w:tcPr>
            <w:tcW w:w="2268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 реч /З/</w:t>
            </w:r>
          </w:p>
        </w:tc>
        <w:tc>
          <w:tcPr>
            <w:tcW w:w="2126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 реч /З/</w:t>
            </w:r>
          </w:p>
        </w:tc>
        <w:tc>
          <w:tcPr>
            <w:tcW w:w="2127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/И/</w:t>
            </w:r>
          </w:p>
        </w:tc>
        <w:tc>
          <w:tcPr>
            <w:tcW w:w="2126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/И/</w:t>
            </w:r>
          </w:p>
        </w:tc>
      </w:tr>
      <w:tr w:rsidR="008F6440">
        <w:tc>
          <w:tcPr>
            <w:tcW w:w="2552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Донка Петрова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Донка Петрова</w:t>
            </w:r>
          </w:p>
        </w:tc>
        <w:tc>
          <w:tcPr>
            <w:tcW w:w="2127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Людмил Денев</w:t>
            </w:r>
          </w:p>
        </w:tc>
        <w:tc>
          <w:tcPr>
            <w:tcW w:w="2126" w:type="dxa"/>
            <w:shd w:val="clear" w:color="auto" w:fill="E5DFEC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Людмил Денев</w:t>
            </w:r>
          </w:p>
        </w:tc>
      </w:tr>
    </w:tbl>
    <w:p w:rsidR="008F6440" w:rsidRDefault="008F6440"/>
    <w:tbl>
      <w:tblPr>
        <w:tblStyle w:val="a2"/>
        <w:tblW w:w="15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410"/>
        <w:gridCol w:w="2268"/>
        <w:gridCol w:w="2268"/>
        <w:gridCol w:w="2268"/>
        <w:gridCol w:w="2126"/>
        <w:gridCol w:w="1843"/>
      </w:tblGrid>
      <w:tr w:rsidR="008F6440">
        <w:tc>
          <w:tcPr>
            <w:tcW w:w="2552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2410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8F6440" w:rsidRDefault="008F6440">
            <w:pPr>
              <w:jc w:val="center"/>
              <w:rPr>
                <w:b/>
              </w:rPr>
            </w:pPr>
          </w:p>
          <w:p w:rsidR="008F6440" w:rsidRDefault="008F64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2268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</w:tc>
        <w:tc>
          <w:tcPr>
            <w:tcW w:w="2126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СЪБОТА</w:t>
            </w:r>
          </w:p>
        </w:tc>
        <w:tc>
          <w:tcPr>
            <w:tcW w:w="1843" w:type="dxa"/>
            <w:shd w:val="clear" w:color="auto" w:fill="999999"/>
          </w:tcPr>
          <w:p w:rsidR="008F6440" w:rsidRDefault="00C77D01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8F6440">
        <w:tc>
          <w:tcPr>
            <w:tcW w:w="2552" w:type="dxa"/>
            <w:shd w:val="clear" w:color="auto" w:fill="DBEEF3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юли</w:t>
            </w:r>
          </w:p>
        </w:tc>
        <w:tc>
          <w:tcPr>
            <w:tcW w:w="2410" w:type="dxa"/>
            <w:shd w:val="clear" w:color="auto" w:fill="DBEEF3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юли</w:t>
            </w:r>
          </w:p>
        </w:tc>
        <w:tc>
          <w:tcPr>
            <w:tcW w:w="2268" w:type="dxa"/>
            <w:shd w:val="clear" w:color="auto" w:fill="DBEEF3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юли</w:t>
            </w:r>
          </w:p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юли</w:t>
            </w:r>
          </w:p>
        </w:tc>
        <w:tc>
          <w:tcPr>
            <w:tcW w:w="2268" w:type="dxa"/>
            <w:shd w:val="clear" w:color="auto" w:fill="auto"/>
          </w:tcPr>
          <w:p w:rsidR="008F6440" w:rsidRDefault="00C7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юли</w:t>
            </w: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</w:tr>
      <w:tr w:rsidR="008F6440">
        <w:tc>
          <w:tcPr>
            <w:tcW w:w="2552" w:type="dxa"/>
            <w:shd w:val="clear" w:color="auto" w:fill="DBE5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Невербална комуникация в реторика/З/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Нели Стефанова</w:t>
            </w:r>
          </w:p>
        </w:tc>
        <w:tc>
          <w:tcPr>
            <w:tcW w:w="2410" w:type="dxa"/>
            <w:shd w:val="clear" w:color="auto" w:fill="DBE5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Невербална комуникация в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Нели Стефанова</w:t>
            </w:r>
          </w:p>
        </w:tc>
        <w:tc>
          <w:tcPr>
            <w:tcW w:w="2268" w:type="dxa"/>
            <w:shd w:val="clear" w:color="auto" w:fill="DBE5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Невербална комуникация в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Нели Стефанова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 зала 130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440" w:rsidRDefault="008F6440"/>
        </w:tc>
      </w:tr>
      <w:tr w:rsidR="008F6440">
        <w:tc>
          <w:tcPr>
            <w:tcW w:w="2552" w:type="dxa"/>
            <w:shd w:val="clear" w:color="auto" w:fill="C6D9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Лидерски умения и екипна работа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Донка Петрова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Лидерски умения и екипна работа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Донка Петрова</w:t>
            </w:r>
          </w:p>
          <w:p w:rsidR="008F6440" w:rsidRDefault="008F64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 ч.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Бл.4, ет.1, зала 130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Лидерски умения и екипна работа /И/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д-р Донка Петрова</w:t>
            </w:r>
          </w:p>
        </w:tc>
        <w:tc>
          <w:tcPr>
            <w:tcW w:w="2268" w:type="dxa"/>
            <w:shd w:val="clear" w:color="auto" w:fill="FDEADA"/>
          </w:tcPr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Средновековна  реторика /З/</w:t>
            </w:r>
          </w:p>
          <w:p w:rsidR="008F6440" w:rsidRDefault="00C7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Герасим Петрински</w:t>
            </w:r>
          </w:p>
        </w:tc>
        <w:tc>
          <w:tcPr>
            <w:tcW w:w="2268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6440" w:rsidRDefault="008F64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440" w:rsidRDefault="008F6440"/>
        </w:tc>
      </w:tr>
    </w:tbl>
    <w:p w:rsidR="00C77D01" w:rsidRPr="00C77D01" w:rsidRDefault="00C77D01" w:rsidP="00C77D01">
      <w:pPr>
        <w:spacing w:after="0" w:line="240" w:lineRule="auto"/>
        <w:rPr>
          <w:b/>
        </w:rPr>
      </w:pPr>
    </w:p>
    <w:p w:rsidR="008F6440" w:rsidRDefault="00C77D0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ЗАДЪЛЖИТЕЛНИ  ДИСЦИПЛИНИ:</w:t>
      </w:r>
    </w:p>
    <w:p w:rsidR="008F6440" w:rsidRDefault="008F6440">
      <w:pPr>
        <w:spacing w:after="0" w:line="240" w:lineRule="auto"/>
        <w:ind w:left="207"/>
        <w:rPr>
          <w:rFonts w:ascii="Times New Roman" w:eastAsia="Times New Roman" w:hAnsi="Times New Roman" w:cs="Times New Roman"/>
          <w:b/>
        </w:rPr>
      </w:pP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Публична реч- гл.ас. д-р Донка Петрова</w:t>
      </w: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Политическа реторика- доц. д-р Нели Стефанова</w:t>
      </w: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Средновековна  реторика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доц. д-р Герасим Петрински</w:t>
      </w: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Класическа реторика- доц. д-р Герасим Петрински</w:t>
      </w: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Невербална комуникация в реторика- проф. дфн В.Руменчев/ доц. д-р Нели Стефанова</w:t>
      </w:r>
    </w:p>
    <w:p w:rsidR="008F6440" w:rsidRDefault="00C77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Езикова и говорна култура- проф. д-р Гергана Дачева  и  доц.- д-р Владислав Миланов/ очаква се информация</w:t>
      </w:r>
    </w:p>
    <w:p w:rsidR="008F6440" w:rsidRDefault="008F64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440" w:rsidRDefault="00C77D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ИЗБОРНИ: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Реторическа аргументация</w:t>
      </w:r>
      <w:r>
        <w:rPr>
          <w:rFonts w:ascii="Times" w:eastAsia="Times" w:hAnsi="Times" w:cs="Times"/>
          <w:color w:val="000000"/>
          <w:sz w:val="24"/>
          <w:szCs w:val="24"/>
        </w:rPr>
        <w:t>- доц. д-р Виржиния Р</w:t>
      </w:r>
      <w:r>
        <w:rPr>
          <w:color w:val="000000"/>
          <w:sz w:val="24"/>
          <w:szCs w:val="24"/>
        </w:rPr>
        <w:t>а</w:t>
      </w:r>
      <w:r>
        <w:rPr>
          <w:rFonts w:ascii="Times" w:eastAsia="Times" w:hAnsi="Times" w:cs="Times"/>
          <w:color w:val="000000"/>
          <w:sz w:val="24"/>
          <w:szCs w:val="24"/>
        </w:rPr>
        <w:t>дева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Лидерски умения и екипна работа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гл.ас. д-р Донка Петрова 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гл.ас. д-р Людмил Денев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Реторика във виртуалното пространство- проф. дфн Иванка Мавродиева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</w:t>
      </w:r>
      <w:r>
        <w:rPr>
          <w:rFonts w:ascii="Times" w:eastAsia="Times" w:hAnsi="Times" w:cs="Times"/>
          <w:color w:val="000000"/>
          <w:sz w:val="24"/>
          <w:szCs w:val="24"/>
        </w:rPr>
        <w:t>и аспекти на аргументацията на велики философи- доц. д-р Виржиния Р</w:t>
      </w:r>
      <w:r>
        <w:rPr>
          <w:color w:val="000000"/>
          <w:sz w:val="24"/>
          <w:szCs w:val="24"/>
        </w:rPr>
        <w:t>а</w:t>
      </w:r>
      <w:r>
        <w:rPr>
          <w:rFonts w:ascii="Times" w:eastAsia="Times" w:hAnsi="Times" w:cs="Times"/>
          <w:color w:val="000000"/>
          <w:sz w:val="24"/>
          <w:szCs w:val="24"/>
        </w:rPr>
        <w:t>дева</w:t>
      </w:r>
    </w:p>
    <w:p w:rsidR="008F6440" w:rsidRDefault="00C77D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Политология-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доц. д-р Борис Попиванов</w:t>
      </w:r>
    </w:p>
    <w:p w:rsidR="008F6440" w:rsidRDefault="008F6440">
      <w:pPr>
        <w:spacing w:line="360" w:lineRule="auto"/>
        <w:rPr>
          <w:b/>
        </w:rPr>
      </w:pPr>
    </w:p>
    <w:p w:rsidR="008F6440" w:rsidRDefault="00C77D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ПРАКТИКУМИ:</w:t>
      </w:r>
    </w:p>
    <w:p w:rsidR="008F6440" w:rsidRDefault="00C77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Говор пред камера и микрофон /задължителен практикум/ доц. д-р Арсения Иванова </w:t>
      </w:r>
    </w:p>
    <w:p w:rsidR="008F6440" w:rsidRDefault="00C77D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Дебати /задължителен практикум/- проф. дфн Донка Александрова</w:t>
      </w:r>
    </w:p>
    <w:p w:rsidR="008F6440" w:rsidRDefault="008F64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6440" w:rsidRDefault="008F6440"/>
    <w:sectPr w:rsidR="008F6440">
      <w:type w:val="continuous"/>
      <w:pgSz w:w="16838" w:h="11906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FC"/>
    <w:multiLevelType w:val="multilevel"/>
    <w:tmpl w:val="11323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DE4"/>
    <w:multiLevelType w:val="multilevel"/>
    <w:tmpl w:val="2132C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C15"/>
    <w:multiLevelType w:val="multilevel"/>
    <w:tmpl w:val="2BCCA0C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113AAA"/>
    <w:multiLevelType w:val="multilevel"/>
    <w:tmpl w:val="834C652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B9235A"/>
    <w:multiLevelType w:val="multilevel"/>
    <w:tmpl w:val="B7722732"/>
    <w:lvl w:ilvl="0">
      <w:start w:val="1"/>
      <w:numFmt w:val="bullet"/>
      <w:lvlText w:val="●"/>
      <w:lvlJc w:val="left"/>
      <w:pPr>
        <w:ind w:left="207" w:hanging="20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6440"/>
    <w:rsid w:val="008F6440"/>
    <w:rsid w:val="009B61E1"/>
    <w:rsid w:val="00C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ibarov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2018-06-11T11:31:00Z</dcterms:created>
  <dcterms:modified xsi:type="dcterms:W3CDTF">2018-06-11T12:29:00Z</dcterms:modified>
</cp:coreProperties>
</file>