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C4B99" w14:textId="77777777" w:rsidR="005E3180" w:rsidRPr="00C07511" w:rsidRDefault="005E3180" w:rsidP="005E3180">
      <w:pPr>
        <w:jc w:val="center"/>
      </w:pPr>
      <w:bookmarkStart w:id="0" w:name="_GoBack"/>
      <w:bookmarkEnd w:id="0"/>
      <w:r w:rsidRPr="00C07511">
        <w:rPr>
          <w:b/>
          <w:u w:val="single"/>
        </w:rPr>
        <w:t xml:space="preserve">ВАЖНА ИНФОРМАЦИЯ ЗА </w:t>
      </w:r>
      <w:r w:rsidR="00A24639">
        <w:rPr>
          <w:b/>
          <w:u w:val="single"/>
        </w:rPr>
        <w:t>РАБОТОДАТЕЛСКИТЕ ОРГАНИЗАЦИИ И МЕНТОРИТЕ</w:t>
      </w:r>
    </w:p>
    <w:p w14:paraId="50CD224B" w14:textId="77777777" w:rsidR="005E3180" w:rsidRPr="00C07511" w:rsidRDefault="005E3180" w:rsidP="005E3180">
      <w:pPr>
        <w:jc w:val="center"/>
      </w:pPr>
      <w:r w:rsidRPr="00C07511">
        <w:t xml:space="preserve"> ПО ПРОЕКТ „СТУДЕНТСКИ ПРАКТИКИ”</w:t>
      </w:r>
    </w:p>
    <w:p w14:paraId="68A97ECB" w14:textId="77777777" w:rsidR="005E3180" w:rsidRDefault="005E3180" w:rsidP="005E3180">
      <w:pPr>
        <w:jc w:val="center"/>
        <w:rPr>
          <w:b/>
          <w:u w:val="single"/>
        </w:rPr>
      </w:pPr>
    </w:p>
    <w:p w14:paraId="3D1B4724" w14:textId="2DC5A615" w:rsidR="00A24639" w:rsidRPr="00CF4EC4" w:rsidRDefault="005E3180" w:rsidP="00A24639">
      <w:pPr>
        <w:jc w:val="both"/>
      </w:pPr>
      <w:r>
        <w:t xml:space="preserve">Всички </w:t>
      </w:r>
      <w:r w:rsidR="00A24639">
        <w:t>работодатели и ментори, които желаят да провеждат практически обучения на студенти</w:t>
      </w:r>
      <w:r>
        <w:t xml:space="preserve"> </w:t>
      </w:r>
      <w:r w:rsidR="00A24639">
        <w:t>от</w:t>
      </w:r>
      <w:r>
        <w:t xml:space="preserve"> СУ „С</w:t>
      </w:r>
      <w:r w:rsidR="00A24639">
        <w:t>в. Климент Охридски“</w:t>
      </w:r>
      <w:r w:rsidR="00B336E6">
        <w:t>,</w:t>
      </w:r>
      <w:r w:rsidR="00A24639">
        <w:t xml:space="preserve"> могат да</w:t>
      </w:r>
      <w:r>
        <w:t xml:space="preserve"> </w:t>
      </w:r>
      <w:r w:rsidR="00A24639">
        <w:t>с</w:t>
      </w:r>
      <w:r>
        <w:t xml:space="preserve">ключат </w:t>
      </w:r>
      <w:r w:rsidR="00A24639">
        <w:t xml:space="preserve">договори проект </w:t>
      </w:r>
      <w:r w:rsidR="00A24639" w:rsidRPr="0007011B">
        <w:t>„Студентски практики“</w:t>
      </w:r>
      <w:r w:rsidR="00A24639">
        <w:t xml:space="preserve"> с Университета при</w:t>
      </w:r>
      <w:r>
        <w:t xml:space="preserve"> следни</w:t>
      </w:r>
      <w:r w:rsidR="00A24639">
        <w:t>я</w:t>
      </w:r>
      <w:r>
        <w:t xml:space="preserve"> </w:t>
      </w:r>
      <w:r w:rsidR="00A24639">
        <w:t>ред:</w:t>
      </w:r>
    </w:p>
    <w:p w14:paraId="6553A240" w14:textId="4DF013F0" w:rsidR="00A24639" w:rsidRPr="00C74B45" w:rsidRDefault="00A24639" w:rsidP="00A24639">
      <w:pPr>
        <w:jc w:val="both"/>
        <w:rPr>
          <w:rStyle w:val="Hyperlink"/>
          <w:b/>
        </w:rPr>
      </w:pPr>
      <w:r>
        <w:t>1. Договорът на работодателската организация се генерира от системата на проекта (</w:t>
      </w:r>
      <w:hyperlink r:id="rId6" w:history="1">
        <w:r w:rsidRPr="001744DB">
          <w:rPr>
            <w:rStyle w:val="Hyperlink"/>
          </w:rPr>
          <w:t>http://praktiki.mon.bg</w:t>
        </w:r>
      </w:hyperlink>
      <w:r w:rsidRPr="00A24639">
        <w:rPr>
          <w:rStyle w:val="Hyperlink"/>
          <w:color w:val="auto"/>
        </w:rPr>
        <w:t>)</w:t>
      </w:r>
      <w:r>
        <w:rPr>
          <w:rStyle w:val="Hyperlink"/>
          <w:color w:val="auto"/>
        </w:rPr>
        <w:t xml:space="preserve"> </w:t>
      </w:r>
      <w:r>
        <w:rPr>
          <w:rStyle w:val="Hyperlink"/>
          <w:color w:val="auto"/>
          <w:u w:val="none"/>
        </w:rPr>
        <w:t xml:space="preserve">в 3 екземпляра, подписва се от представляващия организацията, подпечатва се и се депозира в Деловодството на СУ </w:t>
      </w:r>
      <w:r w:rsidR="005F3836">
        <w:rPr>
          <w:rStyle w:val="Hyperlink"/>
          <w:color w:val="auto"/>
          <w:u w:val="none"/>
        </w:rPr>
        <w:t xml:space="preserve">всеки работен ден от 9,00 ч. до 17,00 ч. </w:t>
      </w:r>
      <w:r>
        <w:rPr>
          <w:rStyle w:val="Hyperlink"/>
          <w:color w:val="auto"/>
          <w:u w:val="none"/>
        </w:rPr>
        <w:t xml:space="preserve">(Ректорат, </w:t>
      </w:r>
      <w:r>
        <w:t xml:space="preserve">стаи 114 и </w:t>
      </w:r>
      <w:r w:rsidRPr="005F3836">
        <w:t>115)</w:t>
      </w:r>
      <w:r w:rsidR="005F3836" w:rsidRPr="005F3836">
        <w:rPr>
          <w:rStyle w:val="Hyperlink"/>
          <w:color w:val="auto"/>
          <w:u w:val="none"/>
        </w:rPr>
        <w:t xml:space="preserve">. </w:t>
      </w:r>
      <w:r w:rsidRPr="005F3836">
        <w:rPr>
          <w:rStyle w:val="Hyperlink"/>
          <w:color w:val="auto"/>
          <w:u w:val="none"/>
        </w:rPr>
        <w:t xml:space="preserve">Към </w:t>
      </w:r>
      <w:r>
        <w:rPr>
          <w:rStyle w:val="Hyperlink"/>
          <w:color w:val="auto"/>
          <w:u w:val="none"/>
        </w:rPr>
        <w:t>всеки от трите екземпляра се представя Приложени</w:t>
      </w:r>
      <w:r w:rsidR="000A1F6C">
        <w:rPr>
          <w:rStyle w:val="Hyperlink"/>
          <w:color w:val="auto"/>
          <w:u w:val="none"/>
        </w:rPr>
        <w:t>е</w:t>
      </w:r>
      <w:r>
        <w:rPr>
          <w:rStyle w:val="Hyperlink"/>
          <w:color w:val="auto"/>
          <w:u w:val="none"/>
        </w:rPr>
        <w:t xml:space="preserve"> 1 – Списък на менторите от обучаващата организация.</w:t>
      </w:r>
      <w:r w:rsidR="00C74B45">
        <w:rPr>
          <w:rStyle w:val="Hyperlink"/>
          <w:color w:val="auto"/>
          <w:u w:val="none"/>
        </w:rPr>
        <w:t xml:space="preserve"> </w:t>
      </w:r>
      <w:r w:rsidR="00C74B45" w:rsidRPr="00C74B45">
        <w:rPr>
          <w:rStyle w:val="Hyperlink"/>
          <w:b/>
          <w:color w:val="auto"/>
          <w:u w:val="none"/>
          <w:lang w:val="en-US"/>
        </w:rPr>
        <w:t>NB!</w:t>
      </w:r>
      <w:r w:rsidR="00C74B45" w:rsidRPr="00C74B45">
        <w:rPr>
          <w:rStyle w:val="Hyperlink"/>
          <w:b/>
          <w:color w:val="auto"/>
          <w:u w:val="none"/>
        </w:rPr>
        <w:t xml:space="preserve"> Не може да бъде генериран договор за партньорство, ако няма нито един студент от съответното ВУ, потвърдил практика в обучаващата организация. </w:t>
      </w:r>
      <w:r w:rsidRPr="00C74B45">
        <w:rPr>
          <w:rStyle w:val="Hyperlink"/>
          <w:b/>
          <w:color w:val="auto"/>
          <w:lang w:val="en-US"/>
        </w:rPr>
        <w:t>N</w:t>
      </w:r>
      <w:r w:rsidRPr="00C74B45">
        <w:rPr>
          <w:rStyle w:val="Hyperlink"/>
          <w:b/>
          <w:color w:val="auto"/>
        </w:rPr>
        <w:t>В! Няма да бъдат приемани договори, попълнени на ръка.</w:t>
      </w:r>
    </w:p>
    <w:p w14:paraId="54844FA9" w14:textId="2CC3E424" w:rsidR="00A24639" w:rsidRPr="005F3836" w:rsidRDefault="00A24639" w:rsidP="00A24639">
      <w:pPr>
        <w:jc w:val="both"/>
        <w:rPr>
          <w:rStyle w:val="Hyperlink"/>
        </w:rPr>
      </w:pPr>
      <w:r>
        <w:rPr>
          <w:rStyle w:val="Hyperlink"/>
          <w:color w:val="auto"/>
          <w:u w:val="none"/>
        </w:rPr>
        <w:t xml:space="preserve">2. Договорът с ментора </w:t>
      </w:r>
      <w:r>
        <w:t>се генерира от системата на проекта (</w:t>
      </w:r>
      <w:hyperlink r:id="rId7" w:history="1">
        <w:r w:rsidRPr="001744DB">
          <w:rPr>
            <w:rStyle w:val="Hyperlink"/>
          </w:rPr>
          <w:t>http://praktiki.mon.bg</w:t>
        </w:r>
      </w:hyperlink>
      <w:r w:rsidRPr="00A24639">
        <w:rPr>
          <w:rStyle w:val="Hyperlink"/>
          <w:color w:val="auto"/>
        </w:rPr>
        <w:t>)</w:t>
      </w:r>
      <w:r>
        <w:rPr>
          <w:rStyle w:val="Hyperlink"/>
          <w:color w:val="auto"/>
        </w:rPr>
        <w:t xml:space="preserve"> </w:t>
      </w:r>
      <w:r>
        <w:rPr>
          <w:rStyle w:val="Hyperlink"/>
          <w:color w:val="auto"/>
          <w:u w:val="none"/>
        </w:rPr>
        <w:t xml:space="preserve">в 3 екземпляра, подписва се от </w:t>
      </w:r>
      <w:r w:rsidR="005F3836">
        <w:rPr>
          <w:rStyle w:val="Hyperlink"/>
          <w:color w:val="auto"/>
          <w:u w:val="none"/>
        </w:rPr>
        <w:t xml:space="preserve">лицето </w:t>
      </w:r>
      <w:r>
        <w:rPr>
          <w:rStyle w:val="Hyperlink"/>
          <w:color w:val="auto"/>
          <w:u w:val="none"/>
        </w:rPr>
        <w:t>и се депозира в Деловодството на СУ</w:t>
      </w:r>
      <w:r w:rsidR="005F3836">
        <w:rPr>
          <w:rStyle w:val="Hyperlink"/>
          <w:color w:val="auto"/>
          <w:u w:val="none"/>
        </w:rPr>
        <w:t xml:space="preserve"> всеки работен ден от 9,00 ч. до 17,00 ч.</w:t>
      </w:r>
      <w:r>
        <w:rPr>
          <w:rStyle w:val="Hyperlink"/>
          <w:color w:val="auto"/>
          <w:u w:val="none"/>
        </w:rPr>
        <w:t xml:space="preserve"> (Ректорат, </w:t>
      </w:r>
      <w:r>
        <w:t>стаи 114 и 115</w:t>
      </w:r>
      <w:r w:rsidRPr="005F3836">
        <w:t>)</w:t>
      </w:r>
      <w:r w:rsidR="005F3836">
        <w:t xml:space="preserve">. Менторът следва да се увери, че работодателската организация има сключен договор със СУ по проекта и името му е включено в </w:t>
      </w:r>
      <w:r w:rsidRPr="005F383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Приложени</w:t>
      </w:r>
      <w:r w:rsidR="005F3836">
        <w:rPr>
          <w:rStyle w:val="Hyperlink"/>
          <w:color w:val="auto"/>
          <w:u w:val="none"/>
        </w:rPr>
        <w:t>е</w:t>
      </w:r>
      <w:r>
        <w:rPr>
          <w:rStyle w:val="Hyperlink"/>
          <w:color w:val="auto"/>
          <w:u w:val="none"/>
        </w:rPr>
        <w:t xml:space="preserve"> 1 – Списък на менторите от обучаващата </w:t>
      </w:r>
      <w:r w:rsidRPr="005F3836">
        <w:rPr>
          <w:rStyle w:val="Hyperlink"/>
          <w:color w:val="auto"/>
          <w:u w:val="none"/>
        </w:rPr>
        <w:t>организация.</w:t>
      </w:r>
      <w:r w:rsidR="005F3836" w:rsidRPr="005F3836">
        <w:rPr>
          <w:rStyle w:val="Hyperlink"/>
          <w:color w:val="auto"/>
          <w:u w:val="none"/>
        </w:rPr>
        <w:t xml:space="preserve"> </w:t>
      </w:r>
      <w:r w:rsidRPr="005F3836">
        <w:rPr>
          <w:rStyle w:val="Hyperlink"/>
          <w:b/>
          <w:color w:val="auto"/>
          <w:u w:val="none"/>
          <w:lang w:val="en-US"/>
        </w:rPr>
        <w:t>N</w:t>
      </w:r>
      <w:r w:rsidRPr="005F3836">
        <w:rPr>
          <w:rStyle w:val="Hyperlink"/>
          <w:b/>
          <w:color w:val="auto"/>
          <w:u w:val="none"/>
        </w:rPr>
        <w:t xml:space="preserve">В! </w:t>
      </w:r>
      <w:r w:rsidR="005F3836" w:rsidRPr="005F3836">
        <w:rPr>
          <w:rStyle w:val="Hyperlink"/>
          <w:b/>
          <w:color w:val="auto"/>
          <w:u w:val="none"/>
        </w:rPr>
        <w:t xml:space="preserve">Едно и също лице не може да </w:t>
      </w:r>
      <w:r w:rsidR="00BB1CDF">
        <w:rPr>
          <w:rStyle w:val="Hyperlink"/>
          <w:b/>
          <w:color w:val="auto"/>
          <w:u w:val="none"/>
        </w:rPr>
        <w:t>изпълнява дейности по проекта и</w:t>
      </w:r>
      <w:r w:rsidR="005F3836" w:rsidRPr="005F3836">
        <w:rPr>
          <w:rStyle w:val="Hyperlink"/>
          <w:b/>
          <w:color w:val="auto"/>
          <w:u w:val="none"/>
        </w:rPr>
        <w:t xml:space="preserve"> като ментор, и като академичен наставник</w:t>
      </w:r>
      <w:r w:rsidRPr="005F3836">
        <w:rPr>
          <w:rStyle w:val="Hyperlink"/>
          <w:b/>
          <w:color w:val="auto"/>
          <w:u w:val="none"/>
        </w:rPr>
        <w:t>.</w:t>
      </w:r>
    </w:p>
    <w:p w14:paraId="575B75F4" w14:textId="77777777" w:rsidR="00C74B45" w:rsidRPr="00C74B45" w:rsidRDefault="00C74B45" w:rsidP="00C74B45">
      <w:pPr>
        <w:jc w:val="both"/>
        <w:rPr>
          <w:rStyle w:val="Hyperlink"/>
          <w:b/>
        </w:rPr>
      </w:pPr>
      <w:r w:rsidRPr="00C74B45">
        <w:rPr>
          <w:rStyle w:val="Hyperlink"/>
          <w:b/>
          <w:color w:val="auto"/>
          <w:lang w:val="en-US"/>
        </w:rPr>
        <w:t>N</w:t>
      </w:r>
      <w:r w:rsidRPr="00C74B45">
        <w:rPr>
          <w:rStyle w:val="Hyperlink"/>
          <w:b/>
          <w:color w:val="auto"/>
        </w:rPr>
        <w:t>В! Няма да бъдат приемани договори, попълнени на ръка.</w:t>
      </w:r>
    </w:p>
    <w:p w14:paraId="72F0DB23" w14:textId="77777777" w:rsidR="005E3180" w:rsidRDefault="005E3180" w:rsidP="005E3180">
      <w:pPr>
        <w:jc w:val="both"/>
        <w:rPr>
          <w:rStyle w:val="Hyperlink"/>
          <w:color w:val="auto"/>
          <w:u w:val="none"/>
        </w:rPr>
      </w:pPr>
    </w:p>
    <w:p w14:paraId="1D13B844" w14:textId="77777777" w:rsidR="005F3836" w:rsidRDefault="005F3836" w:rsidP="005E3180">
      <w:pPr>
        <w:jc w:val="both"/>
        <w:rPr>
          <w:rStyle w:val="Hyperlink"/>
          <w:i/>
          <w:color w:val="auto"/>
          <w:u w:val="none"/>
        </w:rPr>
      </w:pPr>
      <w:r w:rsidRPr="005F3836">
        <w:rPr>
          <w:rStyle w:val="Hyperlink"/>
          <w:i/>
          <w:color w:val="auto"/>
          <w:u w:val="none"/>
        </w:rPr>
        <w:t>След приключване на процедурите по подписване на договорите с работодателските организации и менторите, екземпляри от тях ще бъдат изпращани по поща</w:t>
      </w:r>
      <w:r>
        <w:rPr>
          <w:rStyle w:val="Hyperlink"/>
          <w:i/>
          <w:color w:val="auto"/>
          <w:u w:val="none"/>
        </w:rPr>
        <w:t>та</w:t>
      </w:r>
      <w:r w:rsidRPr="005F3836">
        <w:rPr>
          <w:rStyle w:val="Hyperlink"/>
          <w:i/>
          <w:color w:val="auto"/>
          <w:u w:val="none"/>
        </w:rPr>
        <w:t xml:space="preserve"> на адреса на съответната организация.</w:t>
      </w:r>
    </w:p>
    <w:p w14:paraId="3F496D93" w14:textId="77777777" w:rsidR="001E7AE4" w:rsidRDefault="001E7AE4" w:rsidP="005E3180">
      <w:pPr>
        <w:jc w:val="both"/>
        <w:rPr>
          <w:rStyle w:val="Hyperlink"/>
          <w:i/>
          <w:color w:val="auto"/>
          <w:u w:val="none"/>
        </w:rPr>
      </w:pPr>
    </w:p>
    <w:p w14:paraId="21A1F9EF" w14:textId="3D70EC25" w:rsidR="00A25903" w:rsidRDefault="00A25903" w:rsidP="00A25903">
      <w:pPr>
        <w:jc w:val="both"/>
        <w:rPr>
          <w:rStyle w:val="Hyperlink"/>
          <w:b/>
          <w:color w:val="auto"/>
          <w:u w:val="none"/>
        </w:rPr>
      </w:pPr>
      <w:r w:rsidRPr="00A25903">
        <w:rPr>
          <w:rStyle w:val="Hyperlink"/>
          <w:b/>
          <w:color w:val="auto"/>
          <w:u w:val="none"/>
          <w:lang w:val="en-US"/>
        </w:rPr>
        <w:t>N</w:t>
      </w:r>
      <w:r w:rsidRPr="00A25903">
        <w:rPr>
          <w:rStyle w:val="Hyperlink"/>
          <w:b/>
          <w:color w:val="auto"/>
          <w:u w:val="none"/>
        </w:rPr>
        <w:t>В! При обявяване на свободни позиции за практиканти и потвърждаване на студенти от СУ за провеждане на практическо обучение следва да се вземе предвид следния график за прием на договори със студенти:</w:t>
      </w:r>
    </w:p>
    <w:p w14:paraId="2A08B1D2" w14:textId="77777777" w:rsidR="00BF7A2E" w:rsidRPr="00C74B45" w:rsidRDefault="00BF7A2E" w:rsidP="00A25903">
      <w:pPr>
        <w:jc w:val="both"/>
        <w:rPr>
          <w:rStyle w:val="Hyperlink"/>
          <w:b/>
          <w:color w:val="auto"/>
          <w:u w:val="non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220"/>
      </w:tblGrid>
      <w:tr w:rsidR="007518B6" w:rsidRPr="00C07511" w14:paraId="49DC2B36" w14:textId="77777777" w:rsidTr="002E4CEC">
        <w:trPr>
          <w:trHeight w:val="638"/>
        </w:trPr>
        <w:tc>
          <w:tcPr>
            <w:tcW w:w="5040" w:type="dxa"/>
            <w:shd w:val="clear" w:color="auto" w:fill="auto"/>
          </w:tcPr>
          <w:p w14:paraId="66301C66" w14:textId="77777777" w:rsidR="007518B6" w:rsidRPr="00472AA7" w:rsidRDefault="007518B6" w:rsidP="002E4CEC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 xml:space="preserve">Начална дата </w:t>
            </w:r>
            <w:r>
              <w:rPr>
                <w:rFonts w:eastAsia="Calibri"/>
              </w:rPr>
              <w:t>з</w:t>
            </w:r>
            <w:r w:rsidRPr="00472AA7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започване на</w:t>
            </w:r>
            <w:r w:rsidRPr="00472AA7">
              <w:rPr>
                <w:rFonts w:eastAsia="Calibri"/>
              </w:rPr>
              <w:t xml:space="preserve"> практическото обучение</w:t>
            </w:r>
          </w:p>
        </w:tc>
        <w:tc>
          <w:tcPr>
            <w:tcW w:w="5220" w:type="dxa"/>
            <w:shd w:val="clear" w:color="auto" w:fill="auto"/>
          </w:tcPr>
          <w:p w14:paraId="5EBE6958" w14:textId="77777777" w:rsidR="007518B6" w:rsidRPr="00472AA7" w:rsidRDefault="007518B6" w:rsidP="002E4CEC">
            <w:pPr>
              <w:jc w:val="center"/>
              <w:rPr>
                <w:rFonts w:eastAsia="Calibri"/>
              </w:rPr>
            </w:pPr>
            <w:r w:rsidRPr="00472AA7">
              <w:rPr>
                <w:rFonts w:eastAsia="Calibri"/>
              </w:rPr>
              <w:t xml:space="preserve">Крайна дата на представяне на договора </w:t>
            </w:r>
            <w:r>
              <w:rPr>
                <w:rFonts w:eastAsia="Calibri"/>
              </w:rPr>
              <w:t>във факултета</w:t>
            </w:r>
            <w:r w:rsidRPr="00472AA7">
              <w:rPr>
                <w:rStyle w:val="FootnoteReference"/>
                <w:rFonts w:eastAsia="Calibri"/>
              </w:rPr>
              <w:footnoteReference w:id="1"/>
            </w:r>
            <w:r w:rsidRPr="00472AA7">
              <w:rPr>
                <w:rFonts w:eastAsia="Calibri"/>
              </w:rPr>
              <w:t xml:space="preserve"> </w:t>
            </w:r>
          </w:p>
        </w:tc>
      </w:tr>
      <w:tr w:rsidR="00BF7A2E" w:rsidRPr="00C07511" w14:paraId="52C61B91" w14:textId="77777777" w:rsidTr="002E4CEC">
        <w:trPr>
          <w:trHeight w:val="305"/>
        </w:trPr>
        <w:tc>
          <w:tcPr>
            <w:tcW w:w="5040" w:type="dxa"/>
            <w:shd w:val="clear" w:color="auto" w:fill="auto"/>
          </w:tcPr>
          <w:p w14:paraId="3E3C3880" w14:textId="78F8211D" w:rsidR="00BF7A2E" w:rsidRPr="00472AA7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2-8</w:t>
            </w:r>
            <w:r>
              <w:rPr>
                <w:rFonts w:eastAsia="Calibri"/>
              </w:rPr>
              <w:t xml:space="preserve"> октомври</w:t>
            </w:r>
          </w:p>
        </w:tc>
        <w:tc>
          <w:tcPr>
            <w:tcW w:w="5220" w:type="dxa"/>
            <w:shd w:val="clear" w:color="auto" w:fill="auto"/>
          </w:tcPr>
          <w:p w14:paraId="27506882" w14:textId="621B47A6" w:rsidR="00BF7A2E" w:rsidRPr="00F460DF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септември</w:t>
            </w:r>
          </w:p>
        </w:tc>
      </w:tr>
      <w:tr w:rsidR="00BF7A2E" w:rsidRPr="00C07511" w14:paraId="39CDD0E1" w14:textId="77777777" w:rsidTr="002E4CEC">
        <w:trPr>
          <w:trHeight w:val="305"/>
        </w:trPr>
        <w:tc>
          <w:tcPr>
            <w:tcW w:w="5040" w:type="dxa"/>
            <w:shd w:val="clear" w:color="auto" w:fill="auto"/>
          </w:tcPr>
          <w:p w14:paraId="151C6970" w14:textId="4B989DB8" w:rsidR="00BF7A2E" w:rsidRPr="00600480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9-15 октомври</w:t>
            </w:r>
          </w:p>
        </w:tc>
        <w:tc>
          <w:tcPr>
            <w:tcW w:w="5220" w:type="dxa"/>
            <w:shd w:val="clear" w:color="auto" w:fill="auto"/>
          </w:tcPr>
          <w:p w14:paraId="7E05A668" w14:textId="38E783B2" w:rsidR="00BF7A2E" w:rsidRPr="00600480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септември</w:t>
            </w:r>
          </w:p>
        </w:tc>
      </w:tr>
      <w:tr w:rsidR="00BF7A2E" w:rsidRPr="00C07511" w14:paraId="40FFABD1" w14:textId="77777777" w:rsidTr="002E4CEC">
        <w:trPr>
          <w:trHeight w:val="305"/>
        </w:trPr>
        <w:tc>
          <w:tcPr>
            <w:tcW w:w="5040" w:type="dxa"/>
            <w:shd w:val="clear" w:color="auto" w:fill="auto"/>
          </w:tcPr>
          <w:p w14:paraId="27D30D33" w14:textId="24B41410" w:rsidR="00BF7A2E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16-22 октомври</w:t>
            </w:r>
          </w:p>
        </w:tc>
        <w:tc>
          <w:tcPr>
            <w:tcW w:w="5220" w:type="dxa"/>
            <w:shd w:val="clear" w:color="auto" w:fill="auto"/>
          </w:tcPr>
          <w:p w14:paraId="66AE1F9D" w14:textId="2B727FD5" w:rsidR="00BF7A2E" w:rsidRPr="00600480" w:rsidRDefault="00BF7A2E" w:rsidP="00BF7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септември</w:t>
            </w:r>
          </w:p>
        </w:tc>
      </w:tr>
    </w:tbl>
    <w:p w14:paraId="0473F662" w14:textId="77777777" w:rsidR="00BF7A2E" w:rsidRPr="008517BC" w:rsidRDefault="00BF7A2E" w:rsidP="00BF7A2E">
      <w:pPr>
        <w:pStyle w:val="FootnoteText"/>
        <w:jc w:val="both"/>
        <w:rPr>
          <w:rFonts w:ascii="Times New Roman" w:hAnsi="Times New Roman"/>
          <w:b/>
          <w:i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NB! </w:t>
      </w:r>
      <w:r w:rsidRPr="008517BC">
        <w:rPr>
          <w:rFonts w:ascii="Times New Roman" w:hAnsi="Times New Roman"/>
          <w:b/>
          <w:i/>
          <w:color w:val="FF0000"/>
          <w:sz w:val="24"/>
          <w:szCs w:val="24"/>
          <w:lang w:val="bg-BG"/>
        </w:rPr>
        <w:t xml:space="preserve">Практиките се изпълняват в срок до 30.11.2017 г., което не позволява стартиране на практики след 23.10.2017 г. </w:t>
      </w:r>
    </w:p>
    <w:p w14:paraId="12814BAC" w14:textId="77777777" w:rsidR="00B336E6" w:rsidRDefault="00B336E6" w:rsidP="00CF4EC4">
      <w:pPr>
        <w:jc w:val="both"/>
        <w:rPr>
          <w:rStyle w:val="Hyperlink"/>
          <w:b/>
          <w:color w:val="auto"/>
          <w:u w:val="none"/>
        </w:rPr>
      </w:pPr>
    </w:p>
    <w:p w14:paraId="6FBFBED4" w14:textId="77777777" w:rsidR="00BF7A2E" w:rsidRDefault="00BF7A2E" w:rsidP="00CF4EC4">
      <w:pPr>
        <w:jc w:val="both"/>
        <w:rPr>
          <w:rStyle w:val="Hyperlink"/>
          <w:b/>
          <w:color w:val="auto"/>
          <w:u w:val="none"/>
        </w:rPr>
      </w:pPr>
    </w:p>
    <w:p w14:paraId="20A6ED0B" w14:textId="771333AB" w:rsidR="00C12ECE" w:rsidRDefault="00CF4EC4" w:rsidP="00CF4EC4">
      <w:pPr>
        <w:jc w:val="both"/>
      </w:pPr>
      <w:r w:rsidRPr="00CF4EC4">
        <w:rPr>
          <w:rStyle w:val="Hyperlink"/>
          <w:b/>
          <w:color w:val="auto"/>
          <w:u w:val="none"/>
        </w:rPr>
        <w:t>Лица за контакт:</w:t>
      </w:r>
      <w:r>
        <w:rPr>
          <w:rStyle w:val="Hyperlink"/>
          <w:color w:val="auto"/>
          <w:u w:val="none"/>
        </w:rPr>
        <w:t xml:space="preserve"> </w:t>
      </w:r>
      <w:r w:rsidR="00217B3F" w:rsidRPr="000E2E75">
        <w:t>Крист</w:t>
      </w:r>
      <w:r w:rsidR="00217B3F">
        <w:t>ина</w:t>
      </w:r>
      <w:r w:rsidR="00217B3F" w:rsidRPr="000E2E75">
        <w:t xml:space="preserve"> Фердинандова </w:t>
      </w:r>
      <w:r w:rsidR="00217B3F" w:rsidRPr="000E2E75">
        <w:rPr>
          <w:lang w:val="en-US"/>
        </w:rPr>
        <w:t>(</w:t>
      </w:r>
      <w:hyperlink r:id="rId8" w:history="1">
        <w:r w:rsidR="00217B3F" w:rsidRPr="000E2E75">
          <w:rPr>
            <w:rStyle w:val="Hyperlink"/>
            <w:lang w:val="en-US"/>
          </w:rPr>
          <w:t>kr.ferdinandova@gmail.com</w:t>
        </w:r>
      </w:hyperlink>
      <w:r w:rsidR="00217B3F" w:rsidRPr="000E2E75">
        <w:rPr>
          <w:lang w:val="en-US"/>
        </w:rPr>
        <w:t xml:space="preserve">) </w:t>
      </w:r>
      <w:r w:rsidR="00217B3F" w:rsidRPr="000E2E75">
        <w:t>и Миляна Алексиева (</w:t>
      </w:r>
      <w:hyperlink r:id="rId9" w:history="1">
        <w:r w:rsidR="00217B3F" w:rsidRPr="0045545F">
          <w:rPr>
            <w:rStyle w:val="Hyperlink"/>
          </w:rPr>
          <w:t>m.aleksieva@gmail.com</w:t>
        </w:r>
      </w:hyperlink>
      <w:r w:rsidR="00217B3F" w:rsidRPr="000E2E75">
        <w:t>)</w:t>
      </w:r>
      <w:r>
        <w:t>, тел. 9308 514,</w:t>
      </w:r>
      <w:r w:rsidR="00217B3F" w:rsidRPr="000E2E75">
        <w:t xml:space="preserve"> отдел „Научна и проектна дейност“ (</w:t>
      </w:r>
      <w:r w:rsidR="00217B3F">
        <w:t xml:space="preserve">Информационен център </w:t>
      </w:r>
      <w:r>
        <w:t>в тунела на Ректората).</w:t>
      </w:r>
    </w:p>
    <w:sectPr w:rsidR="00C12ECE" w:rsidSect="004031DC">
      <w:headerReference w:type="default" r:id="rId10"/>
      <w:footerReference w:type="default" r:id="rId11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7550D" w14:textId="77777777" w:rsidR="00DA75E9" w:rsidRDefault="00DA75E9" w:rsidP="00C5450D">
      <w:r>
        <w:separator/>
      </w:r>
    </w:p>
  </w:endnote>
  <w:endnote w:type="continuationSeparator" w:id="0">
    <w:p w14:paraId="0F90FCA9" w14:textId="77777777" w:rsidR="00DA75E9" w:rsidRDefault="00DA75E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9F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D2E98E5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7FAC7D2D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B81EB" w14:textId="77777777" w:rsidR="00DA75E9" w:rsidRDefault="00DA75E9" w:rsidP="00C5450D">
      <w:r>
        <w:separator/>
      </w:r>
    </w:p>
  </w:footnote>
  <w:footnote w:type="continuationSeparator" w:id="0">
    <w:p w14:paraId="4372B22C" w14:textId="77777777" w:rsidR="00DA75E9" w:rsidRDefault="00DA75E9" w:rsidP="00C5450D">
      <w:r>
        <w:continuationSeparator/>
      </w:r>
    </w:p>
  </w:footnote>
  <w:footnote w:id="1">
    <w:p w14:paraId="76909C45" w14:textId="77777777" w:rsidR="007518B6" w:rsidRPr="00AE00F4" w:rsidRDefault="007518B6" w:rsidP="007518B6">
      <w:pPr>
        <w:pStyle w:val="FootnoteText"/>
        <w:rPr>
          <w:rFonts w:ascii="Times New Roman" w:hAnsi="Times New Roman"/>
          <w:i/>
          <w:lang w:val="bg-BG"/>
        </w:rPr>
      </w:pPr>
      <w:r w:rsidRPr="00AE00F4">
        <w:rPr>
          <w:rStyle w:val="FootnoteReference"/>
          <w:rFonts w:ascii="Times New Roman" w:hAnsi="Times New Roman"/>
          <w:i/>
        </w:rPr>
        <w:footnoteRef/>
      </w:r>
      <w:r w:rsidRPr="00AE00F4">
        <w:rPr>
          <w:rFonts w:ascii="Times New Roman" w:hAnsi="Times New Roman"/>
          <w:i/>
        </w:rPr>
        <w:t xml:space="preserve"> </w:t>
      </w:r>
      <w:r w:rsidRPr="00AE00F4">
        <w:rPr>
          <w:rFonts w:ascii="Times New Roman" w:hAnsi="Times New Roman"/>
          <w:i/>
          <w:lang w:val="bg-BG"/>
        </w:rPr>
        <w:t>Графикът за подаване на договорите ще бъде обновяван периодично.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7B40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08DA166" wp14:editId="547565E6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6D309F7" wp14:editId="59320CC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131BF9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5561"/>
    <w:rsid w:val="000A1F6C"/>
    <w:rsid w:val="000B7E9B"/>
    <w:rsid w:val="000F1A76"/>
    <w:rsid w:val="00124F8C"/>
    <w:rsid w:val="00127AB7"/>
    <w:rsid w:val="00131D82"/>
    <w:rsid w:val="001671AC"/>
    <w:rsid w:val="001728DB"/>
    <w:rsid w:val="001E7AE4"/>
    <w:rsid w:val="00217B3F"/>
    <w:rsid w:val="00257BB3"/>
    <w:rsid w:val="00281C22"/>
    <w:rsid w:val="00285A16"/>
    <w:rsid w:val="002865B2"/>
    <w:rsid w:val="002B42B3"/>
    <w:rsid w:val="002C5A74"/>
    <w:rsid w:val="00357BB8"/>
    <w:rsid w:val="004031DC"/>
    <w:rsid w:val="004A5300"/>
    <w:rsid w:val="004C7BF5"/>
    <w:rsid w:val="004E09B2"/>
    <w:rsid w:val="005E3180"/>
    <w:rsid w:val="005F3836"/>
    <w:rsid w:val="00613B3A"/>
    <w:rsid w:val="00622369"/>
    <w:rsid w:val="0065142C"/>
    <w:rsid w:val="0065193E"/>
    <w:rsid w:val="00683D9B"/>
    <w:rsid w:val="006B7C00"/>
    <w:rsid w:val="006D79DD"/>
    <w:rsid w:val="00713782"/>
    <w:rsid w:val="007518B6"/>
    <w:rsid w:val="007579ED"/>
    <w:rsid w:val="00760ED5"/>
    <w:rsid w:val="008651F9"/>
    <w:rsid w:val="008A0D78"/>
    <w:rsid w:val="008B2263"/>
    <w:rsid w:val="008C788A"/>
    <w:rsid w:val="009179FE"/>
    <w:rsid w:val="00954B1F"/>
    <w:rsid w:val="00957235"/>
    <w:rsid w:val="009A54D0"/>
    <w:rsid w:val="00A205B6"/>
    <w:rsid w:val="00A24639"/>
    <w:rsid w:val="00A25903"/>
    <w:rsid w:val="00B336E6"/>
    <w:rsid w:val="00BB1CDF"/>
    <w:rsid w:val="00BF7A2E"/>
    <w:rsid w:val="00C12ECE"/>
    <w:rsid w:val="00C5450D"/>
    <w:rsid w:val="00C74B45"/>
    <w:rsid w:val="00CC2E7E"/>
    <w:rsid w:val="00CE7707"/>
    <w:rsid w:val="00CF4EC4"/>
    <w:rsid w:val="00D476D8"/>
    <w:rsid w:val="00DA75E9"/>
    <w:rsid w:val="00DE7365"/>
    <w:rsid w:val="00EA24BA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B1D53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F38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8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83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2590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5903"/>
    <w:rPr>
      <w:rFonts w:ascii="Calibri" w:eastAsia="Calibri" w:hAnsi="Calibri"/>
      <w:lang w:val="en-US" w:eastAsia="en-US"/>
    </w:rPr>
  </w:style>
  <w:style w:type="character" w:styleId="FootnoteReference">
    <w:name w:val="footnote reference"/>
    <w:uiPriority w:val="99"/>
    <w:unhideWhenUsed/>
    <w:rsid w:val="00A25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ferdinandov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ktiki.mon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ktiki.mon.b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.aleksie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T.Momcheva</cp:lastModifiedBy>
  <cp:revision>2</cp:revision>
  <dcterms:created xsi:type="dcterms:W3CDTF">2017-09-12T12:06:00Z</dcterms:created>
  <dcterms:modified xsi:type="dcterms:W3CDTF">2017-09-12T12:06:00Z</dcterms:modified>
</cp:coreProperties>
</file>