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1" w:rsidRPr="00D217F8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23.05.201</w:t>
      </w:r>
      <w:r>
        <w:rPr>
          <w:rFonts w:ascii="TimesNewRoman" w:hAnsi="TimesNewRoman" w:cs="TimesNewRoman"/>
          <w:sz w:val="32"/>
          <w:szCs w:val="32"/>
          <w:lang w:val="en-US"/>
        </w:rPr>
        <w:t>7</w:t>
      </w:r>
      <w:r>
        <w:rPr>
          <w:rFonts w:ascii="TimesNewRoman" w:hAnsi="TimesNewRoman" w:cs="TimesNewRoman"/>
          <w:sz w:val="32"/>
          <w:szCs w:val="32"/>
        </w:rPr>
        <w:t xml:space="preserve"> г. (вторник) от 16.00 ч.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C17B1" w:rsidRPr="00920917" w:rsidRDefault="009C17B1" w:rsidP="00F66D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9C17B1" w:rsidRPr="00920917" w:rsidRDefault="009C17B1" w:rsidP="00F66D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9C17B1" w:rsidRPr="00920917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Лидия Манолова Димитрова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C17B1" w:rsidRPr="00F66D9F" w:rsidRDefault="009C17B1" w:rsidP="00F66D9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F66D9F">
        <w:rPr>
          <w:b/>
          <w:i/>
          <w:iCs/>
          <w:color w:val="000000"/>
          <w:sz w:val="28"/>
          <w:szCs w:val="28"/>
        </w:rPr>
        <w:t>Стабилизация на пени и емулсии с протеина хидрофобин и негови смеси с други протеини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9C17B1" w:rsidRDefault="009C17B1" w:rsidP="00F66D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C17B1" w:rsidRDefault="009C17B1" w:rsidP="00F66D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C17B1" w:rsidRDefault="009C17B1" w:rsidP="00F66D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акад. проф. дфзн Петър Кралчевски и доц. д-р Кръстанка Георгиева Маринова; 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865329">
        <w:rPr>
          <w:rFonts w:ascii="TimesNewRoman" w:hAnsi="TimesNewRoman" w:cs="TimesNewRoman"/>
          <w:b/>
          <w:sz w:val="28"/>
          <w:szCs w:val="28"/>
        </w:rPr>
        <w:t>Научен консултант</w:t>
      </w:r>
      <w:r w:rsidRPr="00865329">
        <w:rPr>
          <w:rFonts w:ascii="TimesNewRoman" w:hAnsi="TimesNewRoman" w:cs="TimesNewRoman"/>
          <w:sz w:val="28"/>
          <w:szCs w:val="28"/>
        </w:rPr>
        <w:t xml:space="preserve">: </w:t>
      </w:r>
      <w:r>
        <w:rPr>
          <w:rFonts w:ascii="TimesNewRoman" w:hAnsi="TimesNewRoman" w:cs="TimesNewRoman"/>
          <w:sz w:val="28"/>
          <w:szCs w:val="28"/>
        </w:rPr>
        <w:t>чл. кор. проф. дмн Красимир Димитров</w:t>
      </w:r>
      <w:r w:rsidRPr="00865329">
        <w:rPr>
          <w:rFonts w:ascii="TimesNewRoman" w:hAnsi="TimesNewRoman" w:cs="TimesNewRoman"/>
          <w:sz w:val="28"/>
          <w:szCs w:val="28"/>
        </w:rPr>
        <w:t xml:space="preserve"> Данов</w:t>
      </w:r>
    </w:p>
    <w:p w:rsidR="009C17B1" w:rsidRDefault="009C17B1" w:rsidP="00F66D9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Емил Деянов Манев и доц. д-р Христо Иванов Христов</w:t>
      </w:r>
    </w:p>
    <w:p w:rsidR="009C17B1" w:rsidRDefault="009C17B1" w:rsidP="00F66D9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9C17B1" w:rsidRDefault="009C17B1" w:rsidP="00F66D9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9C17B1" w:rsidRDefault="009C17B1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  <w:bookmarkStart w:id="0" w:name="_GoBack"/>
      <w:bookmarkEnd w:id="0"/>
    </w:p>
    <w:sectPr w:rsidR="009C17B1" w:rsidSect="00D024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9F"/>
    <w:rsid w:val="001924FF"/>
    <w:rsid w:val="005A7E24"/>
    <w:rsid w:val="00865329"/>
    <w:rsid w:val="008713B5"/>
    <w:rsid w:val="00920917"/>
    <w:rsid w:val="009C17B1"/>
    <w:rsid w:val="00A743FB"/>
    <w:rsid w:val="00A774D5"/>
    <w:rsid w:val="00D024E7"/>
    <w:rsid w:val="00D217F8"/>
    <w:rsid w:val="00F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2017-05-09T09:24:00Z</dcterms:created>
  <dcterms:modified xsi:type="dcterms:W3CDTF">2017-05-09T09:24:00Z</dcterms:modified>
</cp:coreProperties>
</file>