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25" w:rsidRDefault="00444D25" w:rsidP="00444D25">
      <w:pPr>
        <w:rPr>
          <w:b/>
          <w:sz w:val="36"/>
          <w:szCs w:val="36"/>
          <w:lang w:val="en-US"/>
        </w:rPr>
      </w:pPr>
    </w:p>
    <w:p w:rsidR="00444D25" w:rsidRDefault="00444D25" w:rsidP="00444D25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ФФ, Културология, летен семестър 201</w:t>
      </w:r>
      <w:r>
        <w:rPr>
          <w:b/>
          <w:sz w:val="36"/>
          <w:szCs w:val="36"/>
          <w:lang w:val="en-US"/>
        </w:rPr>
        <w:t>6</w:t>
      </w:r>
      <w:r>
        <w:rPr>
          <w:b/>
          <w:sz w:val="36"/>
          <w:szCs w:val="36"/>
          <w:lang w:val="bg-BG"/>
        </w:rPr>
        <w:t>/201</w:t>
      </w:r>
      <w:r>
        <w:rPr>
          <w:b/>
          <w:sz w:val="36"/>
          <w:szCs w:val="36"/>
          <w:lang w:val="en-US"/>
        </w:rPr>
        <w:t>7</w:t>
      </w:r>
      <w:r>
        <w:rPr>
          <w:b/>
          <w:sz w:val="36"/>
          <w:szCs w:val="36"/>
          <w:lang w:val="bg-BG"/>
        </w:rPr>
        <w:t xml:space="preserve">, </w:t>
      </w:r>
    </w:p>
    <w:p w:rsidR="00444D25" w:rsidRDefault="00444D25" w:rsidP="00444D25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Магистърска програма Мениджмънт и социализация на културното наследство</w:t>
      </w:r>
    </w:p>
    <w:p w:rsidR="00444D25" w:rsidRDefault="00444D25" w:rsidP="00444D25">
      <w:pPr>
        <w:rPr>
          <w:lang w:val="bg-BG"/>
        </w:r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719"/>
        <w:gridCol w:w="1439"/>
        <w:gridCol w:w="1260"/>
        <w:gridCol w:w="1061"/>
        <w:gridCol w:w="19"/>
        <w:gridCol w:w="1081"/>
        <w:gridCol w:w="1260"/>
        <w:gridCol w:w="1080"/>
        <w:gridCol w:w="1260"/>
        <w:gridCol w:w="1260"/>
        <w:gridCol w:w="1260"/>
        <w:gridCol w:w="1080"/>
        <w:gridCol w:w="900"/>
      </w:tblGrid>
      <w:tr w:rsidR="00444D25" w:rsidTr="00721DB2">
        <w:trPr>
          <w:cantSplit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ДНИ</w:t>
            </w:r>
          </w:p>
        </w:tc>
        <w:tc>
          <w:tcPr>
            <w:tcW w:w="136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pStyle w:val="Heading2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Ч  А  С  О  В  Е</w:t>
            </w:r>
          </w:p>
        </w:tc>
      </w:tr>
      <w:tr w:rsidR="00444D25" w:rsidTr="00721DB2">
        <w:trPr>
          <w:cantSplit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25" w:rsidRDefault="00444D25" w:rsidP="00721DB2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7 – 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9 – 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10 – 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11 – 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12 – 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13 – 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14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15 - 16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16 – 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17 –18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18 – 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19 - 20</w:t>
            </w:r>
          </w:p>
        </w:tc>
      </w:tr>
      <w:tr w:rsidR="00444D25" w:rsidTr="00721DB2">
        <w:trPr>
          <w:cantSplit/>
          <w:trHeight w:val="107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proofErr w:type="spellStart"/>
            <w:r>
              <w:rPr>
                <w:rFonts w:ascii="Arial Narrow" w:hAnsi="Arial Narrow"/>
                <w:lang w:val="bg-BG"/>
              </w:rPr>
              <w:t>Понед</w:t>
            </w:r>
            <w:proofErr w:type="spellEnd"/>
            <w:r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25" w:rsidRDefault="00444D25" w:rsidP="00721DB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3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444D25">
              <w:rPr>
                <w:lang w:val="bg-BG"/>
              </w:rPr>
              <w:t xml:space="preserve">Архитектура и исторически контекст  Йорданка </w:t>
            </w:r>
            <w:proofErr w:type="spellStart"/>
            <w:r w:rsidRPr="00444D25">
              <w:rPr>
                <w:lang w:val="bg-BG"/>
              </w:rPr>
              <w:t>Кандулкова</w:t>
            </w:r>
            <w:proofErr w:type="spellEnd"/>
          </w:p>
          <w:p w:rsidR="00444D25" w:rsidRPr="00444D25" w:rsidRDefault="00444D25" w:rsidP="00721DB2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444D25">
              <w:rPr>
                <w:lang w:val="bg-BG"/>
              </w:rPr>
              <w:t>Реставрация на архитектурните паметници, арх. Тодор Кръстев</w:t>
            </w:r>
          </w:p>
          <w:p w:rsidR="00444D25" w:rsidRPr="00444D25" w:rsidRDefault="00444D25" w:rsidP="00721DB2">
            <w:pPr>
              <w:rPr>
                <w:lang w:val="bg-BG"/>
              </w:rPr>
            </w:pPr>
            <w:r w:rsidRPr="00444D25">
              <w:rPr>
                <w:lang w:val="bg-BG"/>
              </w:rPr>
              <w:t xml:space="preserve"> ще се провеждат извън сградата на СУ</w:t>
            </w: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jc w:val="center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44D25" w:rsidRPr="00444D25" w:rsidRDefault="00444D25" w:rsidP="00721DB2">
            <w:pPr>
              <w:spacing w:line="276" w:lineRule="auto"/>
              <w:jc w:val="center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ascii="Arial Narrow" w:hAnsi="Arial Narrow" w:cs="Aharoni"/>
                <w:lang w:val="bg-BG"/>
              </w:rPr>
              <w:t xml:space="preserve">Фигурата на </w:t>
            </w:r>
            <w:proofErr w:type="spellStart"/>
            <w:r w:rsidRPr="00444D25">
              <w:rPr>
                <w:rFonts w:ascii="Arial Narrow" w:hAnsi="Arial Narrow" w:cs="Aharoni"/>
                <w:lang w:val="bg-BG"/>
              </w:rPr>
              <w:t>медиатора</w:t>
            </w:r>
            <w:proofErr w:type="spellEnd"/>
          </w:p>
          <w:p w:rsidR="00444D25" w:rsidRPr="00444D25" w:rsidRDefault="00444D25" w:rsidP="00721DB2">
            <w:pPr>
              <w:spacing w:line="276" w:lineRule="auto"/>
              <w:jc w:val="center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ascii="Arial Narrow" w:hAnsi="Arial Narrow" w:cs="Aharoni"/>
                <w:lang w:val="bg-BG"/>
              </w:rPr>
              <w:t xml:space="preserve"> д-р Екатерина Цекова</w:t>
            </w: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ascii="Arial Narrow" w:hAnsi="Arial Narrow" w:cs="Aharoni"/>
                <w:lang w:val="bg-BG"/>
              </w:rPr>
              <w:t>Национален политехнически музей</w:t>
            </w: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ascii="Arial Narrow" w:hAnsi="Arial Narrow" w:cs="Aharoni"/>
                <w:lang w:val="bg-BG"/>
              </w:rPr>
              <w:t>Социално конструиране на общност. доц. Даниела Колева</w:t>
            </w: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ascii="Arial Narrow" w:hAnsi="Arial Narrow" w:cs="Aharoni"/>
                <w:lang w:val="bg-BG"/>
              </w:rPr>
              <w:t xml:space="preserve">503 </w:t>
            </w:r>
            <w:proofErr w:type="spellStart"/>
            <w:r w:rsidRPr="00444D25">
              <w:rPr>
                <w:rFonts w:ascii="Arial Narrow" w:hAnsi="Arial Narrow" w:cs="Aharoni"/>
                <w:lang w:val="bg-BG"/>
              </w:rPr>
              <w:t>ауд</w:t>
            </w:r>
            <w:proofErr w:type="spellEnd"/>
            <w:r w:rsidRPr="00444D25">
              <w:rPr>
                <w:rFonts w:ascii="Arial Narrow" w:hAnsi="Arial Narrow" w:cs="Aharoni"/>
                <w:lang w:val="bg-BG"/>
              </w:rPr>
              <w:t>.</w:t>
            </w:r>
          </w:p>
        </w:tc>
      </w:tr>
      <w:tr w:rsidR="00444D25" w:rsidTr="00721DB2">
        <w:trPr>
          <w:cantSplit/>
          <w:trHeight w:val="167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25" w:rsidRDefault="00444D25" w:rsidP="00721DB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4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44D25" w:rsidRPr="00444D25" w:rsidRDefault="00444D25" w:rsidP="00721DB2">
            <w:pPr>
              <w:spacing w:line="276" w:lineRule="auto"/>
              <w:jc w:val="center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cs="Aharoni"/>
                <w:lang w:val="ru-RU"/>
              </w:rPr>
            </w:pPr>
            <w:r w:rsidRPr="00444D25">
              <w:rPr>
                <w:rFonts w:cs="Aharoni"/>
                <w:lang w:val="ru-RU"/>
              </w:rPr>
              <w:t>Движими и недвижими паметници на културата</w:t>
            </w:r>
            <w:r w:rsidRPr="00444D25">
              <w:rPr>
                <w:rFonts w:cs="Aharoni"/>
                <w:lang w:val="bg-BG"/>
              </w:rPr>
              <w:t xml:space="preserve"> </w:t>
            </w:r>
            <w:r w:rsidRPr="00444D25">
              <w:rPr>
                <w:rFonts w:cs="Aharoni"/>
                <w:lang w:val="ru-RU"/>
              </w:rPr>
              <w:t xml:space="preserve"> </w:t>
            </w:r>
            <w:r w:rsidRPr="00444D25">
              <w:rPr>
                <w:rFonts w:ascii="Arial Narrow" w:hAnsi="Arial Narrow" w:cs="Aharoni"/>
                <w:lang w:val="bg-BG"/>
              </w:rPr>
              <w:t>Археологически резерват</w:t>
            </w:r>
            <w:r w:rsidRPr="00444D25">
              <w:rPr>
                <w:rFonts w:cs="Aharoni"/>
                <w:lang w:val="ru-RU"/>
              </w:rPr>
              <w:t>доц. Цветелин Степанов</w:t>
            </w: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cs="Aharoni"/>
                <w:lang w:val="ru-RU"/>
              </w:rPr>
              <w:t>503 ауд.</w:t>
            </w:r>
          </w:p>
        </w:tc>
      </w:tr>
      <w:tr w:rsidR="00444D25" w:rsidTr="00721DB2">
        <w:trPr>
          <w:cantSplit/>
          <w:trHeight w:val="111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сряда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25" w:rsidRDefault="00444D25" w:rsidP="00721DB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jc w:val="center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D25" w:rsidRPr="00444D25" w:rsidRDefault="00444D25" w:rsidP="00721DB2">
            <w:pPr>
              <w:spacing w:line="276" w:lineRule="auto"/>
              <w:jc w:val="center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44D25" w:rsidRPr="00444D25" w:rsidRDefault="00444D25" w:rsidP="00721DB2">
            <w:pPr>
              <w:spacing w:line="276" w:lineRule="auto"/>
              <w:rPr>
                <w:rFonts w:cs="Aharoni"/>
                <w:lang w:val="en-US"/>
              </w:rPr>
            </w:pPr>
          </w:p>
        </w:tc>
      </w:tr>
      <w:tr w:rsidR="00444D25" w:rsidTr="00721DB2">
        <w:trPr>
          <w:cantSplit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Четв..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25" w:rsidRDefault="00444D25" w:rsidP="00721DB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/>
                <w:lang w:val="ru-RU"/>
              </w:rPr>
            </w:pP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ascii="Arial Narrow" w:hAnsi="Arial Narrow" w:cs="Aharoni"/>
                <w:lang w:val="bg-BG"/>
              </w:rPr>
              <w:t>Архитектурно-е</w:t>
            </w:r>
            <w:bookmarkStart w:id="0" w:name="_GoBack"/>
            <w:bookmarkEnd w:id="0"/>
            <w:r w:rsidRPr="00444D25">
              <w:rPr>
                <w:rFonts w:ascii="Arial Narrow" w:hAnsi="Arial Narrow" w:cs="Aharoni"/>
                <w:lang w:val="bg-BG"/>
              </w:rPr>
              <w:t>тнографски комплекси</w:t>
            </w: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ascii="Arial Narrow" w:hAnsi="Arial Narrow" w:cs="Aharoni"/>
                <w:lang w:val="bg-BG"/>
              </w:rPr>
              <w:t>Арх. Явор Банков</w:t>
            </w: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ascii="Arial Narrow" w:hAnsi="Arial Narrow" w:cs="Aharoni"/>
                <w:lang w:val="bg-BG"/>
              </w:rPr>
              <w:t xml:space="preserve">56 </w:t>
            </w:r>
            <w:proofErr w:type="spellStart"/>
            <w:r w:rsidRPr="00444D25">
              <w:rPr>
                <w:rFonts w:ascii="Arial Narrow" w:hAnsi="Arial Narrow" w:cs="Aharoni"/>
                <w:lang w:val="bg-BG"/>
              </w:rPr>
              <w:t>ауд</w:t>
            </w:r>
            <w:proofErr w:type="spellEnd"/>
            <w:r w:rsidRPr="00444D25">
              <w:rPr>
                <w:rFonts w:ascii="Arial Narrow" w:hAnsi="Arial Narrow" w:cs="Aharoni"/>
                <w:lang w:val="bg-BG"/>
              </w:rPr>
              <w:t>.</w:t>
            </w:r>
          </w:p>
        </w:tc>
      </w:tr>
      <w:tr w:rsidR="00444D25" w:rsidRPr="00444D25" w:rsidTr="00721DB2">
        <w:trPr>
          <w:cantSplit/>
          <w:trHeight w:val="7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петък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25" w:rsidRDefault="00444D25" w:rsidP="00721DB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ascii="Arial Narrow" w:hAnsi="Arial Narrow" w:cs="Aharoni"/>
                <w:lang w:val="bg-BG"/>
              </w:rPr>
              <w:t xml:space="preserve">         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44D25" w:rsidRPr="00444D25" w:rsidRDefault="00444D25" w:rsidP="00721DB2">
            <w:pPr>
              <w:spacing w:line="276" w:lineRule="auto"/>
              <w:rPr>
                <w:rFonts w:ascii="Arial Narrow" w:hAnsi="Arial Narrow" w:cs="Aharoni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44D25" w:rsidRPr="00444D25" w:rsidRDefault="00444D25" w:rsidP="00721DB2">
            <w:pPr>
              <w:spacing w:line="276" w:lineRule="auto"/>
              <w:ind w:left="360"/>
              <w:rPr>
                <w:rFonts w:cs="Aharoni"/>
                <w:lang w:val="ru-RU"/>
              </w:rPr>
            </w:pPr>
            <w:r w:rsidRPr="00444D25">
              <w:rPr>
                <w:rFonts w:cs="Aharoni"/>
                <w:lang w:val="ru-RU"/>
              </w:rPr>
              <w:t>Културен пейзаж</w:t>
            </w:r>
          </w:p>
          <w:p w:rsidR="00444D25" w:rsidRPr="00444D25" w:rsidRDefault="00444D25" w:rsidP="00721DB2">
            <w:pPr>
              <w:spacing w:line="276" w:lineRule="auto"/>
              <w:ind w:left="360"/>
              <w:rPr>
                <w:rFonts w:ascii="Arial Narrow" w:hAnsi="Arial Narrow" w:cs="Aharoni"/>
                <w:lang w:val="bg-BG"/>
              </w:rPr>
            </w:pPr>
            <w:r w:rsidRPr="00444D25">
              <w:rPr>
                <w:rFonts w:cs="Aharoni"/>
                <w:lang w:val="ru-RU"/>
              </w:rPr>
              <w:t>доц. Георги Вълчев  410 ауд.</w:t>
            </w:r>
          </w:p>
        </w:tc>
      </w:tr>
    </w:tbl>
    <w:p w:rsidR="00444D25" w:rsidRPr="0087056A" w:rsidRDefault="00444D25" w:rsidP="00444D25">
      <w:pPr>
        <w:rPr>
          <w:lang w:val="bg-BG"/>
        </w:rPr>
      </w:pPr>
    </w:p>
    <w:p w:rsidR="00740FF6" w:rsidRPr="00444D25" w:rsidRDefault="00740FF6">
      <w:pPr>
        <w:rPr>
          <w:lang w:val="bg-BG"/>
        </w:rPr>
      </w:pPr>
    </w:p>
    <w:sectPr w:rsidR="00740FF6" w:rsidRPr="00444D25" w:rsidSect="006E1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B5D"/>
    <w:multiLevelType w:val="hybridMultilevel"/>
    <w:tmpl w:val="6E82D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25"/>
    <w:rsid w:val="00444D25"/>
    <w:rsid w:val="0044536F"/>
    <w:rsid w:val="00740FF6"/>
    <w:rsid w:val="009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5417B-0841-401B-AF8C-F35133A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44D25"/>
    <w:pPr>
      <w:keepNext/>
      <w:autoSpaceDE w:val="0"/>
      <w:autoSpaceDN w:val="0"/>
      <w:outlineLvl w:val="1"/>
    </w:pPr>
    <w:rPr>
      <w:rFonts w:ascii="Bookman Old Style" w:hAnsi="Bookman Old Style" w:cs="Bookman Old Style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4D25"/>
    <w:rPr>
      <w:rFonts w:ascii="Bookman Old Style" w:eastAsia="Times New Roman" w:hAnsi="Bookman Old Style" w:cs="Bookman Old Style"/>
      <w:sz w:val="20"/>
      <w:szCs w:val="20"/>
      <w:u w:val="single"/>
      <w:lang w:val="bg-BG" w:eastAsia="bg-BG"/>
    </w:rPr>
  </w:style>
  <w:style w:type="paragraph" w:styleId="ListParagraph">
    <w:name w:val="List Paragraph"/>
    <w:basedOn w:val="Normal"/>
    <w:uiPriority w:val="34"/>
    <w:qFormat/>
    <w:rsid w:val="0044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vaniaiosifova</dc:creator>
  <cp:keywords/>
  <dc:description/>
  <cp:lastModifiedBy>vaniaiosifova</cp:lastModifiedBy>
  <cp:revision>1</cp:revision>
  <dcterms:created xsi:type="dcterms:W3CDTF">2017-02-16T15:14:00Z</dcterms:created>
  <dcterms:modified xsi:type="dcterms:W3CDTF">2017-02-16T15:15:00Z</dcterms:modified>
</cp:coreProperties>
</file>