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A77498" w:rsidRDefault="00A77498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A77498" w:rsidRDefault="00A77498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Default="00FB21A4" w:rsidP="00A628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>на документите</w:t>
      </w:r>
    </w:p>
    <w:p w:rsidR="00A77498" w:rsidRDefault="00EE7D46" w:rsidP="00C07301">
      <w:pPr>
        <w:contextualSpacing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B21A4">
        <w:rPr>
          <w:sz w:val="20"/>
          <w:szCs w:val="20"/>
        </w:rPr>
        <w:t>:</w:t>
      </w:r>
      <w:r w:rsidR="006F77AB" w:rsidRPr="001F0763">
        <w:rPr>
          <w:sz w:val="20"/>
          <w:szCs w:val="20"/>
          <w:lang w:val="bg-BG"/>
        </w:rPr>
        <w:t xml:space="preserve"> </w:t>
      </w:r>
    </w:p>
    <w:p w:rsidR="00C07301" w:rsidRDefault="008F436C" w:rsidP="00C07301">
      <w:pPr>
        <w:contextualSpacing/>
        <w:jc w:val="center"/>
        <w:rPr>
          <w:spacing w:val="-10"/>
          <w:lang w:val="bg-BG" w:eastAsia="bg-BG"/>
        </w:rPr>
      </w:pPr>
      <w:r>
        <w:rPr>
          <w:sz w:val="20"/>
          <w:szCs w:val="20"/>
          <w:lang w:val="bg-BG"/>
        </w:rPr>
        <w:t xml:space="preserve">  </w:t>
      </w:r>
      <w:r w:rsidR="00C07301" w:rsidRPr="00035AA1">
        <w:rPr>
          <w:b/>
          <w:i/>
          <w:spacing w:val="-10"/>
          <w:lang w:eastAsia="bg-BG"/>
        </w:rPr>
        <w:t>„</w:t>
      </w:r>
      <w:proofErr w:type="gramStart"/>
      <w:r w:rsidR="00C07301" w:rsidRPr="00035AA1">
        <w:rPr>
          <w:b/>
          <w:i/>
          <w:spacing w:val="-10"/>
          <w:lang w:eastAsia="bg-BG"/>
        </w:rPr>
        <w:t>ПРЕДОСТАВЯНЕ  НА</w:t>
      </w:r>
      <w:proofErr w:type="gramEnd"/>
      <w:r w:rsidR="00C07301" w:rsidRPr="00035AA1">
        <w:rPr>
          <w:i/>
          <w:spacing w:val="-10"/>
          <w:lang w:eastAsia="bg-BG"/>
        </w:rPr>
        <w:t xml:space="preserve"> </w:t>
      </w:r>
      <w:r w:rsidR="00C07301" w:rsidRPr="00035AA1">
        <w:rPr>
          <w:b/>
          <w:i/>
          <w:spacing w:val="-10"/>
          <w:lang w:eastAsia="bg-BG"/>
        </w:rPr>
        <w:t>ЗАСТРАХОВАТЕЛНИ УСЛУГИ</w:t>
      </w:r>
      <w:r w:rsidR="00C07301">
        <w:rPr>
          <w:b/>
          <w:spacing w:val="-10"/>
          <w:lang w:eastAsia="bg-BG"/>
        </w:rPr>
        <w:t>“</w:t>
      </w:r>
      <w:r w:rsidR="00C07301" w:rsidRPr="00035AA1">
        <w:rPr>
          <w:b/>
          <w:spacing w:val="-10"/>
          <w:lang w:eastAsia="bg-BG"/>
        </w:rPr>
        <w:t xml:space="preserve"> </w:t>
      </w:r>
      <w:proofErr w:type="spellStart"/>
      <w:r w:rsidR="00C07301" w:rsidRPr="00035AA1">
        <w:rPr>
          <w:spacing w:val="-10"/>
          <w:lang w:eastAsia="bg-BG"/>
        </w:rPr>
        <w:t>по</w:t>
      </w:r>
      <w:proofErr w:type="spellEnd"/>
      <w:r w:rsidR="00C07301" w:rsidRPr="00035AA1">
        <w:rPr>
          <w:spacing w:val="-10"/>
          <w:lang w:eastAsia="bg-BG"/>
        </w:rPr>
        <w:t xml:space="preserve"> </w:t>
      </w:r>
      <w:proofErr w:type="spellStart"/>
      <w:r w:rsidR="00C07301" w:rsidRPr="00035AA1">
        <w:rPr>
          <w:spacing w:val="-10"/>
          <w:lang w:eastAsia="bg-BG"/>
        </w:rPr>
        <w:t>три</w:t>
      </w:r>
      <w:proofErr w:type="spellEnd"/>
      <w:r w:rsidR="00C07301" w:rsidRPr="00035AA1">
        <w:rPr>
          <w:spacing w:val="-10"/>
          <w:lang w:eastAsia="bg-BG"/>
        </w:rPr>
        <w:t xml:space="preserve"> обособени позиции:</w:t>
      </w:r>
    </w:p>
    <w:p w:rsidR="00A77498" w:rsidRPr="00A77498" w:rsidRDefault="00A77498" w:rsidP="00C07301">
      <w:pPr>
        <w:contextualSpacing/>
        <w:jc w:val="center"/>
        <w:rPr>
          <w:spacing w:val="-10"/>
          <w:lang w:val="bg-BG" w:eastAsia="bg-BG"/>
        </w:rPr>
      </w:pPr>
    </w:p>
    <w:p w:rsidR="00C07301" w:rsidRPr="00035AA1" w:rsidRDefault="00C07301" w:rsidP="00C07301">
      <w:pPr>
        <w:jc w:val="both"/>
        <w:rPr>
          <w:b/>
          <w:spacing w:val="-10"/>
          <w:lang w:eastAsia="bg-BG"/>
        </w:rPr>
      </w:pPr>
      <w:proofErr w:type="spellStart"/>
      <w:r w:rsidRPr="00035AA1">
        <w:rPr>
          <w:b/>
          <w:spacing w:val="-10"/>
          <w:lang w:eastAsia="bg-BG"/>
        </w:rPr>
        <w:t>Обособена</w:t>
      </w:r>
      <w:proofErr w:type="spellEnd"/>
      <w:r w:rsidRPr="00035AA1">
        <w:rPr>
          <w:b/>
          <w:spacing w:val="-10"/>
          <w:lang w:eastAsia="bg-BG"/>
        </w:rPr>
        <w:t xml:space="preserve"> </w:t>
      </w:r>
      <w:proofErr w:type="spellStart"/>
      <w:r w:rsidRPr="00035AA1">
        <w:rPr>
          <w:b/>
          <w:spacing w:val="-10"/>
          <w:lang w:eastAsia="bg-BG"/>
        </w:rPr>
        <w:t>позиция</w:t>
      </w:r>
      <w:proofErr w:type="spellEnd"/>
      <w:r w:rsidRPr="00035AA1">
        <w:rPr>
          <w:b/>
          <w:spacing w:val="-10"/>
          <w:lang w:eastAsia="bg-BG"/>
        </w:rPr>
        <w:t xml:space="preserve"> № </w:t>
      </w:r>
      <w:r w:rsidRPr="00035AA1">
        <w:rPr>
          <w:b/>
          <w:i/>
          <w:spacing w:val="-10"/>
          <w:lang w:eastAsia="bg-BG"/>
        </w:rPr>
        <w:t>1 „</w:t>
      </w:r>
      <w:proofErr w:type="spellStart"/>
      <w:r w:rsidRPr="00035AA1">
        <w:rPr>
          <w:b/>
          <w:i/>
          <w:spacing w:val="-10"/>
          <w:lang w:eastAsia="bg-BG"/>
        </w:rPr>
        <w:t>Застраховане</w:t>
      </w:r>
      <w:proofErr w:type="spellEnd"/>
      <w:r w:rsidRPr="00035AA1">
        <w:rPr>
          <w:b/>
          <w:i/>
          <w:spacing w:val="-10"/>
          <w:lang w:eastAsia="bg-BG"/>
        </w:rPr>
        <w:t xml:space="preserve"> на </w:t>
      </w:r>
      <w:proofErr w:type="spellStart"/>
      <w:r w:rsidRPr="00035AA1">
        <w:rPr>
          <w:b/>
          <w:i/>
          <w:spacing w:val="-10"/>
          <w:lang w:eastAsia="bg-BG"/>
        </w:rPr>
        <w:t>имущество</w:t>
      </w:r>
      <w:proofErr w:type="spellEnd"/>
      <w:r w:rsidRPr="00035AA1">
        <w:rPr>
          <w:b/>
          <w:i/>
          <w:spacing w:val="-10"/>
          <w:lang w:eastAsia="bg-BG"/>
        </w:rPr>
        <w:t>“</w:t>
      </w:r>
    </w:p>
    <w:p w:rsidR="00C07301" w:rsidRPr="00035AA1" w:rsidRDefault="00C07301" w:rsidP="00C07301">
      <w:pPr>
        <w:jc w:val="both"/>
        <w:rPr>
          <w:b/>
          <w:spacing w:val="-10"/>
          <w:lang w:eastAsia="bg-BG"/>
        </w:rPr>
      </w:pPr>
      <w:proofErr w:type="spellStart"/>
      <w:r w:rsidRPr="00035AA1">
        <w:rPr>
          <w:b/>
          <w:spacing w:val="-10"/>
          <w:lang w:eastAsia="bg-BG"/>
        </w:rPr>
        <w:t>Обособена</w:t>
      </w:r>
      <w:proofErr w:type="spellEnd"/>
      <w:r w:rsidRPr="00035AA1">
        <w:rPr>
          <w:b/>
          <w:spacing w:val="-10"/>
          <w:lang w:eastAsia="bg-BG"/>
        </w:rPr>
        <w:t xml:space="preserve"> </w:t>
      </w:r>
      <w:proofErr w:type="spellStart"/>
      <w:r w:rsidRPr="00035AA1">
        <w:rPr>
          <w:b/>
          <w:spacing w:val="-10"/>
          <w:lang w:eastAsia="bg-BG"/>
        </w:rPr>
        <w:t>позиция</w:t>
      </w:r>
      <w:proofErr w:type="spellEnd"/>
      <w:r w:rsidRPr="00035AA1">
        <w:rPr>
          <w:b/>
          <w:spacing w:val="-10"/>
          <w:lang w:eastAsia="bg-BG"/>
        </w:rPr>
        <w:t xml:space="preserve"> № 2 </w:t>
      </w:r>
      <w:r w:rsidRPr="00035AA1">
        <w:rPr>
          <w:b/>
          <w:i/>
          <w:spacing w:val="-10"/>
          <w:lang w:eastAsia="bg-BG"/>
        </w:rPr>
        <w:t>„</w:t>
      </w:r>
      <w:proofErr w:type="spellStart"/>
      <w:r w:rsidRPr="00035AA1">
        <w:rPr>
          <w:b/>
          <w:i/>
          <w:spacing w:val="-10"/>
          <w:lang w:eastAsia="bg-BG"/>
        </w:rPr>
        <w:t>Застраховане</w:t>
      </w:r>
      <w:proofErr w:type="spellEnd"/>
      <w:r w:rsidRPr="00035AA1">
        <w:rPr>
          <w:b/>
          <w:i/>
          <w:spacing w:val="-10"/>
          <w:lang w:eastAsia="bg-BG"/>
        </w:rPr>
        <w:t xml:space="preserve"> на </w:t>
      </w:r>
      <w:proofErr w:type="spellStart"/>
      <w:r>
        <w:rPr>
          <w:b/>
          <w:i/>
          <w:spacing w:val="-10"/>
          <w:lang w:eastAsia="bg-BG"/>
        </w:rPr>
        <w:t>моторни</w:t>
      </w:r>
      <w:proofErr w:type="spellEnd"/>
      <w:r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превозни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средства</w:t>
      </w:r>
      <w:proofErr w:type="spellEnd"/>
      <w:r w:rsidRPr="00035AA1">
        <w:rPr>
          <w:b/>
          <w:i/>
          <w:spacing w:val="-10"/>
          <w:lang w:eastAsia="bg-BG"/>
        </w:rPr>
        <w:t>“</w:t>
      </w:r>
    </w:p>
    <w:p w:rsidR="00C07301" w:rsidRPr="00035AA1" w:rsidRDefault="00C07301" w:rsidP="00C07301">
      <w:pPr>
        <w:contextualSpacing/>
        <w:jc w:val="both"/>
        <w:rPr>
          <w:b/>
          <w:spacing w:val="-10"/>
          <w:lang w:eastAsia="bg-BG"/>
        </w:rPr>
      </w:pPr>
      <w:proofErr w:type="spellStart"/>
      <w:r w:rsidRPr="00035AA1">
        <w:rPr>
          <w:b/>
          <w:spacing w:val="-10"/>
          <w:lang w:eastAsia="bg-BG"/>
        </w:rPr>
        <w:t>Обособена</w:t>
      </w:r>
      <w:proofErr w:type="spellEnd"/>
      <w:r w:rsidRPr="00035AA1">
        <w:rPr>
          <w:b/>
          <w:spacing w:val="-10"/>
          <w:lang w:eastAsia="bg-BG"/>
        </w:rPr>
        <w:t xml:space="preserve"> </w:t>
      </w:r>
      <w:proofErr w:type="spellStart"/>
      <w:r w:rsidRPr="00035AA1">
        <w:rPr>
          <w:b/>
          <w:spacing w:val="-10"/>
          <w:lang w:eastAsia="bg-BG"/>
        </w:rPr>
        <w:t>позиция</w:t>
      </w:r>
      <w:proofErr w:type="spellEnd"/>
      <w:r w:rsidRPr="00035AA1">
        <w:rPr>
          <w:b/>
          <w:spacing w:val="-10"/>
          <w:lang w:eastAsia="bg-BG"/>
        </w:rPr>
        <w:t xml:space="preserve"> № 3 </w:t>
      </w:r>
      <w:r w:rsidRPr="00035AA1">
        <w:rPr>
          <w:b/>
          <w:i/>
          <w:spacing w:val="-10"/>
          <w:lang w:eastAsia="bg-BG"/>
        </w:rPr>
        <w:t>„</w:t>
      </w:r>
      <w:proofErr w:type="spellStart"/>
      <w:r w:rsidRPr="00035AA1">
        <w:rPr>
          <w:b/>
          <w:i/>
          <w:spacing w:val="-10"/>
          <w:lang w:eastAsia="bg-BG"/>
        </w:rPr>
        <w:t>Застраховане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срещу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заболяване</w:t>
      </w:r>
      <w:proofErr w:type="spellEnd"/>
      <w:r w:rsidRPr="00035AA1">
        <w:rPr>
          <w:b/>
          <w:i/>
          <w:spacing w:val="-10"/>
          <w:lang w:eastAsia="bg-BG"/>
        </w:rPr>
        <w:t xml:space="preserve"> и </w:t>
      </w:r>
      <w:proofErr w:type="spellStart"/>
      <w:r w:rsidRPr="00035AA1">
        <w:rPr>
          <w:b/>
          <w:i/>
          <w:spacing w:val="-10"/>
          <w:lang w:eastAsia="bg-BG"/>
        </w:rPr>
        <w:t>злополука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по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време</w:t>
      </w:r>
      <w:proofErr w:type="spellEnd"/>
      <w:r w:rsidRPr="00035AA1">
        <w:rPr>
          <w:b/>
          <w:i/>
          <w:spacing w:val="-10"/>
          <w:lang w:eastAsia="bg-BG"/>
        </w:rPr>
        <w:t xml:space="preserve"> на </w:t>
      </w:r>
      <w:proofErr w:type="spellStart"/>
      <w:r w:rsidRPr="00035AA1">
        <w:rPr>
          <w:b/>
          <w:i/>
          <w:spacing w:val="-10"/>
          <w:lang w:eastAsia="bg-BG"/>
        </w:rPr>
        <w:t>пребиваване</w:t>
      </w:r>
      <w:proofErr w:type="spellEnd"/>
      <w:r w:rsidRPr="00035AA1">
        <w:rPr>
          <w:b/>
          <w:i/>
          <w:spacing w:val="-10"/>
          <w:lang w:eastAsia="bg-BG"/>
        </w:rPr>
        <w:t xml:space="preserve"> в и </w:t>
      </w:r>
      <w:proofErr w:type="spellStart"/>
      <w:r w:rsidRPr="00035AA1">
        <w:rPr>
          <w:b/>
          <w:i/>
          <w:spacing w:val="-10"/>
          <w:lang w:eastAsia="bg-BG"/>
        </w:rPr>
        <w:t>извън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територията</w:t>
      </w:r>
      <w:proofErr w:type="spellEnd"/>
      <w:r w:rsidRPr="00035AA1">
        <w:rPr>
          <w:b/>
          <w:i/>
          <w:spacing w:val="-10"/>
          <w:lang w:eastAsia="bg-BG"/>
        </w:rPr>
        <w:t xml:space="preserve"> на Р</w:t>
      </w:r>
      <w:proofErr w:type="spellStart"/>
      <w:r w:rsidR="00B47444">
        <w:rPr>
          <w:b/>
          <w:i/>
          <w:spacing w:val="-10"/>
          <w:lang w:val="bg-BG" w:eastAsia="bg-BG"/>
        </w:rPr>
        <w:t>епублика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България</w:t>
      </w:r>
      <w:proofErr w:type="spellEnd"/>
      <w:r w:rsidRPr="00035AA1">
        <w:rPr>
          <w:b/>
          <w:i/>
          <w:spacing w:val="-10"/>
          <w:lang w:eastAsia="bg-BG"/>
        </w:rPr>
        <w:t xml:space="preserve"> с </w:t>
      </w:r>
      <w:proofErr w:type="spellStart"/>
      <w:r w:rsidRPr="00035AA1">
        <w:rPr>
          <w:b/>
          <w:i/>
          <w:spacing w:val="-10"/>
          <w:lang w:eastAsia="bg-BG"/>
        </w:rPr>
        <w:t>осигурен</w:t>
      </w:r>
      <w:proofErr w:type="spellEnd"/>
      <w:r w:rsidRPr="00035AA1">
        <w:rPr>
          <w:b/>
          <w:i/>
          <w:spacing w:val="-10"/>
          <w:lang w:eastAsia="bg-BG"/>
        </w:rPr>
        <w:t xml:space="preserve"> </w:t>
      </w:r>
      <w:proofErr w:type="spellStart"/>
      <w:r w:rsidRPr="00035AA1">
        <w:rPr>
          <w:b/>
          <w:i/>
          <w:spacing w:val="-10"/>
          <w:lang w:eastAsia="bg-BG"/>
        </w:rPr>
        <w:t>асистанс</w:t>
      </w:r>
      <w:proofErr w:type="spellEnd"/>
      <w:r w:rsidRPr="00035AA1">
        <w:rPr>
          <w:b/>
          <w:i/>
          <w:spacing w:val="-10"/>
          <w:lang w:eastAsia="bg-BG"/>
        </w:rPr>
        <w:t>“</w:t>
      </w:r>
    </w:p>
    <w:p w:rsidR="00FB21A4" w:rsidRDefault="00A77498" w:rsidP="00091E16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</w:t>
      </w:r>
    </w:p>
    <w:p w:rsidR="00A77498" w:rsidRPr="00A77498" w:rsidRDefault="00A77498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515"/>
        <w:gridCol w:w="2145"/>
        <w:gridCol w:w="4030"/>
        <w:gridCol w:w="362"/>
        <w:gridCol w:w="1248"/>
        <w:gridCol w:w="338"/>
        <w:gridCol w:w="1116"/>
        <w:gridCol w:w="101"/>
      </w:tblGrid>
      <w:tr w:rsidR="006F77AB" w:rsidRPr="001F0763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</w:t>
            </w:r>
            <w:r w:rsidR="0067478E">
              <w:rPr>
                <w:sz w:val="20"/>
                <w:szCs w:val="20"/>
                <w:lang w:val="bg-BG"/>
              </w:rPr>
              <w:t xml:space="preserve"> т. 1, 2 и 7 от ЗОП (Образец № 2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FB21A4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</w:t>
            </w:r>
            <w:r w:rsidR="0067478E">
              <w:rPr>
                <w:sz w:val="20"/>
                <w:szCs w:val="20"/>
                <w:lang w:val="bg-BG"/>
              </w:rPr>
              <w:t xml:space="preserve"> т. 3, 4 и 5 от ЗОП (Образец № 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6B7862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>
              <w:rPr>
                <w:sz w:val="20"/>
                <w:szCs w:val="20"/>
                <w:lang w:val="bg-BG"/>
              </w:rPr>
              <w:t xml:space="preserve"> по съответната обособена позиция</w:t>
            </w:r>
            <w:r w:rsidRPr="001F0763">
              <w:rPr>
                <w:sz w:val="20"/>
                <w:szCs w:val="20"/>
                <w:lang w:val="bg-BG"/>
              </w:rPr>
              <w:t xml:space="preserve">  (Образец № </w:t>
            </w:r>
            <w:r w:rsidR="0067478E">
              <w:rPr>
                <w:sz w:val="20"/>
                <w:szCs w:val="20"/>
                <w:lang w:val="bg-BG"/>
              </w:rPr>
              <w:t>4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8F436C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>
              <w:rPr>
                <w:sz w:val="20"/>
                <w:szCs w:val="20"/>
                <w:lang w:val="bg-BG"/>
              </w:rPr>
              <w:t xml:space="preserve">за участие в изпълнението на съответната обособена позиция </w:t>
            </w:r>
            <w:r w:rsidRPr="001F0763">
              <w:rPr>
                <w:sz w:val="20"/>
                <w:szCs w:val="20"/>
                <w:lang w:val="bg-BG"/>
              </w:rPr>
              <w:t xml:space="preserve">(Образец № </w:t>
            </w:r>
            <w:r w:rsidR="0067478E">
              <w:rPr>
                <w:sz w:val="20"/>
                <w:szCs w:val="20"/>
                <w:lang w:val="bg-BG"/>
              </w:rPr>
              <w:t>5</w:t>
            </w:r>
            <w:r w:rsidR="008F436C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8F436C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77498" w:rsidRDefault="00FB21A4" w:rsidP="00201E66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A77498">
              <w:rPr>
                <w:sz w:val="20"/>
                <w:szCs w:val="20"/>
                <w:lang w:val="bg-BG"/>
              </w:rPr>
              <w:t xml:space="preserve"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</w:t>
            </w:r>
            <w:r w:rsidR="0067478E" w:rsidRPr="00A77498">
              <w:rPr>
                <w:sz w:val="20"/>
                <w:szCs w:val="20"/>
                <w:lang w:val="bg-BG"/>
              </w:rPr>
              <w:t>6</w:t>
            </w:r>
            <w:r w:rsidRPr="00A77498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Default="001A115E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Техническо предложение</w:t>
            </w:r>
            <w:r w:rsidRPr="00824A73">
              <w:rPr>
                <w:sz w:val="20"/>
                <w:szCs w:val="20"/>
                <w:lang w:val="bg-BG"/>
              </w:rPr>
              <w:t>, включващо</w:t>
            </w:r>
            <w:r>
              <w:rPr>
                <w:sz w:val="20"/>
                <w:szCs w:val="20"/>
                <w:lang w:val="bg-BG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A115E" w:rsidP="0067478E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7478E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1A115E">
              <w:rPr>
                <w:b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B7862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FC5698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>
              <w:rPr>
                <w:bCs/>
                <w:sz w:val="20"/>
                <w:szCs w:val="20"/>
                <w:lang w:val="bg-BG" w:bidi="bg-BG"/>
              </w:rPr>
              <w:t>по съответната обособена позиция (Приложения</w:t>
            </w:r>
            <w:r w:rsidRPr="00FC5698">
              <w:rPr>
                <w:bCs/>
                <w:sz w:val="20"/>
                <w:szCs w:val="20"/>
                <w:lang w:val="bg-BG" w:bidi="bg-BG"/>
              </w:rPr>
              <w:t xml:space="preserve"> № </w:t>
            </w:r>
            <w:r w:rsidR="001A115E">
              <w:rPr>
                <w:bCs/>
                <w:sz w:val="20"/>
                <w:szCs w:val="20"/>
                <w:lang w:val="bg-BG" w:bidi="bg-BG"/>
              </w:rPr>
              <w:t>7-1;7-2;7</w:t>
            </w:r>
            <w:r w:rsidR="008F436C">
              <w:rPr>
                <w:bCs/>
                <w:sz w:val="20"/>
                <w:szCs w:val="20"/>
                <w:lang w:val="bg-BG" w:bidi="bg-BG"/>
              </w:rPr>
              <w:t>-3</w:t>
            </w:r>
            <w:r w:rsidRPr="00FC5698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67478E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1A115E"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67478E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FC5698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</w:t>
            </w:r>
            <w:r w:rsidR="008F436C">
              <w:rPr>
                <w:sz w:val="20"/>
                <w:szCs w:val="20"/>
                <w:lang w:val="bg-BG"/>
              </w:rPr>
              <w:t xml:space="preserve"> по съответната обособена позиция </w:t>
            </w:r>
            <w:r w:rsidRPr="00FC5698">
              <w:rPr>
                <w:sz w:val="20"/>
                <w:szCs w:val="20"/>
                <w:lang w:val="bg-BG"/>
              </w:rPr>
              <w:t xml:space="preserve">(Образец № </w:t>
            </w:r>
            <w:r w:rsidR="001A115E">
              <w:rPr>
                <w:sz w:val="20"/>
                <w:szCs w:val="20"/>
                <w:lang w:val="bg-BG"/>
              </w:rPr>
              <w:t>8</w:t>
            </w:r>
            <w:r w:rsidRPr="00FC5698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FC5698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7478E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1A115E">
              <w:rPr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7478E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</w:t>
            </w:r>
            <w:r w:rsidR="008F436C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1F0763">
              <w:rPr>
                <w:sz w:val="20"/>
                <w:szCs w:val="20"/>
                <w:lang w:val="bg-BG"/>
              </w:rPr>
              <w:t>(</w:t>
            </w:r>
            <w:r w:rsidR="00201E66">
              <w:rPr>
                <w:sz w:val="20"/>
                <w:szCs w:val="20"/>
                <w:lang w:val="bg-BG"/>
              </w:rPr>
              <w:t>Образец</w:t>
            </w:r>
            <w:r w:rsidR="001A115E">
              <w:rPr>
                <w:sz w:val="20"/>
                <w:szCs w:val="20"/>
                <w:lang w:val="bg-BG"/>
              </w:rPr>
              <w:t xml:space="preserve"> № 9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7478E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1A115E">
              <w:rPr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7478E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Декларация по чл. 47, ал. 3 </w:t>
            </w:r>
            <w:r w:rsidRPr="001F0763">
              <w:rPr>
                <w:sz w:val="20"/>
                <w:szCs w:val="20"/>
                <w:lang w:val="bg-BG"/>
              </w:rPr>
              <w:t xml:space="preserve">ЗОП за спазване на специалните условия за изпълнение на поръчката (Образец № </w:t>
            </w:r>
            <w:r>
              <w:rPr>
                <w:sz w:val="20"/>
                <w:szCs w:val="20"/>
              </w:rPr>
              <w:t>1</w:t>
            </w:r>
            <w:r w:rsidR="001A115E">
              <w:rPr>
                <w:sz w:val="20"/>
                <w:szCs w:val="20"/>
                <w:lang w:val="bg-BG"/>
              </w:rPr>
              <w:t>0</w:t>
            </w:r>
            <w:r w:rsidR="006747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1A115E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B786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</w:t>
            </w:r>
            <w:r w:rsidR="008F436C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1F0763">
              <w:rPr>
                <w:sz w:val="20"/>
                <w:szCs w:val="20"/>
                <w:lang w:val="bg-BG"/>
              </w:rPr>
              <w:t xml:space="preserve">(Приложение № </w:t>
            </w:r>
            <w:r>
              <w:rPr>
                <w:sz w:val="20"/>
                <w:szCs w:val="20"/>
              </w:rPr>
              <w:t>1</w:t>
            </w:r>
            <w:r w:rsidR="001A115E">
              <w:rPr>
                <w:sz w:val="20"/>
                <w:szCs w:val="20"/>
                <w:lang w:val="bg-BG"/>
              </w:rPr>
              <w:t>1-1;11-2;11</w:t>
            </w:r>
            <w:r w:rsidR="00D8187E">
              <w:rPr>
                <w:sz w:val="20"/>
                <w:szCs w:val="20"/>
                <w:lang w:val="bg-BG"/>
              </w:rPr>
              <w:t>-3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67478E" w:rsidRDefault="001A115E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F614A0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Start w:id="3" w:name="_Toc443984859"/>
      <w:bookmarkEnd w:id="1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3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A77498" w:rsidRDefault="00A77498" w:rsidP="00A77498">
      <w:pPr>
        <w:rPr>
          <w:lang w:val="bg-BG" w:eastAsia="bg-BG"/>
        </w:rPr>
        <w:sectPr w:rsidR="00A77498" w:rsidSect="00360103">
          <w:footerReference w:type="default" r:id="rId9"/>
          <w:headerReference w:type="first" r:id="rId10"/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</w:p>
    <w:p w:rsidR="00A77498" w:rsidRPr="00A77498" w:rsidRDefault="00A77498" w:rsidP="00A77498">
      <w:pPr>
        <w:jc w:val="right"/>
        <w:rPr>
          <w:i/>
          <w:sz w:val="22"/>
          <w:szCs w:val="22"/>
          <w:lang w:val="bg-BG" w:eastAsia="bg-BG"/>
        </w:rPr>
      </w:pPr>
      <w:r w:rsidRPr="00A77498">
        <w:rPr>
          <w:i/>
          <w:sz w:val="22"/>
          <w:szCs w:val="22"/>
          <w:lang w:val="bg-BG" w:eastAsia="bg-BG"/>
        </w:rPr>
        <w:lastRenderedPageBreak/>
        <w:t>Образец № 2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07301" w:rsidRDefault="006F77AB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>„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 xml:space="preserve">“ </w:t>
      </w:r>
      <w:r w:rsidR="00C07301" w:rsidRPr="00C07301">
        <w:rPr>
          <w:sz w:val="20"/>
          <w:szCs w:val="20"/>
          <w:lang w:val="bg-BG"/>
        </w:rPr>
        <w:t>по три обособени позиции:</w:t>
      </w:r>
    </w:p>
    <w:p w:rsidR="00C07301" w:rsidRPr="00C07301" w:rsidRDefault="00C07301" w:rsidP="00C0730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07301">
        <w:rPr>
          <w:b/>
          <w:sz w:val="20"/>
          <w:szCs w:val="20"/>
          <w:lang w:val="bg-BG"/>
        </w:rPr>
        <w:t xml:space="preserve">Обособена позиция № </w:t>
      </w:r>
      <w:r w:rsidRPr="00C07301">
        <w:rPr>
          <w:b/>
          <w:i/>
          <w:sz w:val="20"/>
          <w:szCs w:val="20"/>
          <w:lang w:val="bg-BG"/>
        </w:rPr>
        <w:t>1 „Застраховане на имущество“</w:t>
      </w:r>
    </w:p>
    <w:p w:rsidR="00C07301" w:rsidRPr="00C07301" w:rsidRDefault="00C07301" w:rsidP="00C0730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07301">
        <w:rPr>
          <w:b/>
          <w:sz w:val="20"/>
          <w:szCs w:val="20"/>
          <w:lang w:val="bg-BG"/>
        </w:rPr>
        <w:t xml:space="preserve">Обособена позиция № 2 </w:t>
      </w:r>
      <w:r w:rsidRPr="00C07301">
        <w:rPr>
          <w:b/>
          <w:i/>
          <w:sz w:val="20"/>
          <w:szCs w:val="20"/>
          <w:lang w:val="bg-BG"/>
        </w:rPr>
        <w:t>„Застраховане на моторни превозни средства“</w:t>
      </w:r>
    </w:p>
    <w:p w:rsidR="00C07301" w:rsidRPr="00C07301" w:rsidRDefault="00C07301" w:rsidP="00C0730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07301">
        <w:rPr>
          <w:b/>
          <w:sz w:val="20"/>
          <w:szCs w:val="20"/>
          <w:lang w:val="bg-BG"/>
        </w:rPr>
        <w:t xml:space="preserve">Обособена позиция № 3 </w:t>
      </w:r>
      <w:r w:rsidRPr="00C07301">
        <w:rPr>
          <w:b/>
          <w:i/>
          <w:sz w:val="20"/>
          <w:szCs w:val="20"/>
          <w:lang w:val="bg-BG"/>
        </w:rPr>
        <w:t>„Застраховане срещу заболяване и злополука по време на пребиваване в и извън територията на Р</w:t>
      </w:r>
      <w:r w:rsidR="00A77498">
        <w:rPr>
          <w:b/>
          <w:i/>
          <w:sz w:val="20"/>
          <w:szCs w:val="20"/>
          <w:lang w:val="bg-BG"/>
        </w:rPr>
        <w:t>епублика</w:t>
      </w:r>
      <w:r w:rsidRPr="00C07301">
        <w:rPr>
          <w:b/>
          <w:i/>
          <w:sz w:val="20"/>
          <w:szCs w:val="20"/>
          <w:lang w:val="bg-BG"/>
        </w:rPr>
        <w:t xml:space="preserve"> България с осигурен </w:t>
      </w:r>
      <w:proofErr w:type="spellStart"/>
      <w:r w:rsidRPr="00C07301">
        <w:rPr>
          <w:b/>
          <w:i/>
          <w:sz w:val="20"/>
          <w:szCs w:val="20"/>
          <w:lang w:val="bg-BG"/>
        </w:rPr>
        <w:t>асистанс</w:t>
      </w:r>
      <w:proofErr w:type="spellEnd"/>
      <w:r w:rsidRPr="00C07301">
        <w:rPr>
          <w:b/>
          <w:i/>
          <w:sz w:val="20"/>
          <w:szCs w:val="20"/>
          <w:lang w:val="bg-BG"/>
        </w:rPr>
        <w:t>“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</w:t>
      </w:r>
      <w:r w:rsidR="006B7862" w:rsidRPr="006B7862">
        <w:rPr>
          <w:sz w:val="20"/>
          <w:szCs w:val="20"/>
          <w:lang w:val="bg-BG"/>
        </w:rPr>
        <w:t>Н</w:t>
      </w:r>
      <w:r w:rsidRPr="006B7862">
        <w:rPr>
          <w:sz w:val="20"/>
          <w:szCs w:val="20"/>
          <w:lang w:val="bg-BG"/>
        </w:rPr>
        <w:t>е</w:t>
      </w:r>
      <w:r w:rsidRPr="001F0763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</w:t>
      </w:r>
      <w:r w:rsidRPr="006B7862">
        <w:rPr>
          <w:sz w:val="20"/>
          <w:szCs w:val="20"/>
          <w:lang w:val="bg-BG"/>
        </w:rPr>
        <w:t xml:space="preserve"> </w:t>
      </w:r>
      <w:r w:rsidR="006B7862" w:rsidRPr="006B7862">
        <w:rPr>
          <w:sz w:val="20"/>
          <w:szCs w:val="20"/>
          <w:lang w:val="bg-BG"/>
        </w:rPr>
        <w:t>Не</w:t>
      </w:r>
      <w:r w:rsidRPr="001F0763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>
        <w:rPr>
          <w:rStyle w:val="af6"/>
          <w:sz w:val="20"/>
          <w:szCs w:val="20"/>
          <w:lang w:val="bg-BG"/>
        </w:rPr>
        <w:footnoteReference w:id="1"/>
      </w:r>
      <w:r w:rsidRPr="001F0763">
        <w:rPr>
          <w:sz w:val="20"/>
          <w:szCs w:val="20"/>
          <w:lang w:val="bg-BG"/>
        </w:rPr>
        <w:t>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07301" w:rsidRDefault="00FA74DE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>„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 xml:space="preserve">“ </w:t>
      </w:r>
      <w:r w:rsidR="00C07301" w:rsidRPr="00C07301">
        <w:rPr>
          <w:sz w:val="20"/>
          <w:szCs w:val="20"/>
          <w:lang w:val="bg-BG"/>
        </w:rPr>
        <w:t>по три обособени позиции:</w:t>
      </w:r>
    </w:p>
    <w:p w:rsidR="00C07301" w:rsidRPr="00C07301" w:rsidRDefault="00C07301" w:rsidP="00C0730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07301">
        <w:rPr>
          <w:b/>
          <w:sz w:val="20"/>
          <w:szCs w:val="20"/>
          <w:lang w:val="bg-BG"/>
        </w:rPr>
        <w:t xml:space="preserve">Обособена позиция № </w:t>
      </w:r>
      <w:r w:rsidRPr="00C07301">
        <w:rPr>
          <w:b/>
          <w:i/>
          <w:sz w:val="20"/>
          <w:szCs w:val="20"/>
          <w:lang w:val="bg-BG"/>
        </w:rPr>
        <w:t>1 „Застраховане на имущество“</w:t>
      </w:r>
    </w:p>
    <w:p w:rsidR="00C07301" w:rsidRPr="00C07301" w:rsidRDefault="00C07301" w:rsidP="00C0730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07301">
        <w:rPr>
          <w:b/>
          <w:sz w:val="20"/>
          <w:szCs w:val="20"/>
          <w:lang w:val="bg-BG"/>
        </w:rPr>
        <w:t xml:space="preserve">Обособена позиция № 2 </w:t>
      </w:r>
      <w:r w:rsidRPr="00C07301">
        <w:rPr>
          <w:b/>
          <w:i/>
          <w:sz w:val="20"/>
          <w:szCs w:val="20"/>
          <w:lang w:val="bg-BG"/>
        </w:rPr>
        <w:t>„Застраховане на моторни превозни средства“</w:t>
      </w:r>
    </w:p>
    <w:p w:rsidR="00C07301" w:rsidRPr="00C07301" w:rsidRDefault="00C07301" w:rsidP="00C07301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07301">
        <w:rPr>
          <w:b/>
          <w:sz w:val="20"/>
          <w:szCs w:val="20"/>
          <w:lang w:val="bg-BG"/>
        </w:rPr>
        <w:t xml:space="preserve">Обособена позиция № 3 </w:t>
      </w:r>
      <w:r w:rsidRPr="00C07301">
        <w:rPr>
          <w:b/>
          <w:i/>
          <w:sz w:val="20"/>
          <w:szCs w:val="20"/>
          <w:lang w:val="bg-BG"/>
        </w:rPr>
        <w:t>„Застраховане срещу заболяване и злополука по време на пребиваване в и извън територията на Р</w:t>
      </w:r>
      <w:r w:rsidR="00A77498">
        <w:rPr>
          <w:b/>
          <w:i/>
          <w:sz w:val="20"/>
          <w:szCs w:val="20"/>
          <w:lang w:val="bg-BG"/>
        </w:rPr>
        <w:t>епублика</w:t>
      </w:r>
      <w:r w:rsidRPr="00C07301">
        <w:rPr>
          <w:b/>
          <w:i/>
          <w:sz w:val="20"/>
          <w:szCs w:val="20"/>
          <w:lang w:val="bg-BG"/>
        </w:rPr>
        <w:t xml:space="preserve"> България с осигурен </w:t>
      </w:r>
      <w:proofErr w:type="spellStart"/>
      <w:r w:rsidRPr="00C07301">
        <w:rPr>
          <w:b/>
          <w:i/>
          <w:sz w:val="20"/>
          <w:szCs w:val="20"/>
          <w:lang w:val="bg-BG"/>
        </w:rPr>
        <w:t>асистанс</w:t>
      </w:r>
      <w:proofErr w:type="spellEnd"/>
      <w:r w:rsidRPr="00C07301">
        <w:rPr>
          <w:b/>
          <w:i/>
          <w:sz w:val="20"/>
          <w:szCs w:val="20"/>
          <w:lang w:val="bg-BG"/>
        </w:rPr>
        <w:t>“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Образец_№_6."/>
      <w:bookmarkEnd w:id="4"/>
      <w:bookmarkEnd w:id="5"/>
      <w:bookmarkEnd w:id="6"/>
      <w:bookmarkEnd w:id="7"/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8" w:name="_Образец_№_7."/>
      <w:bookmarkEnd w:id="8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CC2492" w:rsidRPr="00CC2492">
        <w:rPr>
          <w:sz w:val="20"/>
          <w:szCs w:val="20"/>
        </w:rPr>
        <w:t>:</w:t>
      </w:r>
      <w:r w:rsidR="00CC2492" w:rsidRPr="00CC2492">
        <w:rPr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>“</w:t>
      </w:r>
      <w:r w:rsidR="008F436C">
        <w:rPr>
          <w:sz w:val="20"/>
          <w:szCs w:val="20"/>
          <w:lang w:val="bg-BG"/>
        </w:rPr>
        <w:t xml:space="preserve"> по обособена позиция </w:t>
      </w:r>
      <w:r w:rsidR="008F436C" w:rsidRPr="00C07301">
        <w:rPr>
          <w:sz w:val="20"/>
          <w:szCs w:val="20"/>
          <w:highlight w:val="yellow"/>
          <w:lang w:val="bg-BG"/>
        </w:rPr>
        <w:t>№ .....</w:t>
      </w:r>
      <w:r w:rsidR="00C07301" w:rsidRPr="00C07301">
        <w:rPr>
          <w:sz w:val="20"/>
          <w:szCs w:val="20"/>
          <w:highlight w:val="yellow"/>
        </w:rPr>
        <w:t>....................</w:t>
      </w:r>
      <w:r w:rsidR="00CC2492" w:rsidRPr="00C07301">
        <w:rPr>
          <w:sz w:val="20"/>
          <w:szCs w:val="20"/>
          <w:highlight w:val="yellow"/>
        </w:rPr>
        <w:t>,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8."/>
      <w:bookmarkStart w:id="10" w:name="_Toc443984862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0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07301" w:rsidRPr="001F0763" w:rsidRDefault="00FE795C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>“</w:t>
      </w:r>
      <w:r w:rsidR="00C07301">
        <w:rPr>
          <w:sz w:val="20"/>
          <w:szCs w:val="20"/>
          <w:lang w:val="bg-BG"/>
        </w:rPr>
        <w:t xml:space="preserve"> по обособена позиция </w:t>
      </w:r>
      <w:r w:rsidR="00C07301" w:rsidRPr="00C07301">
        <w:rPr>
          <w:sz w:val="20"/>
          <w:szCs w:val="20"/>
          <w:highlight w:val="yellow"/>
          <w:lang w:val="bg-BG"/>
        </w:rPr>
        <w:t>№ .....</w:t>
      </w:r>
      <w:r w:rsidR="00C07301" w:rsidRPr="00C07301">
        <w:rPr>
          <w:sz w:val="20"/>
          <w:szCs w:val="20"/>
          <w:highlight w:val="yellow"/>
        </w:rPr>
        <w:t>....................,</w:t>
      </w:r>
    </w:p>
    <w:p w:rsidR="00FE795C" w:rsidRPr="001F0763" w:rsidRDefault="00CC2492" w:rsidP="00FE795C">
      <w:pPr>
        <w:spacing w:before="120" w:after="120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,</w:t>
      </w:r>
    </w:p>
    <w:p w:rsidR="00D80F13" w:rsidRPr="001F0763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1" w:name="_Образец_№_9._1"/>
      <w:bookmarkStart w:id="12" w:name="_Toc443984863"/>
      <w:bookmarkEnd w:id="11"/>
      <w:r w:rsidRPr="001F0763">
        <w:rPr>
          <w:noProof/>
          <w:lang w:val="bg-BG"/>
        </w:rPr>
        <w:br w:type="page"/>
      </w:r>
    </w:p>
    <w:p w:rsidR="00CC2492" w:rsidRPr="00CC2492" w:rsidRDefault="00C30988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СПИСЪК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по чл. 64, ал. 1, т. 2 ЗОП</w:t>
      </w:r>
      <w:r w:rsidRPr="00CC2492">
        <w:rPr>
          <w:sz w:val="20"/>
          <w:szCs w:val="20"/>
          <w:lang w:val="bg-BG"/>
        </w:rPr>
        <w:tab/>
      </w:r>
    </w:p>
    <w:p w:rsidR="00C07301" w:rsidRPr="001F0763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>“</w:t>
      </w:r>
      <w:r w:rsidR="00C07301">
        <w:rPr>
          <w:sz w:val="20"/>
          <w:szCs w:val="20"/>
          <w:lang w:val="bg-BG"/>
        </w:rPr>
        <w:t xml:space="preserve"> по обособена позиция </w:t>
      </w:r>
      <w:r w:rsidR="00C07301" w:rsidRPr="00C07301">
        <w:rPr>
          <w:sz w:val="20"/>
          <w:szCs w:val="20"/>
          <w:highlight w:val="yellow"/>
          <w:lang w:val="bg-BG"/>
        </w:rPr>
        <w:t>№ .....</w:t>
      </w:r>
      <w:r w:rsidR="00C07301" w:rsidRPr="00C07301">
        <w:rPr>
          <w:sz w:val="20"/>
          <w:szCs w:val="20"/>
          <w:highlight w:val="yellow"/>
        </w:rPr>
        <w:t>....................,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C2492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CC2492" w:rsidRPr="00CC2492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CC2492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C2492" w:rsidRDefault="00AE5643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C2492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C2492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C2492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CC2492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:rsidR="00CC2492" w:rsidRPr="00CC2492" w:rsidRDefault="00CC2492" w:rsidP="00A22B14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A22B14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A22B14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CC2492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C2492">
              <w:rPr>
                <w:sz w:val="16"/>
                <w:szCs w:val="16"/>
                <w:lang w:val="bg-BG"/>
              </w:rPr>
              <w:t>(</w:t>
            </w:r>
            <w:r w:rsidRPr="00CC2492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C2492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Подпис</w:t>
            </w:r>
          </w:p>
          <w:p w:rsidR="00CC2492" w:rsidRPr="00CC2492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C2492">
              <w:rPr>
                <w:sz w:val="16"/>
                <w:szCs w:val="16"/>
                <w:lang w:val="bg-BG"/>
              </w:rPr>
              <w:t>(</w:t>
            </w:r>
            <w:r w:rsidRPr="00CC2492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C2492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78344F" w:rsidRDefault="00A44FE8" w:rsidP="00A628E3">
      <w:pPr>
        <w:rPr>
          <w:b/>
          <w:bCs/>
          <w:i/>
          <w:iCs/>
          <w:noProof/>
          <w:sz w:val="20"/>
          <w:szCs w:val="20"/>
          <w:lang w:val="bg-BG"/>
        </w:rPr>
        <w:sectPr w:rsidR="0078344F" w:rsidSect="00360103"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78344F" w:rsidRPr="0078344F" w:rsidRDefault="0078344F" w:rsidP="00A628E3">
      <w:pPr>
        <w:rPr>
          <w:bCs/>
          <w:i/>
          <w:iCs/>
          <w:noProof/>
          <w:sz w:val="20"/>
          <w:szCs w:val="20"/>
          <w:lang w:val="bg-BG"/>
        </w:rPr>
      </w:pPr>
    </w:p>
    <w:p w:rsidR="00CC2492" w:rsidRPr="00CC2492" w:rsidRDefault="006F77AB" w:rsidP="00CC2492">
      <w:pPr>
        <w:pStyle w:val="3"/>
        <w:spacing w:before="0"/>
        <w:rPr>
          <w:sz w:val="20"/>
          <w:szCs w:val="20"/>
          <w:lang w:val="bg-BG"/>
        </w:rPr>
      </w:pPr>
      <w:bookmarkStart w:id="13" w:name="_Toc443984864"/>
      <w:bookmarkEnd w:id="1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3550F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3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Default="001F0796" w:rsidP="00A507E5">
      <w:pPr>
        <w:rPr>
          <w:b/>
          <w:bCs/>
          <w:caps/>
          <w:position w:val="8"/>
          <w:lang w:val="bg-BG"/>
        </w:rPr>
      </w:pPr>
    </w:p>
    <w:p w:rsidR="001F0796" w:rsidRDefault="001F0796" w:rsidP="00A507E5">
      <w:pPr>
        <w:rPr>
          <w:b/>
          <w:bCs/>
          <w:caps/>
          <w:position w:val="8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Pr="001F0796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8B2F8C" w:rsidRPr="001F0796" w:rsidRDefault="008B2F8C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„ПРЕДОСТАВЯНЕ НА ЗАСТРАХОВАТЕЛНИ УСЛУГИ“</w:t>
      </w:r>
    </w:p>
    <w:p w:rsidR="008B2F8C" w:rsidRDefault="008B2F8C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по обособена позиция № 1 „Застраховане на имущество“</w:t>
      </w:r>
    </w:p>
    <w:p w:rsidR="001F0796" w:rsidRPr="001F0796" w:rsidRDefault="001F0796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1F0796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8B2F8C" w:rsidRPr="001F0763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A507E5" w:rsidRPr="001F0763" w:rsidTr="00A12CEB">
        <w:tc>
          <w:tcPr>
            <w:tcW w:w="450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450" w:type="dxa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383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808" w:type="dxa"/>
            <w:gridSpan w:val="4"/>
          </w:tcPr>
          <w:p w:rsidR="00A507E5" w:rsidRPr="001F0763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A507E5" w:rsidRPr="001F0763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808" w:type="dxa"/>
            <w:gridSpan w:val="4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A507E5" w:rsidRPr="001F0763" w:rsidTr="00A12CEB">
        <w:tc>
          <w:tcPr>
            <w:tcW w:w="3367" w:type="dxa"/>
            <w:gridSpan w:val="6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3367" w:type="dxa"/>
            <w:gridSpan w:val="6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507E5" w:rsidRPr="001F0763" w:rsidTr="00A12CEB">
        <w:tc>
          <w:tcPr>
            <w:tcW w:w="675" w:type="dxa"/>
            <w:gridSpan w:val="2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507E5" w:rsidRDefault="00A507E5" w:rsidP="00A507E5">
      <w:pPr>
        <w:ind w:left="709"/>
        <w:rPr>
          <w:sz w:val="20"/>
          <w:szCs w:val="20"/>
          <w:lang w:val="bg-BG" w:eastAsia="bg-BG"/>
        </w:rPr>
      </w:pPr>
    </w:p>
    <w:p w:rsidR="001F0796" w:rsidRDefault="001F0796" w:rsidP="00A507E5">
      <w:pPr>
        <w:ind w:left="709"/>
        <w:rPr>
          <w:sz w:val="20"/>
          <w:szCs w:val="20"/>
          <w:lang w:val="bg-BG" w:eastAsia="bg-BG"/>
        </w:rPr>
      </w:pPr>
    </w:p>
    <w:p w:rsidR="001F0796" w:rsidRPr="001F0763" w:rsidRDefault="001F0796" w:rsidP="00A507E5">
      <w:pPr>
        <w:ind w:left="709"/>
        <w:rPr>
          <w:sz w:val="20"/>
          <w:szCs w:val="20"/>
          <w:lang w:val="bg-BG" w:eastAsia="bg-BG"/>
        </w:rPr>
      </w:pPr>
    </w:p>
    <w:p w:rsidR="00A507E5" w:rsidRPr="001F0763" w:rsidRDefault="00A507E5" w:rsidP="00A507E5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A507E5" w:rsidRDefault="00A507E5" w:rsidP="00A507E5">
      <w:pPr>
        <w:pStyle w:val="a8"/>
        <w:ind w:firstLine="720"/>
        <w:jc w:val="both"/>
        <w:rPr>
          <w:b/>
          <w:bCs/>
          <w:lang w:val="bg-BG"/>
        </w:rPr>
      </w:pPr>
      <w:r w:rsidRPr="001F0796">
        <w:rPr>
          <w:b/>
          <w:bCs/>
          <w:lang w:val="bg-BG"/>
        </w:rPr>
        <w:t>УВАЖАЕМИ ДАМИ И ГОСПОДА,</w:t>
      </w:r>
    </w:p>
    <w:p w:rsidR="001F0796" w:rsidRPr="001F0796" w:rsidRDefault="001F0796" w:rsidP="00A507E5">
      <w:pPr>
        <w:pStyle w:val="a8"/>
        <w:ind w:firstLine="720"/>
        <w:jc w:val="both"/>
        <w:rPr>
          <w:b/>
          <w:bCs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507E5" w:rsidRPr="001F0796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91F32" w:rsidRPr="001F0796" w:rsidRDefault="00891F32" w:rsidP="000879A8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Декларираме, че сме запознати с указанията и условията за участие в обявената от Вас процедура и сме съгласни сме с тях.</w:t>
            </w:r>
          </w:p>
          <w:p w:rsidR="00DA4AB0" w:rsidRPr="001F0796" w:rsidRDefault="00DA4AB0" w:rsidP="00C10A43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Заявяваме, че ще изпълним</w:t>
            </w:r>
            <w:r w:rsidR="008B2F8C"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74E5C"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обществената поръчка</w:t>
            </w:r>
            <w:r w:rsidR="008B2F8C"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предмет: „ПРЕДОСТАВЯНЕ НА ЗАСТРАХОВАТЕЛНИ УСЛУГИ“ по обособена позиция № 1 „ЗАСТРАХОВАНЕ НА ИМУЩЕСТВО“ </w:t>
            </w: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 w:rsidRPr="001F079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пълно съответствие с изискванията</w:t>
            </w:r>
            <w:r w:rsidR="003550FA" w:rsidRPr="001F079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AE56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посочени в обявата и Т</w:t>
            </w:r>
            <w:r w:rsidRPr="001F079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ехническ</w:t>
            </w:r>
            <w:r w:rsidR="004C2DE6" w:rsidRPr="001F079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ите спецификации</w:t>
            </w:r>
            <w:r w:rsidR="008B2F8C" w:rsidRPr="001F079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8E5624" w:rsidRDefault="008E5624" w:rsidP="008E5624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Задължаваме се в срока на действие на договора да извършваме и други застрахователни услуги,  от същата група и</w:t>
            </w:r>
            <w:r w:rsidR="00C073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клас, по заявка на възложителя</w:t>
            </w:r>
            <w:r w:rsidR="00C07301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  <w:r w:rsidR="00C073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при условията, заложени в обявата за събиране на оферти и техническите спецификации.</w:t>
            </w:r>
          </w:p>
          <w:p w:rsidR="00A77498" w:rsidRPr="00A77498" w:rsidRDefault="00A77498" w:rsidP="00A77498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77498">
              <w:rPr>
                <w:rFonts w:ascii="Times New Roman" w:hAnsi="Times New Roman"/>
                <w:sz w:val="24"/>
                <w:szCs w:val="24"/>
              </w:rPr>
              <w:t>В случай че има противоречие между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словията на </w:t>
            </w:r>
            <w:r w:rsidRPr="00A77498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 за възлагане на обществената поръчка</w:t>
            </w:r>
            <w:r w:rsidRPr="00A774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техническите спецификации, настоящото предложение</w:t>
            </w:r>
            <w:r w:rsidRPr="00A77498">
              <w:rPr>
                <w:rFonts w:ascii="Times New Roman" w:hAnsi="Times New Roman"/>
                <w:sz w:val="24"/>
                <w:szCs w:val="24"/>
              </w:rPr>
              <w:t xml:space="preserve"> и общите условия по застрахователн</w:t>
            </w:r>
            <w:r>
              <w:rPr>
                <w:rFonts w:ascii="Times New Roman" w:hAnsi="Times New Roman"/>
                <w:sz w:val="24"/>
                <w:szCs w:val="24"/>
              </w:rPr>
              <w:t>ата полица</w:t>
            </w:r>
            <w:r w:rsidRPr="00A77498">
              <w:rPr>
                <w:rFonts w:ascii="Times New Roman" w:hAnsi="Times New Roman"/>
                <w:sz w:val="24"/>
                <w:szCs w:val="24"/>
              </w:rPr>
              <w:t xml:space="preserve">, приоритет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A77498">
              <w:rPr>
                <w:rFonts w:ascii="Times New Roman" w:hAnsi="Times New Roman"/>
                <w:sz w:val="24"/>
                <w:szCs w:val="24"/>
              </w:rPr>
              <w:t>имат условията, които са по-благоприятни за възложителя.</w:t>
            </w:r>
          </w:p>
          <w:p w:rsidR="008E5624" w:rsidRPr="00EA4561" w:rsidRDefault="008E5624" w:rsidP="00EA4561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A4561">
              <w:rPr>
                <w:rFonts w:ascii="Times New Roman" w:hAnsi="Times New Roman"/>
                <w:sz w:val="24"/>
                <w:szCs w:val="24"/>
                <w:lang w:eastAsia="bg-BG"/>
              </w:rPr>
              <w:t>Лицето, с което представители на възложителя да контактуват по всички въпроси, касаещи изпълнението, и лицето, което да го замести при необходимост – болест, нетрудостопособност и т.н., са както следва:</w:t>
            </w:r>
          </w:p>
          <w:p w:rsidR="00B3586E" w:rsidRDefault="00B3586E" w:rsidP="00B3586E">
            <w:pPr>
              <w:pStyle w:val="af0"/>
              <w:spacing w:after="120"/>
              <w:ind w:left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B3586E" w:rsidRPr="008E5624" w:rsidRDefault="00B3586E" w:rsidP="00B3586E">
            <w:pPr>
              <w:pStyle w:val="af0"/>
              <w:spacing w:after="120"/>
              <w:ind w:left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8E5624" w:rsidRPr="008E5624" w:rsidRDefault="008E5624" w:rsidP="008E5624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>Срок</w:t>
            </w:r>
            <w:r w:rsidR="00D36209">
              <w:rPr>
                <w:rFonts w:ascii="Times New Roman" w:hAnsi="Times New Roman"/>
                <w:sz w:val="24"/>
                <w:szCs w:val="24"/>
                <w:lang w:eastAsia="bg-BG"/>
              </w:rPr>
              <w:t>ът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изплащане на застрахователното обезщетение</w:t>
            </w:r>
            <w:r w:rsidR="00D3620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застраховка „Движимо имущество“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при</w:t>
            </w:r>
            <w:r w:rsidR="00AE564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настъпване на застрахователно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събитие </w:t>
            </w:r>
            <w:r w:rsidR="00D36209">
              <w:rPr>
                <w:rFonts w:ascii="Times New Roman" w:hAnsi="Times New Roman"/>
                <w:sz w:val="24"/>
                <w:szCs w:val="24"/>
                <w:lang w:eastAsia="bg-BG"/>
              </w:rPr>
              <w:t>е ………………………. календарни дни след представяне на изисканите от изпълнителя документи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/</w:t>
            </w:r>
            <w:r w:rsidRPr="00AE5643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участникът посочва срок, който не може да бъде по-дълъг от 15 </w:t>
            </w:r>
            <w:r w:rsidR="00AE5643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календарни</w:t>
            </w:r>
            <w:r w:rsidRPr="00AE5643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дни след представяне на изисканите от него документи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>/.</w:t>
            </w:r>
          </w:p>
          <w:p w:rsidR="00D36209" w:rsidRPr="008E5624" w:rsidRDefault="00D36209" w:rsidP="00D36209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ът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изплащане на застрахователното обезщетение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застраховка „Недвижимо имущество“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при </w:t>
            </w:r>
            <w:r w:rsidR="00AE5643">
              <w:rPr>
                <w:rFonts w:ascii="Times New Roman" w:hAnsi="Times New Roman"/>
                <w:sz w:val="24"/>
                <w:szCs w:val="24"/>
                <w:lang w:eastAsia="bg-BG"/>
              </w:rPr>
              <w:t>настъпване на застрахователно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събитие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 ………………………. календарни дни след представяне на изисканите от изпълнителя документи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/</w:t>
            </w:r>
            <w:r w:rsidRPr="00D36209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участникът посочва срок, който не може да бъде по-дълъг от 15 </w:t>
            </w:r>
            <w:r w:rsidR="00AE5643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календарни </w:t>
            </w:r>
            <w:r w:rsidRPr="00D36209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дни след представяне на изисканите от него документи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>/.</w:t>
            </w:r>
          </w:p>
          <w:p w:rsidR="00D36209" w:rsidRPr="00AE5643" w:rsidRDefault="00D36209" w:rsidP="00AE5643">
            <w:pPr>
              <w:spacing w:after="120"/>
              <w:jc w:val="both"/>
              <w:rPr>
                <w:rFonts w:cs="Times New Roman"/>
                <w:b/>
                <w:lang w:val="bg-BG" w:eastAsia="bg-BG"/>
              </w:rPr>
            </w:pPr>
          </w:p>
          <w:p w:rsidR="008E5624" w:rsidRPr="00AE5643" w:rsidRDefault="008E5624" w:rsidP="008E5624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Застрахователният договор ще бъде сключен </w:t>
            </w:r>
            <w:r w:rsidRPr="00662C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без прилагане на франшиз /самоучастие на застрахования/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нито една от клаузите, и </w:t>
            </w:r>
            <w:r w:rsidR="00662CB8" w:rsidRPr="00662C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без изискване за</w:t>
            </w:r>
            <w:r w:rsidRPr="00662C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дозастраховане след изплащане на обезщетение</w:t>
            </w: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662C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независимо от размера на изплатените обезщетения.</w:t>
            </w:r>
          </w:p>
          <w:p w:rsidR="00E945A8" w:rsidRPr="00E945A8" w:rsidRDefault="00AE5643" w:rsidP="00E945A8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Задължаваме се да носим отговорност</w:t>
            </w:r>
            <w:r w:rsidR="008E5624" w:rsidRPr="00AE564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до размера на договорения лимит по съответния риск, посочен в застрахователната полица, </w:t>
            </w:r>
            <w:r w:rsidR="00E945A8" w:rsidRPr="00E945A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независимо от броя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      </w:r>
          </w:p>
          <w:p w:rsidR="00AE5643" w:rsidRPr="00AE5643" w:rsidRDefault="00AE5643" w:rsidP="00191E51">
            <w:pPr>
              <w:pStyle w:val="af0"/>
              <w:numPr>
                <w:ilvl w:val="0"/>
                <w:numId w:val="19"/>
              </w:numPr>
              <w:tabs>
                <w:tab w:val="left" w:pos="1521"/>
              </w:tabs>
              <w:spacing w:after="120"/>
              <w:ind w:left="0" w:firstLine="1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E5643">
              <w:rPr>
                <w:rFonts w:ascii="Times New Roman" w:hAnsi="Times New Roman"/>
                <w:sz w:val="24"/>
                <w:szCs w:val="24"/>
                <w:lang w:eastAsia="bg-BG"/>
              </w:rPr>
              <w:t>Редът, условията и сроковете за уведомяването ни от страна на Възложителя при настъпване на застрахователно събитие, са както следва:</w:t>
            </w:r>
          </w:p>
          <w:p w:rsidR="00191E51" w:rsidRPr="00191E51" w:rsidRDefault="00191E51" w:rsidP="00191E51">
            <w:pPr>
              <w:pStyle w:val="af0"/>
              <w:numPr>
                <w:ilvl w:val="0"/>
                <w:numId w:val="19"/>
              </w:numPr>
              <w:tabs>
                <w:tab w:val="left" w:pos="1560"/>
              </w:tabs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Предлаганата от нас застрахователна</w:t>
            </w:r>
            <w:r w:rsidRPr="00191E5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сума за всяко едно имущество, описано в таблицат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 към Техническите спецификации, е, както следва:</w:t>
            </w:r>
          </w:p>
          <w:p w:rsidR="005254A6" w:rsidRDefault="00191E51" w:rsidP="00191E51">
            <w:pPr>
              <w:tabs>
                <w:tab w:val="left" w:pos="1560"/>
              </w:tabs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91E51">
              <w:rPr>
                <w:rFonts w:cs="Times New Roman"/>
                <w:b/>
                <w:lang w:val="bg-BG" w:eastAsia="bg-BG"/>
              </w:rPr>
              <w:t>Попълва се таблицата MS excel за обособена позиция</w:t>
            </w:r>
            <w:r w:rsidR="005254A6">
              <w:rPr>
                <w:rFonts w:cs="Times New Roman"/>
                <w:b/>
                <w:lang w:val="bg-BG" w:eastAsia="bg-BG"/>
              </w:rPr>
              <w:t xml:space="preserve"> № 1 „Застраховане на имущество“</w:t>
            </w:r>
            <w:r w:rsidRPr="00191E51">
              <w:rPr>
                <w:rFonts w:cs="Times New Roman"/>
                <w:b/>
                <w:lang w:val="bg-BG" w:eastAsia="bg-BG"/>
              </w:rPr>
              <w:t>, неразделна част от предложение</w:t>
            </w:r>
            <w:r w:rsidR="00AA3934">
              <w:rPr>
                <w:rFonts w:cs="Times New Roman"/>
                <w:b/>
                <w:lang w:val="bg-BG" w:eastAsia="bg-BG"/>
              </w:rPr>
              <w:t>то за изпълнение на обществената поръчка</w:t>
            </w:r>
            <w:r w:rsidRPr="00191E51">
              <w:rPr>
                <w:rFonts w:cs="Times New Roman"/>
                <w:lang w:val="bg-BG" w:eastAsia="bg-BG"/>
              </w:rPr>
              <w:t>.</w:t>
            </w:r>
          </w:p>
          <w:p w:rsidR="00191E51" w:rsidRPr="005254A6" w:rsidRDefault="005254A6" w:rsidP="00191E51">
            <w:pPr>
              <w:tabs>
                <w:tab w:val="left" w:pos="1560"/>
              </w:tabs>
              <w:spacing w:after="120"/>
              <w:jc w:val="both"/>
              <w:rPr>
                <w:rFonts w:eastAsia="Calibri" w:cs="Times New Roman"/>
                <w:i/>
                <w:lang w:val="bg-BG" w:eastAsia="bg-BG"/>
              </w:rPr>
            </w:pPr>
            <w:r w:rsidRPr="005254A6">
              <w:rPr>
                <w:rFonts w:cs="Times New Roman"/>
                <w:b/>
                <w:sz w:val="20"/>
                <w:szCs w:val="20"/>
                <w:lang w:val="bg-BG" w:eastAsia="bg-BG"/>
              </w:rPr>
              <w:t>Забележка</w:t>
            </w:r>
            <w:r w:rsidRPr="005254A6">
              <w:rPr>
                <w:rFonts w:cs="Times New Roman"/>
                <w:b/>
                <w:i/>
                <w:sz w:val="20"/>
                <w:szCs w:val="20"/>
                <w:lang w:val="bg-BG" w:eastAsia="bg-BG"/>
              </w:rPr>
              <w:t>:</w:t>
            </w:r>
            <w:r w:rsidRPr="005254A6">
              <w:rPr>
                <w:rFonts w:cs="Times New Roman"/>
                <w:i/>
                <w:sz w:val="20"/>
                <w:szCs w:val="20"/>
                <w:lang w:val="bg-BG" w:eastAsia="bg-BG"/>
              </w:rPr>
              <w:t xml:space="preserve"> </w:t>
            </w:r>
            <w:r w:rsidR="00191E51" w:rsidRPr="005254A6">
              <w:rPr>
                <w:rFonts w:eastAsia="Calibri" w:cs="Times New Roman"/>
                <w:i/>
                <w:lang w:val="bg-BG" w:eastAsia="bg-BG"/>
              </w:rPr>
              <w:t xml:space="preserve">Съгласно техническите спецификации застрахователната сума се определя на база </w:t>
            </w:r>
            <w:r>
              <w:rPr>
                <w:rFonts w:eastAsia="Calibri" w:cs="Times New Roman"/>
                <w:i/>
                <w:lang w:val="bg-BG" w:eastAsia="bg-BG"/>
              </w:rPr>
              <w:t>балансовата</w:t>
            </w:r>
            <w:r w:rsidR="00191E51" w:rsidRPr="005254A6">
              <w:rPr>
                <w:rFonts w:eastAsia="Calibri" w:cs="Times New Roman"/>
                <w:i/>
                <w:lang w:val="bg-BG" w:eastAsia="bg-BG"/>
              </w:rPr>
              <w:t xml:space="preserve"> стойност на </w:t>
            </w:r>
            <w:r w:rsidR="00840391">
              <w:rPr>
                <w:rFonts w:eastAsia="Calibri" w:cs="Times New Roman"/>
                <w:i/>
                <w:lang w:val="bg-BG" w:eastAsia="bg-BG"/>
              </w:rPr>
              <w:t>имуществото</w:t>
            </w:r>
            <w:r w:rsidR="00191E51" w:rsidRPr="005254A6">
              <w:rPr>
                <w:rFonts w:eastAsia="Calibri" w:cs="Times New Roman"/>
                <w:i/>
                <w:lang w:val="bg-BG" w:eastAsia="bg-BG"/>
              </w:rPr>
              <w:t>.</w:t>
            </w:r>
          </w:p>
          <w:p w:rsidR="008E5624" w:rsidRPr="008E5624" w:rsidRDefault="008E5624" w:rsidP="008E5624">
            <w:pPr>
              <w:pStyle w:val="af0"/>
              <w:numPr>
                <w:ilvl w:val="0"/>
                <w:numId w:val="19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/>
                <w:sz w:val="24"/>
                <w:szCs w:val="24"/>
                <w:lang w:eastAsia="bg-BG"/>
              </w:rPr>
              <w:t>Прилагаме образци на документи/бланки, необходими при уведомление за щета, както следва:</w:t>
            </w:r>
          </w:p>
          <w:p w:rsidR="001F0796" w:rsidRPr="001F0796" w:rsidRDefault="001F0796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F0796">
              <w:rPr>
                <w:rFonts w:cs="Times New Roman"/>
                <w:lang w:val="bg-BG" w:eastAsia="bg-BG"/>
              </w:rPr>
              <w:t xml:space="preserve">Наименование на участника  </w:t>
            </w:r>
            <w:r w:rsidRPr="001F0796">
              <w:rPr>
                <w:rFonts w:cs="Times New Roman"/>
                <w:lang w:val="bg-BG" w:eastAsia="bg-BG"/>
              </w:rPr>
              <w:tab/>
              <w:t>___________________________</w:t>
            </w:r>
          </w:p>
          <w:p w:rsidR="00662CB8" w:rsidRDefault="00662CB8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</w:p>
          <w:p w:rsidR="001F0796" w:rsidRPr="001F0796" w:rsidRDefault="001F0796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F0796">
              <w:rPr>
                <w:rFonts w:cs="Times New Roman"/>
                <w:lang w:val="bg-BG" w:eastAsia="bg-BG"/>
              </w:rPr>
              <w:t xml:space="preserve">Дата  </w:t>
            </w:r>
            <w:r w:rsidRPr="001F0796">
              <w:rPr>
                <w:rFonts w:cs="Times New Roman"/>
                <w:lang w:val="bg-BG" w:eastAsia="bg-BG"/>
              </w:rPr>
              <w:tab/>
              <w:t>________/ _________ / ________</w:t>
            </w:r>
          </w:p>
          <w:p w:rsidR="00662CB8" w:rsidRDefault="00662CB8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</w:p>
          <w:p w:rsidR="001F0796" w:rsidRPr="001F0796" w:rsidRDefault="001F0796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F0796">
              <w:rPr>
                <w:rFonts w:cs="Times New Roman"/>
                <w:lang w:val="bg-BG" w:eastAsia="bg-BG"/>
              </w:rPr>
              <w:t xml:space="preserve">Представляващ/упълномощено лице </w:t>
            </w:r>
          </w:p>
          <w:p w:rsidR="001F0796" w:rsidRPr="001F0796" w:rsidRDefault="001F0796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F0796">
              <w:rPr>
                <w:rFonts w:cs="Times New Roman"/>
                <w:lang w:val="bg-BG" w:eastAsia="bg-BG"/>
              </w:rPr>
              <w:t>(име и фамилия)</w:t>
            </w:r>
            <w:r w:rsidRPr="001F0796">
              <w:rPr>
                <w:rFonts w:cs="Times New Roman"/>
                <w:lang w:val="bg-BG" w:eastAsia="bg-BG"/>
              </w:rPr>
              <w:tab/>
              <w:t>___________________________</w:t>
            </w:r>
          </w:p>
          <w:p w:rsidR="00662CB8" w:rsidRDefault="00662CB8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</w:p>
          <w:p w:rsidR="001F0796" w:rsidRPr="001F0796" w:rsidRDefault="001F0796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F0796">
              <w:rPr>
                <w:rFonts w:cs="Times New Roman"/>
                <w:lang w:val="bg-BG" w:eastAsia="bg-BG"/>
              </w:rPr>
              <w:t>Подпис</w:t>
            </w:r>
          </w:p>
          <w:p w:rsidR="001F0796" w:rsidRPr="001F0796" w:rsidRDefault="001F0796" w:rsidP="001F0796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  <w:r w:rsidRPr="001F0796">
              <w:rPr>
                <w:rFonts w:cs="Times New Roman"/>
                <w:lang w:val="bg-BG" w:eastAsia="bg-BG"/>
              </w:rPr>
              <w:lastRenderedPageBreak/>
              <w:t>(печат)</w:t>
            </w:r>
            <w:r w:rsidRPr="001F0796">
              <w:rPr>
                <w:rFonts w:cs="Times New Roman"/>
                <w:lang w:val="bg-BG" w:eastAsia="bg-BG"/>
              </w:rPr>
              <w:tab/>
              <w:t>___________________________</w:t>
            </w:r>
          </w:p>
          <w:p w:rsidR="00FD1128" w:rsidRPr="001F0796" w:rsidRDefault="001F0796" w:rsidP="005254A6">
            <w:pPr>
              <w:tabs>
                <w:tab w:val="left" w:pos="1440"/>
              </w:tabs>
              <w:spacing w:after="120"/>
              <w:jc w:val="both"/>
              <w:rPr>
                <w:rFonts w:cs="Times New Roman"/>
                <w:lang w:val="bg-BG"/>
              </w:rPr>
            </w:pPr>
            <w:r w:rsidRPr="001F0796">
              <w:rPr>
                <w:rFonts w:cs="Times New Roman"/>
                <w:lang w:val="bg-BG" w:eastAsia="bg-BG"/>
              </w:rPr>
              <w:t> </w:t>
            </w:r>
            <w:r w:rsidR="005254A6">
              <w:rPr>
                <w:rFonts w:cs="Times New Roman"/>
                <w:lang w:val="bg-BG" w:eastAsia="bg-BG"/>
              </w:rPr>
              <w:tab/>
            </w:r>
          </w:p>
        </w:tc>
      </w:tr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5254A6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550FA" w:rsidRPr="00CC2492" w:rsidRDefault="003550FA" w:rsidP="003550FA">
      <w:pPr>
        <w:pStyle w:val="3"/>
        <w:spacing w:before="0"/>
        <w:rPr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3550FA" w:rsidRPr="001F0763" w:rsidRDefault="003550FA" w:rsidP="003550FA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C07301" w:rsidRDefault="00C07301" w:rsidP="003550FA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C07301" w:rsidRDefault="00C07301" w:rsidP="003550FA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3550FA" w:rsidRPr="001F0763" w:rsidRDefault="003550FA" w:rsidP="003550FA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3550FA" w:rsidRDefault="003550FA" w:rsidP="003550FA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3550FA" w:rsidRDefault="003550FA" w:rsidP="003550FA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7301" w:rsidRDefault="00C07301" w:rsidP="003550FA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C07301" w:rsidRDefault="00C07301" w:rsidP="003550FA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C07301" w:rsidRPr="001F0763" w:rsidRDefault="00C07301" w:rsidP="003550FA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3550FA" w:rsidRPr="001F0763" w:rsidRDefault="003550FA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3550FA" w:rsidRDefault="003550FA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предложение </w:t>
      </w:r>
      <w:r>
        <w:rPr>
          <w:b/>
          <w:bCs/>
          <w:caps/>
          <w:position w:val="8"/>
          <w:sz w:val="20"/>
          <w:szCs w:val="20"/>
          <w:lang w:val="bg-BG"/>
        </w:rPr>
        <w:t>ЗА ИЗПЪЛНЕНИЕ на обществена поръчка с предмет:</w:t>
      </w:r>
    </w:p>
    <w:p w:rsidR="003550FA" w:rsidRDefault="003550FA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8B2F8C">
        <w:rPr>
          <w:b/>
          <w:bCs/>
          <w:caps/>
          <w:position w:val="8"/>
          <w:sz w:val="20"/>
          <w:szCs w:val="20"/>
          <w:lang w:val="bg-BG"/>
        </w:rPr>
        <w:t>„ПРЕДОСТАВ</w:t>
      </w:r>
      <w:r>
        <w:rPr>
          <w:b/>
          <w:bCs/>
          <w:caps/>
          <w:position w:val="8"/>
          <w:sz w:val="20"/>
          <w:szCs w:val="20"/>
          <w:lang w:val="bg-BG"/>
        </w:rPr>
        <w:t>ЯНЕ НА ЗАСТРАХОВАТЕЛНИ УСЛУГИ“</w:t>
      </w:r>
    </w:p>
    <w:p w:rsidR="003550FA" w:rsidRPr="003550FA" w:rsidRDefault="003550FA" w:rsidP="003550FA">
      <w:pPr>
        <w:jc w:val="center"/>
        <w:rPr>
          <w:b/>
          <w:bCs/>
          <w:caps/>
          <w:position w:val="8"/>
          <w:sz w:val="16"/>
          <w:szCs w:val="16"/>
          <w:lang w:val="bg-BG"/>
        </w:rPr>
      </w:pPr>
      <w:r w:rsidRPr="008B2F8C">
        <w:rPr>
          <w:b/>
          <w:bCs/>
          <w:caps/>
          <w:position w:val="8"/>
          <w:sz w:val="20"/>
          <w:szCs w:val="20"/>
          <w:lang w:val="bg-BG"/>
        </w:rPr>
        <w:t xml:space="preserve">по </w:t>
      </w:r>
      <w:r w:rsidRPr="003550FA">
        <w:rPr>
          <w:b/>
          <w:bCs/>
          <w:caps/>
          <w:position w:val="8"/>
          <w:sz w:val="20"/>
          <w:szCs w:val="20"/>
          <w:lang w:val="bg-BG"/>
        </w:rPr>
        <w:t>Обособена позиция № 2 „Застраховане на превозни средства“</w:t>
      </w:r>
    </w:p>
    <w:p w:rsidR="003550FA" w:rsidRPr="003550FA" w:rsidRDefault="003550FA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3550FA" w:rsidRDefault="003550FA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7301" w:rsidRDefault="00C07301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7301" w:rsidRDefault="00C07301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3550FA" w:rsidRPr="001F0763" w:rsidRDefault="003550FA" w:rsidP="003550FA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3550FA" w:rsidRPr="005254A6" w:rsidTr="00310018">
        <w:tc>
          <w:tcPr>
            <w:tcW w:w="532" w:type="dxa"/>
            <w:vAlign w:val="bottom"/>
          </w:tcPr>
          <w:p w:rsidR="003550FA" w:rsidRPr="005254A6" w:rsidRDefault="00310018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О</w:t>
            </w:r>
            <w:r w:rsidR="003550FA"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</w:tr>
      <w:tr w:rsidR="003550FA" w:rsidRPr="005254A6" w:rsidTr="00310018">
        <w:tc>
          <w:tcPr>
            <w:tcW w:w="532" w:type="dxa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</w:tr>
      <w:tr w:rsidR="003550FA" w:rsidRPr="005254A6" w:rsidTr="00310018">
        <w:tc>
          <w:tcPr>
            <w:tcW w:w="1465" w:type="dxa"/>
            <w:gridSpan w:val="3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</w:tr>
      <w:tr w:rsidR="003550FA" w:rsidRPr="005254A6" w:rsidTr="00310018">
        <w:tc>
          <w:tcPr>
            <w:tcW w:w="1890" w:type="dxa"/>
            <w:gridSpan w:val="4"/>
          </w:tcPr>
          <w:p w:rsidR="003550FA" w:rsidRPr="005254A6" w:rsidRDefault="003550FA" w:rsidP="003550FA">
            <w:pPr>
              <w:spacing w:before="120"/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gridSpan w:val="3"/>
          </w:tcPr>
          <w:p w:rsidR="003550FA" w:rsidRPr="005254A6" w:rsidRDefault="003550FA" w:rsidP="003550FA">
            <w:pPr>
              <w:spacing w:before="120"/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</w:tr>
      <w:tr w:rsidR="003550FA" w:rsidRPr="005254A6" w:rsidTr="00310018">
        <w:tc>
          <w:tcPr>
            <w:tcW w:w="1890" w:type="dxa"/>
            <w:gridSpan w:val="4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3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2693" w:type="dxa"/>
            <w:gridSpan w:val="2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3550FA" w:rsidRPr="005254A6" w:rsidTr="00310018">
        <w:tc>
          <w:tcPr>
            <w:tcW w:w="3449" w:type="dxa"/>
            <w:gridSpan w:val="6"/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</w:tr>
      <w:tr w:rsidR="003550FA" w:rsidRPr="005254A6" w:rsidTr="00310018">
        <w:tc>
          <w:tcPr>
            <w:tcW w:w="3449" w:type="dxa"/>
            <w:gridSpan w:val="6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6378" w:type="dxa"/>
            <w:gridSpan w:val="6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550FA" w:rsidRPr="005254A6" w:rsidTr="00310018">
        <w:tc>
          <w:tcPr>
            <w:tcW w:w="757" w:type="dxa"/>
            <w:gridSpan w:val="2"/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  <w:tc>
          <w:tcPr>
            <w:tcW w:w="993" w:type="dxa"/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  <w:r w:rsidRPr="005254A6">
              <w:rPr>
                <w:rFonts w:eastAsia="Calibri" w:cs="Calibri"/>
                <w:sz w:val="20"/>
                <w:szCs w:val="20"/>
                <w:lang w:val="bg-BG" w:eastAsia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550FA" w:rsidRPr="005254A6" w:rsidRDefault="003550FA" w:rsidP="003550FA">
            <w:pPr>
              <w:jc w:val="center"/>
              <w:rPr>
                <w:rFonts w:eastAsia="Calibri" w:cs="Calibri"/>
                <w:sz w:val="20"/>
                <w:szCs w:val="20"/>
                <w:lang w:val="bg-BG" w:eastAsia="bg-BG"/>
              </w:rPr>
            </w:pPr>
          </w:p>
        </w:tc>
      </w:tr>
    </w:tbl>
    <w:p w:rsidR="003550FA" w:rsidRPr="008B5998" w:rsidRDefault="003550FA" w:rsidP="003550FA">
      <w:pPr>
        <w:ind w:left="709"/>
        <w:rPr>
          <w:rFonts w:eastAsia="Calibri" w:cs="Calibri"/>
          <w:lang w:val="bg-BG" w:eastAsia="bg-BG"/>
        </w:rPr>
      </w:pPr>
    </w:p>
    <w:p w:rsidR="003550FA" w:rsidRDefault="003550FA" w:rsidP="003550FA">
      <w:pPr>
        <w:pStyle w:val="a8"/>
        <w:ind w:firstLine="720"/>
        <w:jc w:val="both"/>
        <w:rPr>
          <w:rFonts w:eastAsia="Calibri" w:cs="Calibri"/>
          <w:lang w:val="bg-BG" w:eastAsia="bg-BG"/>
        </w:rPr>
      </w:pPr>
    </w:p>
    <w:p w:rsidR="00C07301" w:rsidRDefault="00C07301" w:rsidP="003550FA">
      <w:pPr>
        <w:pStyle w:val="a8"/>
        <w:ind w:firstLine="720"/>
        <w:jc w:val="both"/>
        <w:rPr>
          <w:rFonts w:eastAsia="Calibri" w:cs="Calibri"/>
          <w:lang w:val="bg-BG" w:eastAsia="bg-BG"/>
        </w:rPr>
      </w:pPr>
    </w:p>
    <w:p w:rsidR="00C07301" w:rsidRPr="008B5998" w:rsidRDefault="00C07301" w:rsidP="003550FA">
      <w:pPr>
        <w:pStyle w:val="a8"/>
        <w:ind w:firstLine="720"/>
        <w:jc w:val="both"/>
        <w:rPr>
          <w:rFonts w:eastAsia="Calibri" w:cs="Calibri"/>
          <w:lang w:val="bg-BG" w:eastAsia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550FA" w:rsidRPr="008B5998" w:rsidTr="003550F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>УВАЖАЕМИ ДАМИ И ГОСПОДА,</w:t>
            </w:r>
          </w:p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F0796" w:rsidRDefault="001F0796" w:rsidP="00AA393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Декларираме, че сме запознати с указанията и условията за участие в обявената от Вас процедура и </w:t>
            </w:r>
            <w:r w:rsidR="008B7FA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заявяваме, че </w:t>
            </w: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>сме съгласни сме с тях.</w:t>
            </w:r>
          </w:p>
          <w:p w:rsidR="001F0796" w:rsidRPr="00AA3934" w:rsidRDefault="008B7FAE" w:rsidP="00AA393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случай че бъдем избрани за Изпълнител </w:t>
            </w:r>
            <w:r w:rsidR="001F0796"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Заявяваме, че ще изпълним обществената поръчка с предмет: „ПРЕДОСТАВЯНЕ НА ЗАСТРАХОВАТЕЛНИ УСЛУГИ“ по обособена позиция № 2 „ЗАСТРАХОВАНЕ НА ПРЕВОЗНИ СРЕДСТВА“  в </w:t>
            </w:r>
            <w:r w:rsidR="001F0796" w:rsidRPr="00AA393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пълно съответствие с изис</w:t>
            </w:r>
            <w:r w:rsidR="00AE5643" w:rsidRPr="00AA393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кванията, посочени в обявата и Т</w:t>
            </w:r>
            <w:r w:rsidR="001F0796" w:rsidRPr="00AA393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ехническите спецификации.</w:t>
            </w:r>
          </w:p>
          <w:p w:rsidR="001F0796" w:rsidRDefault="001F0796" w:rsidP="00AA393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Задължаваме се в срока на действие на договора да извършваме и други застрахователни услуги,  от същата група и</w:t>
            </w:r>
            <w:r w:rsidR="00C0730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клас, по заявка на възложителя, при условията, заловени в обявата за събиране на оферти и Техническите спецификации.</w:t>
            </w:r>
          </w:p>
          <w:p w:rsidR="00D52562" w:rsidRPr="000A5C03" w:rsidRDefault="00A77498" w:rsidP="000A5C03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случай че има противоречие между у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словията на </w:t>
            </w: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договор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 за възлагане на 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обществената поръчка</w:t>
            </w: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техническите спецификации, </w:t>
            </w:r>
            <w:r w:rsid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настоящото предложение</w:t>
            </w: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общите условия по застрахователн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ата полица</w:t>
            </w: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приоритет </w:t>
            </w:r>
            <w:r w:rsidR="000A5C03"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ще </w:t>
            </w: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имат условията, които са по-благоприятни за възложителя.</w:t>
            </w:r>
          </w:p>
          <w:p w:rsidR="001F0796" w:rsidRDefault="001F0796" w:rsidP="00AA393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Срок</w:t>
            </w:r>
            <w:r w:rsidR="00D36209"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ът</w:t>
            </w: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изплащане на застрахователното обезщетение </w:t>
            </w:r>
            <w:r w:rsidR="00D36209"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по Застраховка „Гражданска отговорност“ </w:t>
            </w: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при настъпване на </w:t>
            </w:r>
            <w:r w:rsidR="00D36209"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застрахователно</w:t>
            </w: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събитие </w:t>
            </w:r>
            <w:r w:rsidR="00D36209"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е ………………..календарни дни след представяне на документи</w:t>
            </w:r>
            <w:r w:rsidR="00D3053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те, необходими за доказване на вредата по основание и </w:t>
            </w:r>
            <w:proofErr w:type="spellStart"/>
            <w:r w:rsidR="00D30531">
              <w:rPr>
                <w:rFonts w:ascii="Times New Roman" w:hAnsi="Times New Roman"/>
                <w:sz w:val="24"/>
                <w:szCs w:val="24"/>
                <w:lang w:eastAsia="bg-BG"/>
              </w:rPr>
              <w:t>раазмер</w:t>
            </w:r>
            <w:proofErr w:type="spellEnd"/>
            <w:r w:rsidR="00D36209"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. /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участникът посочва срок, който не може да бъде по-дълъг от 15 </w:t>
            </w:r>
            <w:r w:rsidR="00AE5643"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календарни 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дни </w:t>
            </w:r>
            <w:r w:rsidR="004E25E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след </w:t>
            </w:r>
            <w:r w:rsidR="00D30531" w:rsidRPr="00D3053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представяне на документите, необходими за доказв</w:t>
            </w:r>
            <w:r w:rsidR="00785EB2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ане на вредата по основание и р</w:t>
            </w:r>
            <w:r w:rsidR="00D30531" w:rsidRPr="00D3053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азмер</w:t>
            </w:r>
            <w:r w:rsidR="00D30531"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D36209" w:rsidRDefault="00D36209" w:rsidP="00AA393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Срокът за изплащане на застрахователното обезщетение по Застраховка „</w:t>
            </w:r>
            <w:proofErr w:type="spellStart"/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Каско</w:t>
            </w:r>
            <w:proofErr w:type="spellEnd"/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“ при настъпване на застрахователно събитие е ………………..календарни дни </w:t>
            </w:r>
            <w:r w:rsidR="004E410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след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представяне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документите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необходими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за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доказване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щетата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основание</w:t>
            </w:r>
            <w:proofErr w:type="spellEnd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="004E4107"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размер</w:t>
            </w:r>
            <w:proofErr w:type="spellEnd"/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/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участникът посочва срок, който не може да бъде по-дълъг от 15</w:t>
            </w:r>
            <w:r w:rsidR="00AE5643"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календарни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дни след </w:t>
            </w:r>
            <w:r w:rsidR="004E4107" w:rsidRPr="004E4107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представяне на документите</w:t>
            </w:r>
            <w:r w:rsidR="004E4107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, необходими за доказване на щетата по основание и размер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/</w:t>
            </w: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785EB2" w:rsidRPr="00785EB2" w:rsidRDefault="00785EB2" w:rsidP="00785EB2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Срокът за изплащане на застрахователното обезщетение по Застраховка „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Злополука на лицата/местата в МПС</w:t>
            </w: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“ при настъпване на застрахователно събитие е ………………..календарни дни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след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представяне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документите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необходими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за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доказване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щетата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основание</w:t>
            </w:r>
            <w:proofErr w:type="spellEnd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4E4107">
              <w:rPr>
                <w:rFonts w:ascii="Times New Roman" w:hAnsi="Times New Roman"/>
                <w:sz w:val="24"/>
                <w:szCs w:val="24"/>
                <w:lang w:val="en-US" w:eastAsia="bg-BG"/>
              </w:rPr>
              <w:t>размер</w:t>
            </w:r>
            <w:proofErr w:type="spellEnd"/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/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участникът посочва срок, който не може да бъде по-дълъг от 15 календарни дни след </w:t>
            </w:r>
            <w:r w:rsidRPr="004E4107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представяне на документите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, необходими за доказване на щетата по основание и размер</w:t>
            </w:r>
            <w:r w:rsidRPr="00AA393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/</w:t>
            </w: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120C14" w:rsidRDefault="00120C14" w:rsidP="00120C1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418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Предлаганата от нас застрахователна сума за всяко едно МПС, описано в таблицата към Техническите спецификации, е, както следва:</w:t>
            </w:r>
          </w:p>
          <w:p w:rsidR="00120C14" w:rsidRDefault="00120C14" w:rsidP="00120C14">
            <w:pPr>
              <w:pStyle w:val="af0"/>
              <w:tabs>
                <w:tab w:val="left" w:pos="0"/>
                <w:tab w:val="left" w:pos="290"/>
              </w:tabs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Попълва се таблицата MS </w:t>
            </w:r>
            <w:proofErr w:type="spellStart"/>
            <w:r w:rsidRPr="00EF11F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excel</w:t>
            </w:r>
            <w:proofErr w:type="spellEnd"/>
            <w:r w:rsidRPr="00EF11F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за обособена позиция № 2 „Застраховане на моторни превозни средства“, неразделна част от предложението за изпълнение на обществената поръчка.</w:t>
            </w:r>
          </w:p>
          <w:p w:rsidR="00120C14" w:rsidRPr="00120C14" w:rsidRDefault="00120C14" w:rsidP="00120C14">
            <w:pPr>
              <w:pStyle w:val="af0"/>
              <w:tabs>
                <w:tab w:val="left" w:pos="0"/>
                <w:tab w:val="left" w:pos="290"/>
              </w:tabs>
              <w:spacing w:after="12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Забележка:</w:t>
            </w: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EF11F0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Съгласно техническите спецификации застрахователната сума се определя на база действителната стойност на МПС, определена съгласно зас</w:t>
            </w:r>
            <w:r w:rsidR="0084039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трахователен справочник „</w:t>
            </w:r>
            <w:proofErr w:type="spellStart"/>
            <w:r w:rsidR="0084039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Шваке</w:t>
            </w:r>
            <w:proofErr w:type="spellEnd"/>
            <w:r w:rsidR="0084039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“</w:t>
            </w:r>
            <w:r w:rsidRPr="00EF11F0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.</w:t>
            </w:r>
          </w:p>
          <w:p w:rsidR="00120C14" w:rsidRDefault="00120C14" w:rsidP="00120C1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Декларираме, че имаме сключени договори с …….. броя доверени сервизи, намиращи се на територията на Република България, от които…….броя на територията на град София.</w:t>
            </w:r>
            <w:r w:rsidR="00B21CB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Техните точен адрес и телефон за контакт са, както следва:</w:t>
            </w:r>
          </w:p>
          <w:p w:rsidR="00120C14" w:rsidRPr="004B5402" w:rsidRDefault="00AA3934" w:rsidP="004B5402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Предлагаме следните допълнително покрити рискове по застраховка „Каско“ без допълнително заплащане на застрахователна премия:</w:t>
            </w:r>
          </w:p>
          <w:p w:rsidR="001F0796" w:rsidRDefault="001F0796" w:rsidP="00EF11F0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Застрахователният договор ще бъде сключен без прилагане на франшиз /самоучастие на застрахования/ по нито една от клаузите, </w:t>
            </w:r>
            <w:r w:rsidR="00E945A8">
              <w:rPr>
                <w:rFonts w:ascii="Times New Roman" w:hAnsi="Times New Roman"/>
                <w:sz w:val="24"/>
                <w:szCs w:val="24"/>
                <w:lang w:eastAsia="bg-BG"/>
              </w:rPr>
              <w:t>и без изискване за</w:t>
            </w: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 </w:t>
            </w:r>
            <w:proofErr w:type="spellStart"/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дозастраховане</w:t>
            </w:r>
            <w:proofErr w:type="spellEnd"/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след изплащане на обезщетение, независимо от размера на изплатените обезщетения.</w:t>
            </w:r>
          </w:p>
          <w:p w:rsidR="00E945A8" w:rsidRPr="00E945A8" w:rsidRDefault="00AE5643" w:rsidP="00E945A8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Задължаваме се да носим о</w:t>
            </w:r>
            <w:r w:rsidR="001F0796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тговорност до размера на договорения лимит по съответния риск, посочен в застрахователната полица, </w:t>
            </w:r>
            <w:r w:rsidR="00E945A8" w:rsidRPr="00E945A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независимо от броя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      </w:r>
          </w:p>
          <w:p w:rsidR="001F0796" w:rsidRDefault="00AE5643" w:rsidP="00EF11F0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Задължаваме се да не</w:t>
            </w:r>
            <w:r w:rsidR="00134203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прилагаме</w:t>
            </w:r>
            <w:r w:rsidR="001F0796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ограничения за броя на щетите</w:t>
            </w:r>
            <w:r w:rsidR="00134203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="001F0796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заведени без протокол за пътно транспортно произшествие.</w:t>
            </w:r>
          </w:p>
          <w:p w:rsidR="00D56EB6" w:rsidRDefault="00310018" w:rsidP="00EF11F0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Редът, условията и сроковете за уведомяването ни от страна на Възложителя при настъпване на застрахователно събитие, са както следва:</w:t>
            </w:r>
          </w:p>
          <w:p w:rsidR="00120C14" w:rsidRPr="00120C14" w:rsidRDefault="00120C14" w:rsidP="00120C14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Лицето, с което представители на възложителя да контактуват по всички въпроси, касаещи изпълнението, и лицето, което да го замести при необходимост – болест, </w:t>
            </w:r>
            <w:proofErr w:type="spellStart"/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>нетрудостопособност</w:t>
            </w:r>
            <w:proofErr w:type="spellEnd"/>
            <w:r w:rsidRPr="00AA39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др., са както следва:</w:t>
            </w:r>
          </w:p>
          <w:p w:rsidR="00C07301" w:rsidRPr="00EF11F0" w:rsidRDefault="00C07301" w:rsidP="00EF11F0">
            <w:pPr>
              <w:pStyle w:val="af0"/>
              <w:tabs>
                <w:tab w:val="left" w:pos="0"/>
                <w:tab w:val="left" w:pos="290"/>
              </w:tabs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F0796" w:rsidRPr="00EF11F0" w:rsidRDefault="00191E51" w:rsidP="00EF11F0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290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F11F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1C3B99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Прилагаме образци на документи/бланки, необходими при уве</w:t>
            </w:r>
            <w:r w:rsidR="00066D13" w:rsidRPr="00EF11F0">
              <w:rPr>
                <w:rFonts w:ascii="Times New Roman" w:hAnsi="Times New Roman"/>
                <w:sz w:val="24"/>
                <w:szCs w:val="24"/>
                <w:lang w:eastAsia="bg-BG"/>
              </w:rPr>
              <w:t>домление за щета, както следва:</w:t>
            </w:r>
          </w:p>
          <w:p w:rsidR="00066D13" w:rsidRDefault="00066D13" w:rsidP="00066D13">
            <w:pPr>
              <w:pStyle w:val="af0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C07301" w:rsidRDefault="00C07301" w:rsidP="00066D13">
            <w:pPr>
              <w:pStyle w:val="af0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C07301" w:rsidRPr="00066D13" w:rsidRDefault="00C07301" w:rsidP="00066D13">
            <w:pPr>
              <w:pStyle w:val="af0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Наименование на участника  </w:t>
            </w: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ab/>
              <w:t>___________________________</w:t>
            </w:r>
          </w:p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  </w:t>
            </w: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ab/>
              <w:t>________/ _________ / ________</w:t>
            </w:r>
          </w:p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Представляващ/упълномощено лице </w:t>
            </w:r>
          </w:p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>(име и фамилия)</w:t>
            </w: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ab/>
              <w:t>___________________________</w:t>
            </w:r>
          </w:p>
          <w:p w:rsidR="001F0796" w:rsidRPr="001F0796" w:rsidRDefault="001F0796" w:rsidP="001F0796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>Подпис</w:t>
            </w:r>
          </w:p>
          <w:p w:rsidR="003550FA" w:rsidRPr="00EA4561" w:rsidRDefault="001F0796" w:rsidP="00EA4561">
            <w:pPr>
              <w:pStyle w:val="af0"/>
              <w:tabs>
                <w:tab w:val="left" w:pos="851"/>
              </w:tabs>
              <w:spacing w:after="120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>(печат)</w:t>
            </w:r>
            <w:r w:rsidRPr="001F0796">
              <w:rPr>
                <w:rFonts w:ascii="Times New Roman" w:hAnsi="Times New Roman"/>
                <w:sz w:val="24"/>
                <w:szCs w:val="24"/>
                <w:lang w:eastAsia="bg-BG"/>
              </w:rPr>
              <w:tab/>
              <w:t>___________________________</w:t>
            </w:r>
          </w:p>
        </w:tc>
      </w:tr>
    </w:tbl>
    <w:p w:rsidR="00C07301" w:rsidRDefault="00C07301" w:rsidP="003550FA">
      <w:pPr>
        <w:rPr>
          <w:highlight w:val="yellow"/>
          <w:lang w:val="bg-BG" w:eastAsia="bg-BG"/>
        </w:rPr>
        <w:sectPr w:rsidR="00C07301" w:rsidSect="00360103"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</w:p>
    <w:p w:rsidR="003550FA" w:rsidRPr="00102B45" w:rsidRDefault="003550FA" w:rsidP="003550FA">
      <w:pPr>
        <w:rPr>
          <w:highlight w:val="yellow"/>
          <w:lang w:val="bg-BG" w:eastAsia="bg-BG"/>
        </w:rPr>
      </w:pPr>
    </w:p>
    <w:p w:rsidR="00DA40AD" w:rsidRPr="00DA40AD" w:rsidRDefault="00D56EB6" w:rsidP="00DA40AD">
      <w:pPr>
        <w:rPr>
          <w:i/>
          <w:lang w:val="bg-BG" w:eastAsia="bg-BG"/>
        </w:rPr>
      </w:pPr>
      <w:r>
        <w:rPr>
          <w:i/>
          <w:lang w:val="bg-BG" w:eastAsia="bg-BG"/>
        </w:rPr>
        <w:t>О</w:t>
      </w:r>
      <w:r w:rsidR="0078344F">
        <w:rPr>
          <w:i/>
          <w:lang w:val="bg-BG" w:eastAsia="bg-BG"/>
        </w:rPr>
        <w:t>бразец № 7</w:t>
      </w:r>
      <w:r w:rsidR="00DA40AD" w:rsidRPr="00DA40AD">
        <w:rPr>
          <w:i/>
          <w:lang w:val="bg-BG" w:eastAsia="bg-BG"/>
        </w:rPr>
        <w:t>-3. Предложение за изпълнение на поръчката в съответствие с техническите спецификации и изискванията на възложителя</w:t>
      </w:r>
    </w:p>
    <w:p w:rsidR="00DA40AD" w:rsidRPr="00DA40AD" w:rsidRDefault="00DA40AD" w:rsidP="00DA40AD">
      <w:pPr>
        <w:rPr>
          <w:lang w:val="bg-BG" w:eastAsia="bg-BG"/>
        </w:rPr>
      </w:pPr>
    </w:p>
    <w:p w:rsidR="00C07301" w:rsidRDefault="00C07301" w:rsidP="00DA40AD">
      <w:pPr>
        <w:rPr>
          <w:b/>
          <w:lang w:val="bg-BG" w:eastAsia="bg-BG"/>
        </w:rPr>
      </w:pPr>
    </w:p>
    <w:p w:rsidR="00C07301" w:rsidRPr="00DA40AD" w:rsidRDefault="00DA40AD" w:rsidP="00DA40AD">
      <w:pPr>
        <w:rPr>
          <w:b/>
          <w:lang w:val="bg-BG" w:eastAsia="bg-BG"/>
        </w:rPr>
      </w:pPr>
      <w:r w:rsidRPr="00DA40AD">
        <w:rPr>
          <w:b/>
          <w:lang w:val="bg-BG" w:eastAsia="bg-BG"/>
        </w:rPr>
        <w:t>ДО</w:t>
      </w:r>
    </w:p>
    <w:p w:rsidR="00DA40AD" w:rsidRPr="00DA40AD" w:rsidRDefault="00DA40AD" w:rsidP="00DA40AD">
      <w:pPr>
        <w:rPr>
          <w:b/>
          <w:lang w:val="bg-BG" w:eastAsia="bg-BG"/>
        </w:rPr>
      </w:pPr>
      <w:r w:rsidRPr="00DA40AD">
        <w:rPr>
          <w:b/>
          <w:lang w:val="bg-BG" w:eastAsia="bg-BG"/>
        </w:rPr>
        <w:t>СОФИЙСКИ УНИВЕРСИТЕТ</w:t>
      </w:r>
    </w:p>
    <w:p w:rsidR="00DA40AD" w:rsidRDefault="00DA40AD" w:rsidP="00DA40AD">
      <w:pPr>
        <w:rPr>
          <w:b/>
          <w:lang w:val="bg-BG" w:eastAsia="bg-BG"/>
        </w:rPr>
      </w:pPr>
      <w:r w:rsidRPr="00DA40AD">
        <w:rPr>
          <w:b/>
          <w:lang w:val="bg-BG" w:eastAsia="bg-BG"/>
        </w:rPr>
        <w:t>„СВ. КЛИМЕНТ ОХРИДСКИ“</w:t>
      </w:r>
    </w:p>
    <w:p w:rsidR="00C07301" w:rsidRDefault="00C07301" w:rsidP="00DA40AD">
      <w:pPr>
        <w:rPr>
          <w:b/>
          <w:lang w:val="bg-BG" w:eastAsia="bg-BG"/>
        </w:rPr>
      </w:pPr>
    </w:p>
    <w:p w:rsidR="00C07301" w:rsidRPr="00DA40AD" w:rsidRDefault="00C07301" w:rsidP="00DA40AD">
      <w:pPr>
        <w:rPr>
          <w:b/>
          <w:lang w:val="bg-BG" w:eastAsia="bg-BG"/>
        </w:rPr>
      </w:pPr>
    </w:p>
    <w:p w:rsidR="00DA40AD" w:rsidRPr="00DA40AD" w:rsidRDefault="00DA40AD" w:rsidP="00DA40AD">
      <w:pPr>
        <w:rPr>
          <w:lang w:val="bg-BG" w:eastAsia="bg-BG"/>
        </w:rPr>
      </w:pPr>
    </w:p>
    <w:p w:rsidR="00DA40AD" w:rsidRPr="00DA40AD" w:rsidRDefault="00DA40AD" w:rsidP="00DA40AD">
      <w:pPr>
        <w:rPr>
          <w:lang w:val="bg-BG" w:eastAsia="bg-BG"/>
        </w:rPr>
      </w:pPr>
      <w:r w:rsidRPr="00DA40AD">
        <w:rPr>
          <w:lang w:val="bg-BG" w:eastAsia="bg-BG"/>
        </w:rPr>
        <w:t>ПРЕДЛОЖЕНИЕ ЗА ИЗПЪЛНЕНИЕ НА ОБЩЕСТВЕНА ПОРЪЧКА С ПРЕДМЕТ:</w:t>
      </w:r>
    </w:p>
    <w:p w:rsidR="00DA40AD" w:rsidRDefault="00DA40AD" w:rsidP="00DA40AD">
      <w:pPr>
        <w:rPr>
          <w:lang w:val="bg-BG" w:eastAsia="bg-BG"/>
        </w:rPr>
      </w:pPr>
      <w:r w:rsidRPr="00DA40AD">
        <w:rPr>
          <w:lang w:val="bg-BG" w:eastAsia="bg-BG"/>
        </w:rPr>
        <w:t>„ПРЕДОСТАВЯНЕ НА ЗАСТРАХОВАТЕЛНИ УСЛУГИ“</w:t>
      </w:r>
    </w:p>
    <w:p w:rsidR="00DA40AD" w:rsidRPr="00DA40AD" w:rsidRDefault="00DA40AD" w:rsidP="00DA40AD">
      <w:pPr>
        <w:rPr>
          <w:lang w:val="bg-BG" w:eastAsia="bg-BG"/>
        </w:rPr>
      </w:pPr>
    </w:p>
    <w:p w:rsidR="00DA40AD" w:rsidRPr="00DA40AD" w:rsidRDefault="00DA40AD" w:rsidP="00DA40AD">
      <w:pPr>
        <w:rPr>
          <w:lang w:val="bg-BG" w:eastAsia="bg-BG"/>
        </w:rPr>
      </w:pPr>
      <w:r w:rsidRPr="00DA40AD">
        <w:rPr>
          <w:lang w:val="bg-BG" w:eastAsia="bg-BG"/>
        </w:rPr>
        <w:t xml:space="preserve">ПО ОБОСОБЕНА ПОЗИЦИЯ № 3 „ЗАСТРАХОВАНЕ СРЕЩУ ЗАБОЛЯВАНЕ И ЗЛОПОЛУКА ПО ВРЕМЕ НА ПРЕБИВАВАНЕ В И ИЗВЪН ТЕРИТОРИЯТА НА Р БЪЛГАРИЯ С ОСИГУРЕН АСИСТАНС“ </w:t>
      </w:r>
    </w:p>
    <w:p w:rsidR="00DA40AD" w:rsidRPr="00DA40AD" w:rsidRDefault="00DA40AD" w:rsidP="00DA40AD">
      <w:pPr>
        <w:rPr>
          <w:lang w:val="bg-BG" w:eastAsia="bg-BG"/>
        </w:rPr>
      </w:pPr>
    </w:p>
    <w:p w:rsidR="00DA40AD" w:rsidRDefault="00DA40AD" w:rsidP="00DA40AD">
      <w:pPr>
        <w:jc w:val="both"/>
        <w:rPr>
          <w:lang w:val="bg-BG" w:eastAsia="bg-BG"/>
        </w:rPr>
      </w:pPr>
    </w:p>
    <w:p w:rsidR="00C07301" w:rsidRDefault="00C07301" w:rsidP="00DA40AD">
      <w:pPr>
        <w:jc w:val="both"/>
        <w:rPr>
          <w:lang w:val="bg-BG" w:eastAsia="bg-BG"/>
        </w:rPr>
      </w:pPr>
    </w:p>
    <w:p w:rsidR="00C07301" w:rsidRDefault="00C07301" w:rsidP="00DA40AD">
      <w:pPr>
        <w:jc w:val="both"/>
        <w:rPr>
          <w:lang w:val="bg-BG" w:eastAsia="bg-BG"/>
        </w:rPr>
      </w:pPr>
    </w:p>
    <w:p w:rsidR="00794876" w:rsidRDefault="00794876" w:rsidP="00DA40AD">
      <w:pPr>
        <w:jc w:val="both"/>
        <w:rPr>
          <w:lang w:val="bg-BG" w:eastAsia="bg-BG"/>
        </w:rPr>
      </w:pPr>
    </w:p>
    <w:p w:rsidR="00794876" w:rsidRDefault="00794876" w:rsidP="00794876">
      <w:pPr>
        <w:pStyle w:val="a8"/>
        <w:ind w:firstLine="720"/>
        <w:jc w:val="both"/>
        <w:rPr>
          <w:b/>
          <w:bCs/>
          <w:lang w:val="bg-BG"/>
        </w:rPr>
      </w:pPr>
      <w:r w:rsidRPr="001F0796">
        <w:rPr>
          <w:b/>
          <w:bCs/>
          <w:lang w:val="bg-BG"/>
        </w:rPr>
        <w:t>УВАЖАЕМИ ДАМИ И ГОСПОДА,</w:t>
      </w:r>
    </w:p>
    <w:p w:rsidR="00794876" w:rsidRPr="001F0796" w:rsidRDefault="00794876" w:rsidP="00794876">
      <w:pPr>
        <w:pStyle w:val="a8"/>
        <w:ind w:firstLine="720"/>
        <w:jc w:val="both"/>
        <w:rPr>
          <w:b/>
          <w:bCs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94876" w:rsidRPr="001F0796" w:rsidTr="0031001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94876" w:rsidRPr="001F0796" w:rsidRDefault="0079487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Декларираме, че сме запознати с указанията и условията за участие в обявената от Вас процедура и сме съгласни сме с тях.</w:t>
            </w:r>
          </w:p>
          <w:p w:rsidR="00794876" w:rsidRPr="00D56EB6" w:rsidRDefault="0079487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Заявяваме, че ще изпълним обществената поръчка с предмет: „ПРЕДОСТАВЯНЕ НА ЗАСТРАХОВАТЕЛНИ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УСЛУГИ“ по обособена позиция № 3</w:t>
            </w: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 w:rsidR="00D56EB6" w:rsidRPr="00D56E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ЗАСТРАХОВАНЕ СРЕЩУ ЗАБОЛЯВАНЕ И ЗЛОПОЛУКА ПО ВРЕМЕ НА ПРЕБИВАВАНЕ В И ИЗВЪН ТЕРИТОРИЯТА НА Р</w:t>
            </w:r>
            <w:r w:rsidR="00EA456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ЕПУБЛИКА</w:t>
            </w:r>
            <w:r w:rsidR="00D56EB6" w:rsidRPr="00D56E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БЪЛГАРИЯ С ОСИГУРЕН АСИСТАНС“ </w:t>
            </w:r>
            <w:r w:rsidRPr="001F079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D56EB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пълно съответствие с изискванията, посочени в обявата и техническите спецификации.</w:t>
            </w:r>
          </w:p>
          <w:p w:rsidR="00794876" w:rsidRDefault="0079487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Задължаваме се в срока на действие на договора да извършваме и други застрахователни услуги,  от същата група и клас, по </w:t>
            </w:r>
            <w:r w:rsidR="00C073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заявка на възложителя, при условията, заложени в обявата за събиране на оферти и Техническите спецификации.</w:t>
            </w:r>
          </w:p>
          <w:p w:rsidR="00D52562" w:rsidRPr="000A5C03" w:rsidRDefault="000A5C03" w:rsidP="000A5C03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A5C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случай че има противоречие между условията на договора за възлагане на обществената поръчка, на техническите спецификации, на настоящото предложение и на общите условия по застрахователната полица, приоритет ще имат условията, които са по-благоприятни за възложителя.</w:t>
            </w:r>
          </w:p>
          <w:p w:rsidR="00794876" w:rsidRDefault="0079487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E5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Лицето, с което представители на възложителя да контактуват по всички въпроси, касаещи изпълнението</w:t>
            </w:r>
            <w:r w:rsidR="00704A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обществената поръчка</w:t>
            </w:r>
            <w:r w:rsidRPr="008E5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и лицето, което да го замести при необходимост – болест, нетрудостопособност и т.н., са както следва:</w:t>
            </w:r>
          </w:p>
          <w:p w:rsidR="00794876" w:rsidRPr="00D52562" w:rsidRDefault="00794876" w:rsidP="00D52562">
            <w:pPr>
              <w:spacing w:after="120"/>
              <w:jc w:val="both"/>
              <w:rPr>
                <w:rFonts w:cs="Times New Roman"/>
                <w:lang w:val="bg-BG" w:eastAsia="bg-BG"/>
              </w:rPr>
            </w:pPr>
          </w:p>
          <w:p w:rsidR="00794876" w:rsidRPr="0064203E" w:rsidRDefault="0079487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Срок</w:t>
            </w:r>
            <w:r w:rsidR="00D56EB6"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ът</w:t>
            </w:r>
            <w:r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изплащане на застрахователното обезщетение при настъпване на застрахователното събитие </w:t>
            </w:r>
            <w:r w:rsidR="00D56EB6"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……………………….</w:t>
            </w:r>
            <w:r w:rsidR="00D56EB6"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календарни дни след </w:t>
            </w:r>
            <w:r w:rsidR="004E4107"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представяне на документите, необходими за доказване на щетата по основание и размер </w:t>
            </w:r>
            <w:r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/участникът посочва срок, който не може да бъде по-дълъг от 15 </w:t>
            </w:r>
            <w:r w:rsidR="00AE5643"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календарни</w:t>
            </w:r>
            <w:r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дни след представяне на </w:t>
            </w:r>
            <w:r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документи</w:t>
            </w:r>
            <w:r w:rsidR="00D95E5D"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те, необходими за </w:t>
            </w:r>
            <w:r w:rsidR="004E4107"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доказване на щетат</w:t>
            </w:r>
            <w:r w:rsidR="00D95E5D" w:rsidRPr="0064203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 по основание и размер</w:t>
            </w:r>
            <w:r w:rsidRPr="006420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/.</w:t>
            </w:r>
          </w:p>
          <w:p w:rsidR="00794876" w:rsidRPr="00D56EB6" w:rsidRDefault="0079487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56E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Застрахователният договор ще бъде сключен без прилагане на франшиз /самоучастие на застрахования/ по нито една от клаузите, и без изискване за дозастраховане след изплащане на обезщетение, независимо от размера на изплатените обезщетения.</w:t>
            </w:r>
          </w:p>
          <w:p w:rsidR="00D56EB6" w:rsidRDefault="00D56EB6" w:rsidP="0079487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D09F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Декларираме, че </w:t>
            </w:r>
            <w:r w:rsidRPr="00FD09F5">
              <w:rPr>
                <w:rFonts w:ascii="Times New Roman" w:hAnsi="Times New Roman" w:cs="Times New Roman"/>
                <w:sz w:val="24"/>
                <w:szCs w:val="24"/>
              </w:rPr>
              <w:t>няма да бъдат предвиждани подлимити за отделните покрити рискове, с изключение на риска „спешно стоматологично леч</w:t>
            </w:r>
            <w:r w:rsidR="00FD09F5">
              <w:rPr>
                <w:rFonts w:ascii="Times New Roman" w:hAnsi="Times New Roman" w:cs="Times New Roman"/>
                <w:sz w:val="24"/>
                <w:szCs w:val="24"/>
              </w:rPr>
              <w:t>ение“ съгласно посоченото в Техническите спецификации.</w:t>
            </w:r>
          </w:p>
          <w:p w:rsidR="00FD09F5" w:rsidRPr="00FD09F5" w:rsidRDefault="00FD09F5" w:rsidP="00FD09F5">
            <w:pPr>
              <w:pStyle w:val="af0"/>
              <w:numPr>
                <w:ilvl w:val="0"/>
                <w:numId w:val="21"/>
              </w:numPr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Съгласни сме в</w:t>
            </w:r>
            <w:r w:rsidRPr="00FD09F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ъзложителят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 </w:t>
            </w:r>
            <w:r w:rsidRPr="00FD09F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има възможност само 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ни </w:t>
            </w:r>
            <w:r w:rsidRPr="00FD09F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уведомява за всяко пътуване, като предостави необходимите за това данни, а плащането на застрахователната премия да се осъществява месечно, до 15-то число всеки месец, за всички пътувания, осъществени през предходния месец. В тези случаи, декларира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</w:t>
            </w:r>
            <w:r w:rsidRPr="00FD09F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че ще носим</w:t>
            </w:r>
            <w:r w:rsidRPr="00FD09F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риска от датата на уведомяване до датата на изтичане на срока на конкретното пътуване.</w:t>
            </w:r>
          </w:p>
          <w:p w:rsidR="00704A9D" w:rsidRPr="00704A9D" w:rsidRDefault="00704A9D" w:rsidP="00704A9D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Задължаваме се да не поставяме</w:t>
            </w:r>
            <w:r w:rsidRPr="00704A9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условие за задължителна минимална премия за издаване на застрахователна полица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  <w:p w:rsidR="00E945A8" w:rsidRPr="00E945A8" w:rsidRDefault="00794876" w:rsidP="00E945A8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D56E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Отговорността ни е до размера на договорения лимит по съответния риск, посочен в застрахователната полица, </w:t>
            </w:r>
            <w:r w:rsidR="00E945A8" w:rsidRPr="00E945A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независимо от броя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      </w:r>
          </w:p>
          <w:p w:rsidR="00D56EB6" w:rsidRDefault="00D56EB6" w:rsidP="00D56EB6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56E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Редът, условията и сроковете за уведомяването ни от страна на Възложителя при настъпване на застрахователно събитие</w:t>
            </w:r>
            <w:r w:rsidR="00A4677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завеждане на щета</w:t>
            </w:r>
            <w:r w:rsidRPr="00D56E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са както следва:</w:t>
            </w:r>
          </w:p>
          <w:p w:rsidR="00AE5643" w:rsidRDefault="00AE5643" w:rsidP="00AE5643">
            <w:pPr>
              <w:pStyle w:val="af0"/>
              <w:spacing w:after="120"/>
              <w:ind w:left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94876" w:rsidRPr="00AE5643" w:rsidRDefault="00794876" w:rsidP="00AE5643">
            <w:pPr>
              <w:pStyle w:val="af0"/>
              <w:numPr>
                <w:ilvl w:val="0"/>
                <w:numId w:val="21"/>
              </w:numPr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E5643">
              <w:rPr>
                <w:rFonts w:ascii="Times New Roman" w:hAnsi="Times New Roman"/>
                <w:sz w:val="24"/>
                <w:szCs w:val="24"/>
                <w:lang w:eastAsia="bg-BG"/>
              </w:rPr>
              <w:t>Прилагаме образци на документи/бланки, необходими при уведомление за щета, както следва:</w:t>
            </w:r>
          </w:p>
          <w:p w:rsidR="00794876" w:rsidRDefault="00794876" w:rsidP="00310018">
            <w:pPr>
              <w:pStyle w:val="af0"/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94876" w:rsidRDefault="00794876" w:rsidP="00310018">
            <w:pPr>
              <w:pStyle w:val="af0"/>
              <w:spacing w:after="120"/>
              <w:ind w:left="0" w:firstLine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94876" w:rsidRPr="001F0796" w:rsidRDefault="00794876" w:rsidP="00310018">
            <w:pPr>
              <w:pStyle w:val="af0"/>
              <w:spacing w:after="120"/>
              <w:ind w:left="1126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 xml:space="preserve">Наименование на участника  </w:t>
            </w:r>
            <w:r w:rsidRPr="00D56EB6">
              <w:rPr>
                <w:rFonts w:eastAsia="Calibri" w:cs="Times New Roman"/>
                <w:lang w:val="bg-BG" w:eastAsia="bg-BG"/>
              </w:rPr>
              <w:tab/>
              <w:t>___________________________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 xml:space="preserve">Дата  </w:t>
            </w:r>
            <w:r w:rsidRPr="00D56EB6">
              <w:rPr>
                <w:rFonts w:eastAsia="Calibri" w:cs="Times New Roman"/>
                <w:lang w:val="bg-BG" w:eastAsia="bg-BG"/>
              </w:rPr>
              <w:tab/>
              <w:t>________/ _________ / ________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 xml:space="preserve">Представляващ/упълномощено лице 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>(име и фамилия)</w:t>
            </w:r>
            <w:r w:rsidRPr="00D56EB6">
              <w:rPr>
                <w:rFonts w:eastAsia="Calibri" w:cs="Times New Roman"/>
                <w:lang w:val="bg-BG" w:eastAsia="bg-BG"/>
              </w:rPr>
              <w:tab/>
              <w:t>___________________________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>Подпис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>(печат)</w:t>
            </w:r>
            <w:r w:rsidRPr="00D56EB6">
              <w:rPr>
                <w:rFonts w:eastAsia="Calibri" w:cs="Times New Roman"/>
                <w:lang w:val="bg-BG" w:eastAsia="bg-BG"/>
              </w:rPr>
              <w:tab/>
              <w:t>___________________________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  <w:r w:rsidRPr="00D56EB6">
              <w:rPr>
                <w:rFonts w:eastAsia="Calibri" w:cs="Times New Roman"/>
                <w:lang w:val="bg-BG" w:eastAsia="bg-BG"/>
              </w:rPr>
              <w:t> </w:t>
            </w:r>
          </w:p>
          <w:p w:rsidR="00794876" w:rsidRPr="00D56EB6" w:rsidRDefault="00794876" w:rsidP="00310018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</w:p>
          <w:p w:rsidR="00413B2B" w:rsidRPr="00D56EB6" w:rsidRDefault="00413B2B" w:rsidP="00413B2B">
            <w:pPr>
              <w:spacing w:after="120"/>
              <w:jc w:val="both"/>
              <w:rPr>
                <w:rFonts w:eastAsia="Calibri" w:cs="Times New Roman"/>
                <w:lang w:val="bg-BG" w:eastAsia="bg-BG"/>
              </w:rPr>
            </w:pPr>
          </w:p>
        </w:tc>
      </w:tr>
    </w:tbl>
    <w:p w:rsidR="00CC2492" w:rsidRPr="00CC2492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4" w:name="_Образец_№_10."/>
      <w:bookmarkStart w:id="15" w:name="_Образец_№_11."/>
      <w:bookmarkStart w:id="16" w:name="_Toc443984865"/>
      <w:bookmarkEnd w:id="14"/>
      <w:bookmarkEnd w:id="15"/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07301" w:rsidRPr="001F0763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>“</w:t>
      </w:r>
      <w:r w:rsidR="00C07301">
        <w:rPr>
          <w:sz w:val="20"/>
          <w:szCs w:val="20"/>
          <w:lang w:val="bg-BG"/>
        </w:rPr>
        <w:t xml:space="preserve"> по обособена позиция </w:t>
      </w:r>
      <w:r w:rsidR="00C07301" w:rsidRPr="00C07301">
        <w:rPr>
          <w:sz w:val="20"/>
          <w:szCs w:val="20"/>
          <w:highlight w:val="yellow"/>
          <w:lang w:val="bg-BG"/>
        </w:rPr>
        <w:t>№ .....</w:t>
      </w:r>
      <w:r w:rsidR="00C07301" w:rsidRPr="00C07301">
        <w:rPr>
          <w:sz w:val="20"/>
          <w:szCs w:val="20"/>
          <w:highlight w:val="yellow"/>
        </w:rPr>
        <w:t>....................,</w:t>
      </w:r>
    </w:p>
    <w:p w:rsidR="00CC2492" w:rsidRPr="00CC2492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C2492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 № 9</w:t>
      </w: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1F0763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„ПРЕДОСТАВЯНЕ  НА</w:t>
      </w:r>
      <w:r w:rsidR="00C07301" w:rsidRPr="00C07301">
        <w:rPr>
          <w:i/>
          <w:sz w:val="20"/>
          <w:szCs w:val="20"/>
          <w:lang w:val="bg-BG"/>
        </w:rPr>
        <w:t xml:space="preserve"> </w:t>
      </w:r>
      <w:r w:rsidR="00C07301" w:rsidRPr="00C07301">
        <w:rPr>
          <w:b/>
          <w:i/>
          <w:sz w:val="20"/>
          <w:szCs w:val="20"/>
          <w:lang w:val="bg-BG"/>
        </w:rPr>
        <w:t>ЗАСТРАХОВАТЕЛНИ УСЛУГИ</w:t>
      </w:r>
      <w:r w:rsidR="00C07301" w:rsidRPr="00C07301">
        <w:rPr>
          <w:b/>
          <w:sz w:val="20"/>
          <w:szCs w:val="20"/>
          <w:lang w:val="bg-BG"/>
        </w:rPr>
        <w:t>“</w:t>
      </w:r>
      <w:r w:rsidR="00C07301">
        <w:rPr>
          <w:sz w:val="20"/>
          <w:szCs w:val="20"/>
          <w:lang w:val="bg-BG"/>
        </w:rPr>
        <w:t xml:space="preserve"> по обособена позиция </w:t>
      </w:r>
      <w:r w:rsidR="00C07301" w:rsidRPr="00C07301">
        <w:rPr>
          <w:sz w:val="20"/>
          <w:szCs w:val="20"/>
          <w:highlight w:val="yellow"/>
          <w:lang w:val="bg-BG"/>
        </w:rPr>
        <w:t>№ .....</w:t>
      </w:r>
      <w:r w:rsidR="00C07301" w:rsidRPr="00C07301">
        <w:rPr>
          <w:sz w:val="20"/>
          <w:szCs w:val="20"/>
          <w:highlight w:val="yellow"/>
        </w:rPr>
        <w:t>....................,</w:t>
      </w:r>
    </w:p>
    <w:p w:rsidR="00066D13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</w:p>
    <w:p w:rsidR="00CC2492" w:rsidRPr="00413B2B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highlight w:val="yellow"/>
          <w:lang w:val="bg-BG"/>
        </w:rPr>
      </w:pPr>
      <w:r w:rsidRPr="00CC2492">
        <w:rPr>
          <w:sz w:val="20"/>
          <w:szCs w:val="20"/>
          <w:lang w:val="bg-BG"/>
        </w:rPr>
        <w:t xml:space="preserve">Срокът на валидност на офертата </w:t>
      </w:r>
      <w:bookmarkStart w:id="17" w:name="_GoBack"/>
      <w:bookmarkEnd w:id="17"/>
      <w:r w:rsidR="00213520" w:rsidRPr="00A15DCB">
        <w:rPr>
          <w:sz w:val="20"/>
          <w:szCs w:val="20"/>
          <w:lang w:val="bg-BG"/>
        </w:rPr>
        <w:t xml:space="preserve">до </w:t>
      </w:r>
      <w:r w:rsidR="00A15DCB" w:rsidRPr="00A15DCB">
        <w:rPr>
          <w:sz w:val="20"/>
          <w:szCs w:val="20"/>
        </w:rPr>
        <w:t>02</w:t>
      </w:r>
      <w:r w:rsidR="00A15DCB" w:rsidRPr="00A15DCB">
        <w:rPr>
          <w:sz w:val="20"/>
          <w:szCs w:val="20"/>
          <w:lang w:val="bg-BG"/>
        </w:rPr>
        <w:t>.0</w:t>
      </w:r>
      <w:r w:rsidR="00A15DCB" w:rsidRPr="00A15DCB">
        <w:rPr>
          <w:sz w:val="20"/>
          <w:szCs w:val="20"/>
        </w:rPr>
        <w:t>2</w:t>
      </w:r>
      <w:r w:rsidR="00413B2B" w:rsidRPr="00A15DCB">
        <w:rPr>
          <w:sz w:val="20"/>
          <w:szCs w:val="20"/>
          <w:lang w:val="bg-BG"/>
        </w:rPr>
        <w:t>.2017</w:t>
      </w:r>
      <w:r w:rsidR="004E47F1" w:rsidRPr="00A15DCB">
        <w:rPr>
          <w:sz w:val="20"/>
          <w:szCs w:val="20"/>
          <w:lang w:val="bg-BG"/>
        </w:rPr>
        <w:t xml:space="preserve"> г., 17:30</w:t>
      </w:r>
      <w:r w:rsidR="00413B2B" w:rsidRPr="00A15DCB">
        <w:rPr>
          <w:sz w:val="20"/>
          <w:szCs w:val="20"/>
          <w:lang w:val="bg-BG"/>
        </w:rPr>
        <w:t xml:space="preserve"> ч.</w:t>
      </w:r>
    </w:p>
    <w:p w:rsidR="00CC2492" w:rsidRPr="00CC2492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8" w:name="_Образец_№_12."/>
      <w:bookmarkStart w:id="19" w:name="_Toc443984867"/>
      <w:bookmarkEnd w:id="18"/>
    </w:p>
    <w:p w:rsidR="00CC2492" w:rsidRPr="00CC2492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0" w:name="_Образец_№_12._1"/>
      <w:bookmarkEnd w:id="20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1" w:name="_Toc443984868"/>
      <w:bookmarkEnd w:id="19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07301" w:rsidRDefault="00CC2492" w:rsidP="00C07301">
      <w:pPr>
        <w:contextualSpacing/>
        <w:jc w:val="center"/>
        <w:rPr>
          <w:spacing w:val="-10"/>
          <w:lang w:eastAsia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C07301" w:rsidRPr="00C07301">
        <w:rPr>
          <w:i/>
          <w:spacing w:val="-10"/>
          <w:lang w:eastAsia="bg-BG"/>
        </w:rPr>
        <w:t>„ПРЕДОСТАВЯНЕ  НА ЗАСТРАХОВАТЕЛНИ УСЛУГИ</w:t>
      </w:r>
      <w:r w:rsidR="00C07301" w:rsidRPr="00C07301">
        <w:rPr>
          <w:spacing w:val="-10"/>
          <w:lang w:eastAsia="bg-BG"/>
        </w:rPr>
        <w:t>“</w:t>
      </w:r>
      <w:r w:rsidR="00C07301">
        <w:rPr>
          <w:spacing w:val="-10"/>
          <w:lang w:val="bg-BG" w:eastAsia="bg-BG"/>
        </w:rPr>
        <w:t xml:space="preserve"> </w:t>
      </w:r>
      <w:r w:rsidR="00C07301" w:rsidRPr="00C07301">
        <w:rPr>
          <w:spacing w:val="-10"/>
          <w:lang w:eastAsia="bg-BG"/>
        </w:rPr>
        <w:t xml:space="preserve"> </w:t>
      </w:r>
      <w:proofErr w:type="spellStart"/>
      <w:r w:rsidR="00C07301" w:rsidRPr="00C07301">
        <w:rPr>
          <w:spacing w:val="-10"/>
          <w:lang w:eastAsia="bg-BG"/>
        </w:rPr>
        <w:t>по</w:t>
      </w:r>
      <w:proofErr w:type="spellEnd"/>
      <w:r w:rsidR="00C07301" w:rsidRPr="00C07301">
        <w:rPr>
          <w:spacing w:val="-10"/>
          <w:lang w:eastAsia="bg-BG"/>
        </w:rPr>
        <w:t xml:space="preserve"> </w:t>
      </w:r>
      <w:proofErr w:type="spellStart"/>
      <w:r w:rsidR="00C07301" w:rsidRPr="00C07301">
        <w:rPr>
          <w:spacing w:val="-10"/>
          <w:lang w:eastAsia="bg-BG"/>
        </w:rPr>
        <w:t>три</w:t>
      </w:r>
      <w:proofErr w:type="spellEnd"/>
      <w:r w:rsidR="00C07301" w:rsidRPr="00C07301">
        <w:rPr>
          <w:spacing w:val="-10"/>
          <w:lang w:eastAsia="bg-BG"/>
        </w:rPr>
        <w:t xml:space="preserve"> обособени позиции:</w:t>
      </w:r>
    </w:p>
    <w:p w:rsidR="00C07301" w:rsidRPr="00C07301" w:rsidRDefault="00C07301" w:rsidP="00C07301">
      <w:pPr>
        <w:jc w:val="both"/>
        <w:rPr>
          <w:spacing w:val="-10"/>
          <w:lang w:eastAsia="bg-BG"/>
        </w:rPr>
      </w:pPr>
      <w:proofErr w:type="spellStart"/>
      <w:r w:rsidRPr="00C07301">
        <w:rPr>
          <w:spacing w:val="-10"/>
          <w:lang w:eastAsia="bg-BG"/>
        </w:rPr>
        <w:t>Обособена</w:t>
      </w:r>
      <w:proofErr w:type="spellEnd"/>
      <w:r w:rsidRPr="00C07301">
        <w:rPr>
          <w:spacing w:val="-10"/>
          <w:lang w:eastAsia="bg-BG"/>
        </w:rPr>
        <w:t xml:space="preserve"> </w:t>
      </w:r>
      <w:proofErr w:type="spellStart"/>
      <w:r w:rsidRPr="00C07301">
        <w:rPr>
          <w:spacing w:val="-10"/>
          <w:lang w:eastAsia="bg-BG"/>
        </w:rPr>
        <w:t>позиция</w:t>
      </w:r>
      <w:proofErr w:type="spellEnd"/>
      <w:r w:rsidRPr="00C07301">
        <w:rPr>
          <w:spacing w:val="-10"/>
          <w:lang w:eastAsia="bg-BG"/>
        </w:rPr>
        <w:t xml:space="preserve"> № </w:t>
      </w:r>
      <w:r w:rsidRPr="00C07301">
        <w:rPr>
          <w:i/>
          <w:spacing w:val="-10"/>
          <w:lang w:eastAsia="bg-BG"/>
        </w:rPr>
        <w:t>1 „</w:t>
      </w:r>
      <w:proofErr w:type="spellStart"/>
      <w:r w:rsidRPr="00C07301">
        <w:rPr>
          <w:i/>
          <w:spacing w:val="-10"/>
          <w:lang w:eastAsia="bg-BG"/>
        </w:rPr>
        <w:t>Застраховане</w:t>
      </w:r>
      <w:proofErr w:type="spellEnd"/>
      <w:r w:rsidRPr="00C07301">
        <w:rPr>
          <w:i/>
          <w:spacing w:val="-10"/>
          <w:lang w:eastAsia="bg-BG"/>
        </w:rPr>
        <w:t xml:space="preserve"> на </w:t>
      </w:r>
      <w:proofErr w:type="spellStart"/>
      <w:r w:rsidRPr="00C07301">
        <w:rPr>
          <w:i/>
          <w:spacing w:val="-10"/>
          <w:lang w:eastAsia="bg-BG"/>
        </w:rPr>
        <w:t>имущество</w:t>
      </w:r>
      <w:proofErr w:type="spellEnd"/>
      <w:r w:rsidRPr="00C07301">
        <w:rPr>
          <w:i/>
          <w:spacing w:val="-10"/>
          <w:lang w:eastAsia="bg-BG"/>
        </w:rPr>
        <w:t>“</w:t>
      </w:r>
    </w:p>
    <w:p w:rsidR="00C07301" w:rsidRPr="00C07301" w:rsidRDefault="00C07301" w:rsidP="00C07301">
      <w:pPr>
        <w:jc w:val="both"/>
        <w:rPr>
          <w:spacing w:val="-10"/>
          <w:lang w:eastAsia="bg-BG"/>
        </w:rPr>
      </w:pPr>
      <w:proofErr w:type="spellStart"/>
      <w:r w:rsidRPr="00C07301">
        <w:rPr>
          <w:spacing w:val="-10"/>
          <w:lang w:eastAsia="bg-BG"/>
        </w:rPr>
        <w:t>Обособена</w:t>
      </w:r>
      <w:proofErr w:type="spellEnd"/>
      <w:r w:rsidRPr="00C07301">
        <w:rPr>
          <w:spacing w:val="-10"/>
          <w:lang w:eastAsia="bg-BG"/>
        </w:rPr>
        <w:t xml:space="preserve"> </w:t>
      </w:r>
      <w:proofErr w:type="spellStart"/>
      <w:r w:rsidRPr="00C07301">
        <w:rPr>
          <w:spacing w:val="-10"/>
          <w:lang w:eastAsia="bg-BG"/>
        </w:rPr>
        <w:t>позиция</w:t>
      </w:r>
      <w:proofErr w:type="spellEnd"/>
      <w:r w:rsidRPr="00C07301">
        <w:rPr>
          <w:spacing w:val="-10"/>
          <w:lang w:eastAsia="bg-BG"/>
        </w:rPr>
        <w:t xml:space="preserve"> № 2 </w:t>
      </w:r>
      <w:r w:rsidRPr="00C07301">
        <w:rPr>
          <w:i/>
          <w:spacing w:val="-10"/>
          <w:lang w:eastAsia="bg-BG"/>
        </w:rPr>
        <w:t>„</w:t>
      </w:r>
      <w:proofErr w:type="spellStart"/>
      <w:r w:rsidRPr="00C07301">
        <w:rPr>
          <w:i/>
          <w:spacing w:val="-10"/>
          <w:lang w:eastAsia="bg-BG"/>
        </w:rPr>
        <w:t>Застраховане</w:t>
      </w:r>
      <w:proofErr w:type="spellEnd"/>
      <w:r w:rsidRPr="00C07301">
        <w:rPr>
          <w:i/>
          <w:spacing w:val="-10"/>
          <w:lang w:eastAsia="bg-BG"/>
        </w:rPr>
        <w:t xml:space="preserve"> на </w:t>
      </w:r>
      <w:proofErr w:type="spellStart"/>
      <w:r w:rsidRPr="00C07301">
        <w:rPr>
          <w:i/>
          <w:spacing w:val="-10"/>
          <w:lang w:eastAsia="bg-BG"/>
        </w:rPr>
        <w:t>моторни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превозни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средства</w:t>
      </w:r>
      <w:proofErr w:type="spellEnd"/>
      <w:r w:rsidRPr="00C07301">
        <w:rPr>
          <w:i/>
          <w:spacing w:val="-10"/>
          <w:lang w:eastAsia="bg-BG"/>
        </w:rPr>
        <w:t>“</w:t>
      </w:r>
    </w:p>
    <w:p w:rsidR="00C07301" w:rsidRPr="00035AA1" w:rsidRDefault="00C07301" w:rsidP="00C07301">
      <w:pPr>
        <w:contextualSpacing/>
        <w:jc w:val="both"/>
        <w:rPr>
          <w:b/>
          <w:spacing w:val="-10"/>
          <w:lang w:eastAsia="bg-BG"/>
        </w:rPr>
      </w:pPr>
      <w:proofErr w:type="spellStart"/>
      <w:r w:rsidRPr="00C07301">
        <w:rPr>
          <w:spacing w:val="-10"/>
          <w:lang w:eastAsia="bg-BG"/>
        </w:rPr>
        <w:t>Обособена</w:t>
      </w:r>
      <w:proofErr w:type="spellEnd"/>
      <w:r w:rsidRPr="00C07301">
        <w:rPr>
          <w:spacing w:val="-10"/>
          <w:lang w:eastAsia="bg-BG"/>
        </w:rPr>
        <w:t xml:space="preserve"> </w:t>
      </w:r>
      <w:proofErr w:type="spellStart"/>
      <w:r w:rsidRPr="00C07301">
        <w:rPr>
          <w:spacing w:val="-10"/>
          <w:lang w:eastAsia="bg-BG"/>
        </w:rPr>
        <w:t>позиция</w:t>
      </w:r>
      <w:proofErr w:type="spellEnd"/>
      <w:r w:rsidRPr="00C07301">
        <w:rPr>
          <w:spacing w:val="-10"/>
          <w:lang w:eastAsia="bg-BG"/>
        </w:rPr>
        <w:t xml:space="preserve"> № 3 </w:t>
      </w:r>
      <w:r w:rsidRPr="00C07301">
        <w:rPr>
          <w:i/>
          <w:spacing w:val="-10"/>
          <w:lang w:eastAsia="bg-BG"/>
        </w:rPr>
        <w:t>„</w:t>
      </w:r>
      <w:proofErr w:type="spellStart"/>
      <w:r w:rsidRPr="00C07301">
        <w:rPr>
          <w:i/>
          <w:spacing w:val="-10"/>
          <w:lang w:eastAsia="bg-BG"/>
        </w:rPr>
        <w:t>Застраховане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срещу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заболяване</w:t>
      </w:r>
      <w:proofErr w:type="spellEnd"/>
      <w:r w:rsidRPr="00C07301">
        <w:rPr>
          <w:i/>
          <w:spacing w:val="-10"/>
          <w:lang w:eastAsia="bg-BG"/>
        </w:rPr>
        <w:t xml:space="preserve"> и </w:t>
      </w:r>
      <w:proofErr w:type="spellStart"/>
      <w:r w:rsidRPr="00C07301">
        <w:rPr>
          <w:i/>
          <w:spacing w:val="-10"/>
          <w:lang w:eastAsia="bg-BG"/>
        </w:rPr>
        <w:t>злополука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по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време</w:t>
      </w:r>
      <w:proofErr w:type="spellEnd"/>
      <w:r w:rsidRPr="00C07301">
        <w:rPr>
          <w:i/>
          <w:spacing w:val="-10"/>
          <w:lang w:eastAsia="bg-BG"/>
        </w:rPr>
        <w:t xml:space="preserve"> на </w:t>
      </w:r>
      <w:proofErr w:type="spellStart"/>
      <w:r w:rsidRPr="00C07301">
        <w:rPr>
          <w:i/>
          <w:spacing w:val="-10"/>
          <w:lang w:eastAsia="bg-BG"/>
        </w:rPr>
        <w:t>пребиваване</w:t>
      </w:r>
      <w:proofErr w:type="spellEnd"/>
      <w:r w:rsidRPr="00C07301">
        <w:rPr>
          <w:i/>
          <w:spacing w:val="-10"/>
          <w:lang w:eastAsia="bg-BG"/>
        </w:rPr>
        <w:t xml:space="preserve"> в и </w:t>
      </w:r>
      <w:proofErr w:type="spellStart"/>
      <w:r w:rsidRPr="00C07301">
        <w:rPr>
          <w:i/>
          <w:spacing w:val="-10"/>
          <w:lang w:eastAsia="bg-BG"/>
        </w:rPr>
        <w:t>извън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територията</w:t>
      </w:r>
      <w:proofErr w:type="spellEnd"/>
      <w:r w:rsidRPr="00C07301">
        <w:rPr>
          <w:i/>
          <w:spacing w:val="-10"/>
          <w:lang w:eastAsia="bg-BG"/>
        </w:rPr>
        <w:t xml:space="preserve"> на Р </w:t>
      </w:r>
      <w:proofErr w:type="spellStart"/>
      <w:r w:rsidRPr="00C07301">
        <w:rPr>
          <w:i/>
          <w:spacing w:val="-10"/>
          <w:lang w:eastAsia="bg-BG"/>
        </w:rPr>
        <w:t>България</w:t>
      </w:r>
      <w:proofErr w:type="spellEnd"/>
      <w:r w:rsidRPr="00C07301">
        <w:rPr>
          <w:i/>
          <w:spacing w:val="-10"/>
          <w:lang w:eastAsia="bg-BG"/>
        </w:rPr>
        <w:t xml:space="preserve"> с </w:t>
      </w:r>
      <w:proofErr w:type="spellStart"/>
      <w:r w:rsidRPr="00C07301">
        <w:rPr>
          <w:i/>
          <w:spacing w:val="-10"/>
          <w:lang w:eastAsia="bg-BG"/>
        </w:rPr>
        <w:t>осигурен</w:t>
      </w:r>
      <w:proofErr w:type="spellEnd"/>
      <w:r w:rsidRPr="00C07301">
        <w:rPr>
          <w:i/>
          <w:spacing w:val="-10"/>
          <w:lang w:eastAsia="bg-BG"/>
        </w:rPr>
        <w:t xml:space="preserve"> </w:t>
      </w:r>
      <w:proofErr w:type="spellStart"/>
      <w:r w:rsidRPr="00C07301">
        <w:rPr>
          <w:i/>
          <w:spacing w:val="-10"/>
          <w:lang w:eastAsia="bg-BG"/>
        </w:rPr>
        <w:t>асистанс</w:t>
      </w:r>
      <w:proofErr w:type="spellEnd"/>
      <w:r w:rsidRPr="00C07301">
        <w:rPr>
          <w:i/>
          <w:spacing w:val="-10"/>
          <w:lang w:eastAsia="bg-BG"/>
        </w:rPr>
        <w:t>“</w:t>
      </w:r>
    </w:p>
    <w:p w:rsidR="00C07301" w:rsidRDefault="00C07301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1F0763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5."/>
      <w:bookmarkStart w:id="23" w:name="_Toc443984871"/>
      <w:bookmarkEnd w:id="21"/>
      <w:bookmarkEnd w:id="22"/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78344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11</w:t>
      </w:r>
      <w:r w:rsidR="001A46B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-1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3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1F0763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D95E5D" w:rsidRPr="00C00C49" w:rsidRDefault="00D95E5D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1A46B2" w:rsidRPr="001F0796" w:rsidRDefault="001A46B2" w:rsidP="001A46B2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„ПРЕДОСТАВЯНЕ НА ЗАСТРАХОВАТЕЛНИ УСЛУГИ“</w:t>
      </w:r>
    </w:p>
    <w:p w:rsidR="001A46B2" w:rsidRDefault="001A46B2" w:rsidP="001A46B2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по обособена позиция № 1 „Застраховане на имущество“</w:t>
      </w:r>
    </w:p>
    <w:p w:rsidR="001A46B2" w:rsidRPr="001F0763" w:rsidRDefault="001A46B2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3A2BE1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1F0763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5254A6" w:rsidRPr="001F0763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66D13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  <w:lang w:val="bg-BG"/>
        </w:rPr>
      </w:pPr>
      <w:r w:rsidRPr="00191E51">
        <w:rPr>
          <w:rFonts w:eastAsia="Calibri"/>
          <w:lang w:val="bg-BG"/>
        </w:rPr>
        <w:t>Предлаганата от нас цена за изпълнение на обществената поръчка по обособена позиция № 1 „Застраховане на имущество“ е в размер на</w:t>
      </w:r>
      <w:r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D95E5D">
        <w:rPr>
          <w:rFonts w:eastAsia="Calibri"/>
          <w:lang w:val="bg-BG"/>
        </w:rPr>
        <w:t>лева без ДДС</w:t>
      </w:r>
      <w:r>
        <w:rPr>
          <w:bCs/>
          <w:sz w:val="20"/>
          <w:szCs w:val="20"/>
          <w:lang w:val="bg-BG"/>
        </w:rPr>
        <w:t xml:space="preserve"> /</w:t>
      </w:r>
      <w:r w:rsidRPr="00066D13">
        <w:rPr>
          <w:bCs/>
          <w:i/>
          <w:sz w:val="20"/>
          <w:szCs w:val="20"/>
          <w:lang w:val="bg-BG"/>
        </w:rPr>
        <w:t>участниците посочват сбора от застрахователните премии за застраховане на движимото и недвижимо имущество, описано в таблицата към техническите спецификации, за период от 12 месеца</w:t>
      </w:r>
      <w:r>
        <w:rPr>
          <w:bCs/>
          <w:sz w:val="20"/>
          <w:szCs w:val="20"/>
          <w:lang w:val="bg-BG"/>
        </w:rPr>
        <w:t>/</w:t>
      </w:r>
    </w:p>
    <w:p w:rsidR="00066D13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0"/>
          <w:szCs w:val="20"/>
          <w:lang w:val="bg-BG"/>
        </w:rPr>
      </w:pPr>
      <w:r w:rsidRPr="00191E51">
        <w:rPr>
          <w:rFonts w:eastAsia="Calibri"/>
          <w:lang w:val="bg-BG"/>
        </w:rPr>
        <w:t>Начинът на ценообразуване е съгласно таблицата: /</w:t>
      </w:r>
      <w:r w:rsidRPr="00191E51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имущество, описано в таблицата към Техническите спецификации.</w:t>
      </w:r>
      <w:r w:rsidR="00191E51" w:rsidRPr="00191E51">
        <w:rPr>
          <w:rFonts w:eastAsia="Calibri"/>
          <w:i/>
          <w:sz w:val="20"/>
          <w:szCs w:val="20"/>
          <w:lang w:val="bg-BG"/>
        </w:rPr>
        <w:t>/</w:t>
      </w:r>
    </w:p>
    <w:p w:rsidR="00EF11F0" w:rsidRPr="00B21CBB" w:rsidRDefault="00EF11F0" w:rsidP="00EF11F0">
      <w:pPr>
        <w:tabs>
          <w:tab w:val="left" w:pos="0"/>
          <w:tab w:val="left" w:pos="290"/>
        </w:tabs>
        <w:spacing w:after="1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Участниците следва да п</w:t>
      </w:r>
      <w:proofErr w:type="spellStart"/>
      <w:r w:rsidRPr="00EF11F0">
        <w:rPr>
          <w:b/>
          <w:lang w:eastAsia="bg-BG"/>
        </w:rPr>
        <w:t>опъ</w:t>
      </w:r>
      <w:r>
        <w:rPr>
          <w:b/>
          <w:lang w:val="bg-BG" w:eastAsia="bg-BG"/>
        </w:rPr>
        <w:t>лнят</w:t>
      </w:r>
      <w:proofErr w:type="spellEnd"/>
      <w:r w:rsidRPr="00EF11F0">
        <w:rPr>
          <w:b/>
          <w:lang w:eastAsia="bg-BG"/>
        </w:rPr>
        <w:t xml:space="preserve"> </w:t>
      </w:r>
      <w:proofErr w:type="spellStart"/>
      <w:r w:rsidRPr="00EF11F0">
        <w:rPr>
          <w:b/>
          <w:lang w:eastAsia="bg-BG"/>
        </w:rPr>
        <w:t>таблицата</w:t>
      </w:r>
      <w:proofErr w:type="spellEnd"/>
      <w:r w:rsidRPr="00EF11F0">
        <w:rPr>
          <w:b/>
          <w:lang w:eastAsia="bg-BG"/>
        </w:rPr>
        <w:t xml:space="preserve"> MS excel, </w:t>
      </w:r>
      <w:r w:rsidR="00B21CBB">
        <w:rPr>
          <w:b/>
          <w:lang w:val="bg-BG" w:eastAsia="bg-BG"/>
        </w:rPr>
        <w:t xml:space="preserve">която е </w:t>
      </w:r>
      <w:proofErr w:type="spellStart"/>
      <w:r w:rsidRPr="00EF11F0">
        <w:rPr>
          <w:b/>
          <w:lang w:eastAsia="bg-BG"/>
        </w:rPr>
        <w:t>неразделна</w:t>
      </w:r>
      <w:proofErr w:type="spellEnd"/>
      <w:r w:rsidRPr="00EF11F0">
        <w:rPr>
          <w:b/>
          <w:lang w:eastAsia="bg-BG"/>
        </w:rPr>
        <w:t xml:space="preserve"> </w:t>
      </w:r>
      <w:proofErr w:type="spellStart"/>
      <w:r w:rsidRPr="00EF11F0">
        <w:rPr>
          <w:b/>
          <w:lang w:eastAsia="bg-BG"/>
        </w:rPr>
        <w:t>част</w:t>
      </w:r>
      <w:proofErr w:type="spellEnd"/>
      <w:r w:rsidRPr="00EF11F0">
        <w:rPr>
          <w:b/>
          <w:lang w:eastAsia="bg-BG"/>
        </w:rPr>
        <w:t xml:space="preserve"> </w:t>
      </w:r>
      <w:proofErr w:type="spellStart"/>
      <w:r w:rsidRPr="00EF11F0">
        <w:rPr>
          <w:b/>
          <w:lang w:eastAsia="bg-BG"/>
        </w:rPr>
        <w:t>от</w:t>
      </w:r>
      <w:proofErr w:type="spellEnd"/>
      <w:r w:rsidRPr="00EF11F0">
        <w:rPr>
          <w:b/>
          <w:lang w:eastAsia="bg-BG"/>
        </w:rPr>
        <w:t xml:space="preserve"> </w:t>
      </w:r>
      <w:r>
        <w:rPr>
          <w:b/>
          <w:lang w:val="bg-BG" w:eastAsia="bg-BG"/>
        </w:rPr>
        <w:t xml:space="preserve">ценовото </w:t>
      </w:r>
      <w:proofErr w:type="spellStart"/>
      <w:r>
        <w:rPr>
          <w:b/>
          <w:lang w:eastAsia="bg-BG"/>
        </w:rPr>
        <w:t>предложение</w:t>
      </w:r>
      <w:proofErr w:type="spellEnd"/>
      <w:r w:rsidR="00B21CBB">
        <w:rPr>
          <w:b/>
          <w:lang w:val="bg-BG" w:eastAsia="bg-BG"/>
        </w:rPr>
        <w:t>.</w:t>
      </w:r>
    </w:p>
    <w:p w:rsidR="00EF11F0" w:rsidRPr="00191E51" w:rsidRDefault="00EF11F0" w:rsidP="00EF11F0">
      <w:pPr>
        <w:pStyle w:val="a8"/>
        <w:tabs>
          <w:tab w:val="left" w:pos="993"/>
        </w:tabs>
        <w:ind w:left="709"/>
        <w:jc w:val="both"/>
        <w:rPr>
          <w:rFonts w:eastAsia="Calibri"/>
          <w:i/>
          <w:sz w:val="20"/>
          <w:szCs w:val="20"/>
          <w:lang w:val="bg-BG"/>
        </w:rPr>
      </w:pPr>
    </w:p>
    <w:p w:rsidR="00066D13" w:rsidRPr="00191E51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191E51">
        <w:rPr>
          <w:rFonts w:eastAsia="Calibri"/>
          <w:lang w:val="bg-BG"/>
        </w:rPr>
        <w:t xml:space="preserve">Предлаганите от нас застрахователни премии са в пълно съответствие с предложението ни за изпълнение на обществената поръчка. </w:t>
      </w:r>
    </w:p>
    <w:p w:rsidR="00D95E5D" w:rsidRDefault="00D95E5D" w:rsidP="00D95E5D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191E51">
        <w:rPr>
          <w:rFonts w:eastAsia="Calibri"/>
          <w:lang w:val="bg-BG"/>
        </w:rPr>
        <w:t xml:space="preserve">Предложените от нас застрахователни премии са с включени данък върху </w:t>
      </w:r>
      <w:r>
        <w:rPr>
          <w:rFonts w:eastAsia="Calibri"/>
          <w:lang w:val="bg-BG"/>
        </w:rPr>
        <w:t xml:space="preserve">застрахователните премии, такси, </w:t>
      </w:r>
      <w:r w:rsidRPr="00191E51">
        <w:rPr>
          <w:rFonts w:eastAsia="Calibri"/>
          <w:lang w:val="bg-BG"/>
        </w:rPr>
        <w:t>вноски към Гаранционен и Обезпечителен фонд</w:t>
      </w:r>
      <w:r>
        <w:rPr>
          <w:rFonts w:eastAsia="Calibri"/>
          <w:lang w:val="bg-BG"/>
        </w:rPr>
        <w:t xml:space="preserve"> (ако е приложимо)</w:t>
      </w:r>
      <w:r w:rsidRPr="00191E51">
        <w:rPr>
          <w:rFonts w:eastAsia="Calibri"/>
          <w:lang w:val="bg-BG"/>
        </w:rPr>
        <w:t xml:space="preserve"> и всякакви</w:t>
      </w:r>
      <w:r>
        <w:rPr>
          <w:rFonts w:eastAsia="Calibri"/>
          <w:lang w:val="bg-BG"/>
        </w:rPr>
        <w:t xml:space="preserve"> други</w:t>
      </w:r>
      <w:r w:rsidRPr="00191E51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разходи </w:t>
      </w:r>
      <w:r w:rsidRPr="00191E51">
        <w:rPr>
          <w:rFonts w:eastAsia="Calibri"/>
          <w:lang w:val="bg-BG"/>
        </w:rPr>
        <w:t>за изпълнение на обществената поръчка</w:t>
      </w:r>
      <w:r>
        <w:rPr>
          <w:rFonts w:eastAsia="Calibri"/>
          <w:lang w:val="bg-BG"/>
        </w:rPr>
        <w:t>.</w:t>
      </w:r>
    </w:p>
    <w:p w:rsidR="003A4CBB" w:rsidRDefault="003A4CBB" w:rsidP="005254A6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5254A6">
        <w:rPr>
          <w:rFonts w:eastAsia="Calibri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5254A6">
        <w:rPr>
          <w:rFonts w:eastAsia="Calibri"/>
          <w:lang w:val="bg-BG"/>
        </w:rPr>
        <w:t>предложената единична цена</w:t>
      </w:r>
      <w:r w:rsidRPr="005254A6">
        <w:rPr>
          <w:rFonts w:eastAsia="Calibri"/>
          <w:lang w:val="bg-BG"/>
        </w:rPr>
        <w:t xml:space="preserve"> </w:t>
      </w:r>
      <w:r w:rsidR="00B31E78" w:rsidRPr="005254A6">
        <w:rPr>
          <w:rFonts w:eastAsia="Calibri"/>
          <w:lang w:val="bg-BG"/>
        </w:rPr>
        <w:t xml:space="preserve">и </w:t>
      </w:r>
      <w:r w:rsidR="006C0D6B" w:rsidRPr="005254A6">
        <w:rPr>
          <w:rFonts w:eastAsia="Calibri"/>
          <w:lang w:val="bg-BG"/>
        </w:rPr>
        <w:t>общата цена за изпълнение на услугата</w:t>
      </w:r>
      <w:r w:rsidRPr="005254A6">
        <w:rPr>
          <w:rFonts w:eastAsia="Calibri"/>
          <w:lang w:val="bg-BG"/>
        </w:rPr>
        <w:t>, валидн</w:t>
      </w:r>
      <w:r w:rsidR="006C0D6B" w:rsidRPr="005254A6">
        <w:rPr>
          <w:rFonts w:eastAsia="Calibri"/>
          <w:lang w:val="bg-BG"/>
        </w:rPr>
        <w:t>а</w:t>
      </w:r>
      <w:r w:rsidRPr="005254A6">
        <w:rPr>
          <w:rFonts w:eastAsia="Calibri"/>
          <w:lang w:val="bg-BG"/>
        </w:rPr>
        <w:t xml:space="preserve"> ще бъд</w:t>
      </w:r>
      <w:r w:rsidR="006C0D6B" w:rsidRPr="005254A6">
        <w:rPr>
          <w:rFonts w:eastAsia="Calibri"/>
          <w:lang w:val="bg-BG"/>
        </w:rPr>
        <w:t>е</w:t>
      </w:r>
      <w:r w:rsidRPr="005254A6">
        <w:rPr>
          <w:rFonts w:eastAsia="Calibri"/>
          <w:lang w:val="bg-BG"/>
        </w:rPr>
        <w:t xml:space="preserve"> </w:t>
      </w:r>
      <w:r w:rsidR="00B31E78" w:rsidRPr="005254A6">
        <w:rPr>
          <w:rFonts w:eastAsia="Calibri"/>
          <w:lang w:val="bg-BG"/>
        </w:rPr>
        <w:t>предложе</w:t>
      </w:r>
      <w:r w:rsidR="006C0D6B" w:rsidRPr="005254A6">
        <w:rPr>
          <w:rFonts w:eastAsia="Calibri"/>
          <w:lang w:val="bg-BG"/>
        </w:rPr>
        <w:t>ната</w:t>
      </w:r>
      <w:r w:rsidR="00B31E78" w:rsidRPr="005254A6">
        <w:rPr>
          <w:rFonts w:eastAsia="Calibri"/>
          <w:lang w:val="bg-BG"/>
        </w:rPr>
        <w:t xml:space="preserve"> единичн</w:t>
      </w:r>
      <w:r w:rsidR="006C0D6B" w:rsidRPr="005254A6">
        <w:rPr>
          <w:rFonts w:eastAsia="Calibri"/>
          <w:lang w:val="bg-BG"/>
        </w:rPr>
        <w:t>а</w:t>
      </w:r>
      <w:r w:rsidR="00B31E78" w:rsidRPr="005254A6">
        <w:rPr>
          <w:rFonts w:eastAsia="Calibri"/>
          <w:lang w:val="bg-BG"/>
        </w:rPr>
        <w:t xml:space="preserve"> цен</w:t>
      </w:r>
      <w:r w:rsidR="006C0D6B" w:rsidRPr="005254A6">
        <w:rPr>
          <w:rFonts w:eastAsia="Calibri"/>
          <w:lang w:val="bg-BG"/>
        </w:rPr>
        <w:t>а</w:t>
      </w:r>
      <w:r w:rsidR="00B31E78" w:rsidRPr="005254A6">
        <w:rPr>
          <w:rFonts w:eastAsia="Calibri"/>
          <w:lang w:val="bg-BG"/>
        </w:rPr>
        <w:t>. В случай</w:t>
      </w:r>
      <w:r w:rsidRPr="005254A6">
        <w:rPr>
          <w:rFonts w:eastAsia="Calibri"/>
          <w:lang w:val="bg-BG"/>
        </w:rPr>
        <w:t xml:space="preserve"> че бъде открито такова несъответствие, </w:t>
      </w:r>
      <w:r w:rsidR="005254A6" w:rsidRPr="005254A6">
        <w:rPr>
          <w:rFonts w:eastAsia="Calibri"/>
          <w:lang w:val="bg-BG"/>
        </w:rPr>
        <w:t xml:space="preserve">се съгласяваме </w:t>
      </w:r>
      <w:r w:rsidR="007A20BB" w:rsidRPr="005254A6">
        <w:rPr>
          <w:rFonts w:eastAsia="Calibri"/>
          <w:lang w:val="bg-BG"/>
        </w:rPr>
        <w:t xml:space="preserve">комисията </w:t>
      </w:r>
      <w:r w:rsidR="005254A6" w:rsidRPr="005254A6">
        <w:rPr>
          <w:rFonts w:eastAsia="Calibri"/>
          <w:lang w:val="bg-BG"/>
        </w:rPr>
        <w:t>да</w:t>
      </w:r>
      <w:r w:rsidR="007A20BB" w:rsidRPr="005254A6">
        <w:rPr>
          <w:rFonts w:eastAsia="Calibri"/>
          <w:lang w:val="bg-BG"/>
        </w:rPr>
        <w:t xml:space="preserve"> преизчисли</w:t>
      </w:r>
      <w:r w:rsidRPr="005254A6">
        <w:rPr>
          <w:rFonts w:eastAsia="Calibri"/>
          <w:lang w:val="bg-BG"/>
        </w:rPr>
        <w:t xml:space="preserve"> общата цена в съответствие с </w:t>
      </w:r>
      <w:r w:rsidR="006C0D6B" w:rsidRPr="005254A6">
        <w:rPr>
          <w:rFonts w:eastAsia="Calibri"/>
          <w:lang w:val="bg-BG"/>
        </w:rPr>
        <w:t>единичната цена</w:t>
      </w:r>
      <w:r w:rsidRPr="005254A6">
        <w:rPr>
          <w:rFonts w:eastAsia="Calibri"/>
          <w:lang w:val="bg-BG"/>
        </w:rPr>
        <w:t>.</w:t>
      </w:r>
    </w:p>
    <w:p w:rsidR="006F77AB" w:rsidRPr="00B21CBB" w:rsidRDefault="00B21CBB" w:rsidP="00A628E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B21CBB">
        <w:rPr>
          <w:rFonts w:eastAsia="Calibri"/>
          <w:lang w:val="bg-BG"/>
        </w:rPr>
        <w:t xml:space="preserve"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</w:t>
      </w:r>
      <w:r w:rsidRPr="00B21CBB">
        <w:rPr>
          <w:rFonts w:eastAsia="Calibri"/>
          <w:lang w:val="bg-BG"/>
        </w:rPr>
        <w:lastRenderedPageBreak/>
        <w:t>нейното образуване. информация. Запознати сме с разпоредбата на чл. 72, ал. 3 от ЗОП,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цена.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5254A6" w:rsidRDefault="005254A6" w:rsidP="006B7862">
      <w:pPr>
        <w:rPr>
          <w:b/>
          <w:sz w:val="20"/>
          <w:szCs w:val="20"/>
          <w:lang w:val="bg-BG" w:eastAsia="bg-BG"/>
        </w:rPr>
        <w:sectPr w:rsidR="005254A6" w:rsidSect="00360103"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</w:p>
    <w:p w:rsidR="005254A6" w:rsidRPr="001F0763" w:rsidRDefault="0078344F" w:rsidP="005254A6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11</w:t>
      </w:r>
      <w:r w:rsidR="005254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-2</w:t>
      </w:r>
      <w:r w:rsidR="005254A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Ценово предложение</w:t>
      </w:r>
    </w:p>
    <w:p w:rsidR="005254A6" w:rsidRPr="001F0763" w:rsidRDefault="005254A6" w:rsidP="005254A6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5254A6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5254A6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5254A6" w:rsidRPr="001F0763" w:rsidRDefault="005254A6" w:rsidP="005254A6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5254A6" w:rsidRDefault="005254A6" w:rsidP="005254A6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5254A6" w:rsidRDefault="005254A6" w:rsidP="005254A6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5254A6" w:rsidRDefault="005254A6" w:rsidP="005254A6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5254A6" w:rsidRDefault="005254A6" w:rsidP="005254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1F0763" w:rsidRDefault="00D95E5D" w:rsidP="005254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5254A6" w:rsidRDefault="005254A6" w:rsidP="005254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B00C23" w:rsidRDefault="00B00C23" w:rsidP="005254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B00C23" w:rsidRPr="001F0796" w:rsidRDefault="00B00C23" w:rsidP="00B00C23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 xml:space="preserve"> „ПРЕДОСТАВЯНЕ НА ЗАСТРАХОВАТЕЛНИ УСЛУГИ“</w:t>
      </w:r>
    </w:p>
    <w:p w:rsidR="00B00C23" w:rsidRDefault="00B00C23" w:rsidP="00B00C23">
      <w:pPr>
        <w:jc w:val="center"/>
        <w:rPr>
          <w:b/>
          <w:bCs/>
          <w:caps/>
          <w:position w:val="8"/>
          <w:lang w:val="bg-BG"/>
        </w:rPr>
      </w:pPr>
      <w:r>
        <w:rPr>
          <w:b/>
          <w:bCs/>
          <w:caps/>
          <w:position w:val="8"/>
          <w:lang w:val="bg-BG"/>
        </w:rPr>
        <w:t>по обособена позиция № 2</w:t>
      </w:r>
      <w:r w:rsidRPr="001F0796">
        <w:rPr>
          <w:b/>
          <w:bCs/>
          <w:caps/>
          <w:position w:val="8"/>
          <w:lang w:val="bg-BG"/>
        </w:rPr>
        <w:t xml:space="preserve"> „Застраховане на </w:t>
      </w:r>
      <w:r>
        <w:rPr>
          <w:b/>
          <w:bCs/>
          <w:caps/>
          <w:position w:val="8"/>
          <w:lang w:val="bg-BG"/>
        </w:rPr>
        <w:t>моторни превозни средства</w:t>
      </w:r>
      <w:r w:rsidRPr="001F0796">
        <w:rPr>
          <w:b/>
          <w:bCs/>
          <w:caps/>
          <w:position w:val="8"/>
          <w:lang w:val="bg-BG"/>
        </w:rPr>
        <w:t>“</w:t>
      </w:r>
    </w:p>
    <w:p w:rsidR="00B00C23" w:rsidRPr="001F0763" w:rsidRDefault="00B00C23" w:rsidP="00B00C2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B00C23" w:rsidRDefault="00B00C23" w:rsidP="00B00C2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B00C2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B00C23" w:rsidRPr="001F0763" w:rsidRDefault="00B00C23" w:rsidP="00B00C2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B00C23" w:rsidRPr="001F0763" w:rsidTr="008F436C">
        <w:tc>
          <w:tcPr>
            <w:tcW w:w="450" w:type="dxa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450" w:type="dxa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1383" w:type="dxa"/>
            <w:gridSpan w:val="3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1808" w:type="dxa"/>
            <w:gridSpan w:val="4"/>
          </w:tcPr>
          <w:p w:rsidR="00B00C23" w:rsidRPr="001F0763" w:rsidRDefault="00B00C23" w:rsidP="008F436C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B00C23" w:rsidRPr="001F0763" w:rsidRDefault="00B00C23" w:rsidP="008F436C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1808" w:type="dxa"/>
            <w:gridSpan w:val="4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B00C23" w:rsidRPr="001F0763" w:rsidTr="008F436C">
        <w:tc>
          <w:tcPr>
            <w:tcW w:w="3367" w:type="dxa"/>
            <w:gridSpan w:val="6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3367" w:type="dxa"/>
            <w:gridSpan w:val="6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B00C23" w:rsidRPr="001F0763" w:rsidTr="008F436C">
        <w:tc>
          <w:tcPr>
            <w:tcW w:w="675" w:type="dxa"/>
            <w:gridSpan w:val="2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00C23" w:rsidRDefault="00B00C23" w:rsidP="00B00C23">
      <w:pPr>
        <w:spacing w:before="120"/>
        <w:jc w:val="both"/>
        <w:rPr>
          <w:sz w:val="20"/>
          <w:szCs w:val="20"/>
          <w:lang w:val="bg-BG"/>
        </w:rPr>
      </w:pPr>
    </w:p>
    <w:p w:rsidR="00B00C23" w:rsidRDefault="00B00C23" w:rsidP="00B00C23">
      <w:pPr>
        <w:spacing w:before="120"/>
        <w:jc w:val="both"/>
        <w:rPr>
          <w:sz w:val="20"/>
          <w:szCs w:val="20"/>
          <w:lang w:val="bg-BG"/>
        </w:rPr>
      </w:pPr>
    </w:p>
    <w:p w:rsidR="00B00C23" w:rsidRPr="001F0763" w:rsidRDefault="00B00C23" w:rsidP="00B00C23">
      <w:pPr>
        <w:spacing w:before="120"/>
        <w:jc w:val="both"/>
        <w:rPr>
          <w:sz w:val="20"/>
          <w:szCs w:val="20"/>
          <w:lang w:val="bg-BG"/>
        </w:rPr>
      </w:pPr>
    </w:p>
    <w:p w:rsidR="00B00C23" w:rsidRDefault="00B00C23" w:rsidP="00B00C2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EF11F0" w:rsidRPr="00EF11F0" w:rsidRDefault="00B00C23" w:rsidP="00D95E5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sz w:val="20"/>
          <w:szCs w:val="20"/>
        </w:rPr>
      </w:pPr>
      <w:r w:rsidRPr="00191E51">
        <w:rPr>
          <w:rFonts w:eastAsia="Calibri"/>
          <w:lang w:val="bg-BG"/>
        </w:rPr>
        <w:t xml:space="preserve">Предлаганата от нас </w:t>
      </w:r>
      <w:r w:rsidR="00D95E5D">
        <w:rPr>
          <w:rFonts w:eastAsia="Calibri"/>
          <w:lang w:val="bg-BG"/>
        </w:rPr>
        <w:t xml:space="preserve">обща </w:t>
      </w:r>
      <w:r w:rsidRPr="00191E51">
        <w:rPr>
          <w:rFonts w:eastAsia="Calibri"/>
          <w:lang w:val="bg-BG"/>
        </w:rPr>
        <w:t xml:space="preserve">цена за </w:t>
      </w:r>
      <w:r>
        <w:rPr>
          <w:rFonts w:eastAsia="Calibri"/>
          <w:lang w:val="bg-BG"/>
        </w:rPr>
        <w:t xml:space="preserve">застраховане на МПС по застраховка „Гражданска отговорност“ </w:t>
      </w:r>
      <w:r w:rsidRPr="00191E51">
        <w:rPr>
          <w:rFonts w:eastAsia="Calibri"/>
          <w:lang w:val="bg-BG"/>
        </w:rPr>
        <w:t>е в размер на</w:t>
      </w:r>
      <w:r>
        <w:rPr>
          <w:bCs/>
          <w:sz w:val="20"/>
          <w:szCs w:val="20"/>
          <w:lang w:val="bg-BG"/>
        </w:rPr>
        <w:t xml:space="preserve"> ……………………………..</w:t>
      </w:r>
      <w:r w:rsidR="00D95E5D" w:rsidRPr="00D95E5D">
        <w:rPr>
          <w:rFonts w:eastAsia="Calibri"/>
          <w:lang w:val="bg-BG"/>
        </w:rPr>
        <w:t>лева без ДДС</w:t>
      </w:r>
      <w:r>
        <w:rPr>
          <w:bCs/>
          <w:sz w:val="20"/>
          <w:szCs w:val="20"/>
          <w:lang w:val="bg-BG"/>
        </w:rPr>
        <w:t xml:space="preserve"> /</w:t>
      </w:r>
      <w:r w:rsidRPr="00D95E5D">
        <w:rPr>
          <w:b/>
          <w:bCs/>
          <w:i/>
          <w:sz w:val="20"/>
          <w:szCs w:val="20"/>
          <w:lang w:val="bg-BG"/>
        </w:rPr>
        <w:t>участниците посочват сбора от застрахователните премии за застраховане на всяко от моторните превозни средства, описани  в таблицата към техническите спецификации, за период от 12 месеца</w:t>
      </w:r>
      <w:r>
        <w:rPr>
          <w:bCs/>
          <w:sz w:val="20"/>
          <w:szCs w:val="20"/>
          <w:lang w:val="bg-BG"/>
        </w:rPr>
        <w:t>/.</w:t>
      </w:r>
      <w:r w:rsidR="00EF11F0" w:rsidRPr="00EF11F0">
        <w:rPr>
          <w:b/>
          <w:lang w:val="bg-BG" w:eastAsia="bg-BG"/>
        </w:rPr>
        <w:t xml:space="preserve"> </w:t>
      </w:r>
    </w:p>
    <w:p w:rsidR="00B00C23" w:rsidRDefault="00B00C23" w:rsidP="00B00C23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  <w:lang w:val="bg-BG"/>
        </w:rPr>
      </w:pPr>
      <w:r w:rsidRPr="00191E51">
        <w:rPr>
          <w:rFonts w:eastAsia="Calibri"/>
          <w:lang w:val="bg-BG"/>
        </w:rPr>
        <w:t xml:space="preserve">Предлаганата от нас </w:t>
      </w:r>
      <w:r w:rsidR="00D95E5D">
        <w:rPr>
          <w:rFonts w:eastAsia="Calibri"/>
          <w:lang w:val="bg-BG"/>
        </w:rPr>
        <w:t xml:space="preserve">обща </w:t>
      </w:r>
      <w:r w:rsidRPr="00191E51">
        <w:rPr>
          <w:rFonts w:eastAsia="Calibri"/>
          <w:lang w:val="bg-BG"/>
        </w:rPr>
        <w:t xml:space="preserve">цена за </w:t>
      </w:r>
      <w:r>
        <w:rPr>
          <w:rFonts w:eastAsia="Calibri"/>
          <w:lang w:val="bg-BG"/>
        </w:rPr>
        <w:t xml:space="preserve">застраховане на МПС по застраховка „Каско“ </w:t>
      </w:r>
      <w:r w:rsidRPr="00191E51">
        <w:rPr>
          <w:rFonts w:eastAsia="Calibri"/>
          <w:lang w:val="bg-BG"/>
        </w:rPr>
        <w:t>е в размер на</w:t>
      </w:r>
      <w:r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D95E5D">
        <w:rPr>
          <w:rFonts w:eastAsia="Calibri"/>
          <w:lang w:val="bg-BG"/>
        </w:rPr>
        <w:t>лева без ДДС</w:t>
      </w:r>
      <w:r>
        <w:rPr>
          <w:bCs/>
          <w:sz w:val="20"/>
          <w:szCs w:val="20"/>
          <w:lang w:val="bg-BG"/>
        </w:rPr>
        <w:t>/</w:t>
      </w:r>
      <w:r w:rsidRPr="00D95E5D">
        <w:rPr>
          <w:b/>
          <w:bCs/>
          <w:i/>
          <w:sz w:val="20"/>
          <w:szCs w:val="20"/>
          <w:lang w:val="bg-BG"/>
        </w:rPr>
        <w:t>участниците посочват сбора от застрахователните премии за застраховане на всяко от моторните превозни средства, описани  в таблицата към техническите спецификации, за период от 12 месеца</w:t>
      </w:r>
      <w:r>
        <w:rPr>
          <w:bCs/>
          <w:sz w:val="20"/>
          <w:szCs w:val="20"/>
          <w:lang w:val="bg-BG"/>
        </w:rPr>
        <w:t>/.</w:t>
      </w:r>
    </w:p>
    <w:p w:rsidR="00B00C23" w:rsidRPr="00D95E5D" w:rsidRDefault="00B00C23" w:rsidP="00D95E5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A427E9">
        <w:rPr>
          <w:rFonts w:eastAsia="Calibri"/>
          <w:lang w:val="bg-BG"/>
        </w:rPr>
        <w:t xml:space="preserve">Предлаганата от нас </w:t>
      </w:r>
      <w:r w:rsidR="00D95E5D">
        <w:rPr>
          <w:rFonts w:eastAsia="Calibri"/>
          <w:lang w:val="bg-BG"/>
        </w:rPr>
        <w:t xml:space="preserve">обща </w:t>
      </w:r>
      <w:r w:rsidRPr="00A427E9">
        <w:rPr>
          <w:rFonts w:eastAsia="Calibri"/>
          <w:lang w:val="bg-BG"/>
        </w:rPr>
        <w:t>цена за застраховане на МПС по застраховка „</w:t>
      </w:r>
      <w:r>
        <w:rPr>
          <w:rFonts w:eastAsia="Calibri"/>
          <w:lang w:val="bg-BG"/>
        </w:rPr>
        <w:t>Злополука на лицата/местата в МПС</w:t>
      </w:r>
      <w:r w:rsidRPr="00A427E9">
        <w:rPr>
          <w:rFonts w:eastAsia="Calibri"/>
          <w:lang w:val="bg-BG"/>
        </w:rPr>
        <w:t>“ е в размер на ……………………………..</w:t>
      </w:r>
      <w:r w:rsidR="00D95E5D">
        <w:rPr>
          <w:rFonts w:eastAsia="Calibri"/>
          <w:lang w:val="bg-BG"/>
        </w:rPr>
        <w:t xml:space="preserve"> лева без ДДС </w:t>
      </w:r>
      <w:r w:rsidRPr="00D95E5D">
        <w:rPr>
          <w:rFonts w:eastAsia="Calibri"/>
          <w:lang w:val="bg-BG"/>
        </w:rPr>
        <w:t>/</w:t>
      </w:r>
      <w:r w:rsidRPr="00D95E5D">
        <w:rPr>
          <w:b/>
          <w:bCs/>
          <w:i/>
          <w:sz w:val="20"/>
          <w:szCs w:val="20"/>
          <w:lang w:val="bg-BG"/>
        </w:rPr>
        <w:t>участниците посочват сбора от застрахователните премии за застраховане на всяко от моторните превозни средства, описани  в таблицата към техническите спецификации, за период от 12 месеца</w:t>
      </w:r>
      <w:r w:rsidRPr="00D95E5D">
        <w:rPr>
          <w:rFonts w:eastAsia="Calibri"/>
          <w:b/>
          <w:lang w:val="bg-BG"/>
        </w:rPr>
        <w:t>/</w:t>
      </w:r>
      <w:r w:rsidRPr="00D95E5D">
        <w:rPr>
          <w:rFonts w:eastAsia="Calibri"/>
          <w:lang w:val="bg-BG"/>
        </w:rPr>
        <w:t>.</w:t>
      </w:r>
    </w:p>
    <w:p w:rsidR="00B00C23" w:rsidRPr="00EF11F0" w:rsidRDefault="00B00C23" w:rsidP="00EF11F0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sz w:val="20"/>
          <w:szCs w:val="20"/>
        </w:rPr>
      </w:pPr>
      <w:r w:rsidRPr="00A427E9">
        <w:rPr>
          <w:rFonts w:eastAsia="Calibri"/>
          <w:lang w:val="bg-BG"/>
        </w:rPr>
        <w:t>Начинът на ценообразуване е съгласно таблицата: /</w:t>
      </w:r>
      <w:r w:rsidRPr="00A427E9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МПС, описано в таблицата към Техническите спецификации, за всеки вид застраховка</w:t>
      </w:r>
      <w:r w:rsidR="00EF11F0">
        <w:rPr>
          <w:rFonts w:eastAsia="Calibri"/>
          <w:i/>
          <w:sz w:val="20"/>
          <w:szCs w:val="20"/>
          <w:lang w:val="bg-BG"/>
        </w:rPr>
        <w:t>.</w:t>
      </w:r>
      <w:r w:rsidRPr="00A427E9">
        <w:rPr>
          <w:rFonts w:eastAsia="Calibri"/>
          <w:i/>
          <w:sz w:val="20"/>
          <w:szCs w:val="20"/>
          <w:lang w:val="bg-BG"/>
        </w:rPr>
        <w:t>/</w:t>
      </w:r>
      <w:r w:rsidR="00EF11F0" w:rsidRPr="00EF11F0">
        <w:rPr>
          <w:b/>
          <w:bCs/>
          <w:sz w:val="20"/>
          <w:szCs w:val="20"/>
          <w:lang w:val="bg-BG"/>
        </w:rPr>
        <w:t xml:space="preserve"> Участниците следва да п</w:t>
      </w:r>
      <w:proofErr w:type="spellStart"/>
      <w:r w:rsidR="00EF11F0" w:rsidRPr="00EF11F0">
        <w:rPr>
          <w:b/>
          <w:bCs/>
          <w:sz w:val="20"/>
          <w:szCs w:val="20"/>
        </w:rPr>
        <w:t>опъ</w:t>
      </w:r>
      <w:r w:rsidR="00EF11F0" w:rsidRPr="00EF11F0">
        <w:rPr>
          <w:b/>
          <w:bCs/>
          <w:sz w:val="20"/>
          <w:szCs w:val="20"/>
          <w:lang w:val="bg-BG"/>
        </w:rPr>
        <w:t>лнят</w:t>
      </w:r>
      <w:proofErr w:type="spellEnd"/>
      <w:r w:rsidR="00EF11F0" w:rsidRPr="00EF11F0">
        <w:rPr>
          <w:b/>
          <w:bCs/>
          <w:sz w:val="20"/>
          <w:szCs w:val="20"/>
        </w:rPr>
        <w:t xml:space="preserve"> </w:t>
      </w:r>
      <w:proofErr w:type="spellStart"/>
      <w:r w:rsidR="00EF11F0" w:rsidRPr="00EF11F0">
        <w:rPr>
          <w:b/>
          <w:bCs/>
          <w:sz w:val="20"/>
          <w:szCs w:val="20"/>
        </w:rPr>
        <w:t>таблицата</w:t>
      </w:r>
      <w:proofErr w:type="spellEnd"/>
      <w:r w:rsidR="00EF11F0" w:rsidRPr="00EF11F0">
        <w:rPr>
          <w:b/>
          <w:bCs/>
          <w:sz w:val="20"/>
          <w:szCs w:val="20"/>
        </w:rPr>
        <w:t xml:space="preserve"> MS excel, </w:t>
      </w:r>
      <w:r w:rsidR="00B21CBB">
        <w:rPr>
          <w:b/>
          <w:bCs/>
          <w:sz w:val="20"/>
          <w:szCs w:val="20"/>
          <w:lang w:val="bg-BG"/>
        </w:rPr>
        <w:t xml:space="preserve">която е </w:t>
      </w:r>
      <w:proofErr w:type="spellStart"/>
      <w:r w:rsidR="00EF11F0" w:rsidRPr="00EF11F0">
        <w:rPr>
          <w:b/>
          <w:bCs/>
          <w:sz w:val="20"/>
          <w:szCs w:val="20"/>
        </w:rPr>
        <w:t>неразделна</w:t>
      </w:r>
      <w:proofErr w:type="spellEnd"/>
      <w:r w:rsidR="00EF11F0" w:rsidRPr="00EF11F0">
        <w:rPr>
          <w:b/>
          <w:bCs/>
          <w:sz w:val="20"/>
          <w:szCs w:val="20"/>
        </w:rPr>
        <w:t xml:space="preserve"> </w:t>
      </w:r>
      <w:proofErr w:type="spellStart"/>
      <w:r w:rsidR="00EF11F0" w:rsidRPr="00EF11F0">
        <w:rPr>
          <w:b/>
          <w:bCs/>
          <w:sz w:val="20"/>
          <w:szCs w:val="20"/>
        </w:rPr>
        <w:t>част</w:t>
      </w:r>
      <w:proofErr w:type="spellEnd"/>
      <w:r w:rsidR="00EF11F0" w:rsidRPr="00EF11F0">
        <w:rPr>
          <w:b/>
          <w:bCs/>
          <w:sz w:val="20"/>
          <w:szCs w:val="20"/>
        </w:rPr>
        <w:t xml:space="preserve"> </w:t>
      </w:r>
      <w:proofErr w:type="spellStart"/>
      <w:r w:rsidR="00EF11F0" w:rsidRPr="00EF11F0">
        <w:rPr>
          <w:b/>
          <w:bCs/>
          <w:sz w:val="20"/>
          <w:szCs w:val="20"/>
        </w:rPr>
        <w:t>от</w:t>
      </w:r>
      <w:proofErr w:type="spellEnd"/>
      <w:r w:rsidR="00EF11F0" w:rsidRPr="00EF11F0">
        <w:rPr>
          <w:b/>
          <w:bCs/>
          <w:sz w:val="20"/>
          <w:szCs w:val="20"/>
        </w:rPr>
        <w:t xml:space="preserve"> </w:t>
      </w:r>
      <w:r w:rsidR="00EF11F0" w:rsidRPr="00EF11F0">
        <w:rPr>
          <w:b/>
          <w:bCs/>
          <w:sz w:val="20"/>
          <w:szCs w:val="20"/>
          <w:lang w:val="bg-BG"/>
        </w:rPr>
        <w:t xml:space="preserve">ценовото </w:t>
      </w:r>
      <w:proofErr w:type="spellStart"/>
      <w:r w:rsidR="00EF11F0" w:rsidRPr="00EF11F0">
        <w:rPr>
          <w:b/>
          <w:bCs/>
          <w:sz w:val="20"/>
          <w:szCs w:val="20"/>
        </w:rPr>
        <w:t>предложение</w:t>
      </w:r>
      <w:proofErr w:type="spellEnd"/>
      <w:r w:rsidR="00EF11F0" w:rsidRPr="00EF11F0">
        <w:rPr>
          <w:b/>
          <w:bCs/>
          <w:sz w:val="20"/>
          <w:szCs w:val="20"/>
        </w:rPr>
        <w:t>.</w:t>
      </w:r>
    </w:p>
    <w:p w:rsidR="00B00C23" w:rsidRPr="00191E51" w:rsidRDefault="00B00C23" w:rsidP="00B00C23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191E51">
        <w:rPr>
          <w:rFonts w:eastAsia="Calibri"/>
          <w:lang w:val="bg-BG"/>
        </w:rPr>
        <w:t xml:space="preserve">Предлаганите от нас застрахователни премии са в пълно съответствие с предложението ни за изпълнение на обществената поръчка. </w:t>
      </w:r>
    </w:p>
    <w:p w:rsidR="00B00C23" w:rsidRPr="00D95E5D" w:rsidRDefault="00D95E5D" w:rsidP="00D95E5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191E51">
        <w:rPr>
          <w:rFonts w:eastAsia="Calibri"/>
          <w:lang w:val="bg-BG"/>
        </w:rPr>
        <w:t xml:space="preserve">Предложените от нас застрахователни премии са с включени данък върху </w:t>
      </w:r>
      <w:r>
        <w:rPr>
          <w:rFonts w:eastAsia="Calibri"/>
          <w:lang w:val="bg-BG"/>
        </w:rPr>
        <w:t xml:space="preserve">застрахователните премии, такси, </w:t>
      </w:r>
      <w:r w:rsidR="00452624">
        <w:rPr>
          <w:rFonts w:eastAsia="Calibri"/>
          <w:lang w:val="bg-BG"/>
        </w:rPr>
        <w:t>вноски за</w:t>
      </w:r>
      <w:r w:rsidRPr="00191E51">
        <w:rPr>
          <w:rFonts w:eastAsia="Calibri"/>
          <w:lang w:val="bg-BG"/>
        </w:rPr>
        <w:t xml:space="preserve"> Гаранционен и Обезпечителен фонд</w:t>
      </w:r>
      <w:r>
        <w:rPr>
          <w:rFonts w:eastAsia="Calibri"/>
          <w:lang w:val="bg-BG"/>
        </w:rPr>
        <w:t xml:space="preserve"> (ако е приложимо)</w:t>
      </w:r>
      <w:r w:rsidRPr="00191E51">
        <w:rPr>
          <w:rFonts w:eastAsia="Calibri"/>
          <w:lang w:val="bg-BG"/>
        </w:rPr>
        <w:t xml:space="preserve"> и всякакви</w:t>
      </w:r>
      <w:r>
        <w:rPr>
          <w:rFonts w:eastAsia="Calibri"/>
          <w:lang w:val="bg-BG"/>
        </w:rPr>
        <w:t xml:space="preserve"> други</w:t>
      </w:r>
      <w:r w:rsidRPr="00191E51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разходи </w:t>
      </w:r>
      <w:r w:rsidRPr="00191E51">
        <w:rPr>
          <w:rFonts w:eastAsia="Calibri"/>
          <w:lang w:val="bg-BG"/>
        </w:rPr>
        <w:t>за изпълнение на обществената поръчка</w:t>
      </w:r>
      <w:r>
        <w:rPr>
          <w:rFonts w:eastAsia="Calibri"/>
          <w:lang w:val="bg-BG"/>
        </w:rPr>
        <w:t>.</w:t>
      </w:r>
    </w:p>
    <w:p w:rsidR="00B00C23" w:rsidRPr="005254A6" w:rsidRDefault="00B00C23" w:rsidP="00B00C23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proofErr w:type="spellStart"/>
      <w:r w:rsidRPr="005254A6">
        <w:lastRenderedPageBreak/>
        <w:t>Съгласно</w:t>
      </w:r>
      <w:proofErr w:type="spellEnd"/>
      <w:r w:rsidRPr="005254A6">
        <w:t xml:space="preserve"> </w:t>
      </w:r>
      <w:proofErr w:type="spellStart"/>
      <w:r w:rsidRPr="005254A6">
        <w:t>разпоредбите</w:t>
      </w:r>
      <w:proofErr w:type="spellEnd"/>
      <w:r w:rsidRPr="005254A6">
        <w:t xml:space="preserve"> на </w:t>
      </w:r>
      <w:proofErr w:type="spellStart"/>
      <w:r w:rsidRPr="005254A6">
        <w:t>чл</w:t>
      </w:r>
      <w:proofErr w:type="spellEnd"/>
      <w:r w:rsidRPr="005254A6">
        <w:t xml:space="preserve">. 488, </w:t>
      </w:r>
      <w:proofErr w:type="spellStart"/>
      <w:r w:rsidRPr="005254A6">
        <w:t>ал</w:t>
      </w:r>
      <w:proofErr w:type="spellEnd"/>
      <w:r w:rsidRPr="005254A6">
        <w:t xml:space="preserve">. </w:t>
      </w:r>
      <w:r>
        <w:t>1 КЗ</w:t>
      </w:r>
      <w:r w:rsidRPr="005254A6">
        <w:t xml:space="preserve"> </w:t>
      </w:r>
      <w:proofErr w:type="spellStart"/>
      <w:r w:rsidRPr="005254A6">
        <w:t>застрахователят</w:t>
      </w:r>
      <w:proofErr w:type="spellEnd"/>
      <w:r w:rsidRPr="005254A6">
        <w:t xml:space="preserve"> </w:t>
      </w:r>
      <w:proofErr w:type="spellStart"/>
      <w:r w:rsidRPr="005254A6">
        <w:t>не</w:t>
      </w:r>
      <w:proofErr w:type="spellEnd"/>
      <w:r w:rsidRPr="005254A6">
        <w:t xml:space="preserve"> </w:t>
      </w:r>
      <w:proofErr w:type="spellStart"/>
      <w:r w:rsidRPr="005254A6">
        <w:t>начислява</w:t>
      </w:r>
      <w:proofErr w:type="spellEnd"/>
      <w:r w:rsidRPr="005254A6">
        <w:t xml:space="preserve"> </w:t>
      </w:r>
      <w:proofErr w:type="spellStart"/>
      <w:r w:rsidRPr="005254A6">
        <w:t>допълнителна</w:t>
      </w:r>
      <w:proofErr w:type="spellEnd"/>
      <w:r w:rsidRPr="005254A6">
        <w:t xml:space="preserve"> </w:t>
      </w:r>
      <w:proofErr w:type="spellStart"/>
      <w:r w:rsidRPr="005254A6">
        <w:t>такса</w:t>
      </w:r>
      <w:proofErr w:type="spellEnd"/>
      <w:r w:rsidRPr="005254A6">
        <w:t xml:space="preserve">, за </w:t>
      </w:r>
      <w:proofErr w:type="spellStart"/>
      <w:r w:rsidRPr="005254A6">
        <w:t>издаване</w:t>
      </w:r>
      <w:proofErr w:type="spellEnd"/>
      <w:r w:rsidRPr="005254A6">
        <w:t xml:space="preserve"> на </w:t>
      </w:r>
      <w:proofErr w:type="spellStart"/>
      <w:r w:rsidRPr="005254A6">
        <w:t>международен</w:t>
      </w:r>
      <w:proofErr w:type="spellEnd"/>
      <w:r w:rsidRPr="005254A6">
        <w:t xml:space="preserve"> </w:t>
      </w:r>
      <w:proofErr w:type="spellStart"/>
      <w:r w:rsidRPr="005254A6">
        <w:t>сертификат</w:t>
      </w:r>
      <w:proofErr w:type="spellEnd"/>
      <w:r w:rsidRPr="005254A6">
        <w:t xml:space="preserve"> „</w:t>
      </w:r>
      <w:proofErr w:type="spellStart"/>
      <w:r w:rsidRPr="005254A6">
        <w:t>Зелена</w:t>
      </w:r>
      <w:proofErr w:type="spellEnd"/>
      <w:r w:rsidRPr="005254A6">
        <w:t xml:space="preserve"> </w:t>
      </w:r>
      <w:proofErr w:type="spellStart"/>
      <w:r w:rsidRPr="005254A6">
        <w:t>карта</w:t>
      </w:r>
      <w:proofErr w:type="spellEnd"/>
      <w:r w:rsidRPr="005254A6">
        <w:t xml:space="preserve">“ </w:t>
      </w:r>
      <w:proofErr w:type="spellStart"/>
      <w:r w:rsidRPr="005254A6">
        <w:t>към</w:t>
      </w:r>
      <w:proofErr w:type="spellEnd"/>
      <w:r w:rsidRPr="005254A6">
        <w:t xml:space="preserve"> </w:t>
      </w:r>
      <w:proofErr w:type="spellStart"/>
      <w:r w:rsidRPr="005254A6">
        <w:t>полица</w:t>
      </w:r>
      <w:proofErr w:type="spellEnd"/>
      <w:r w:rsidRPr="005254A6">
        <w:t xml:space="preserve"> </w:t>
      </w:r>
      <w:proofErr w:type="spellStart"/>
      <w:r w:rsidRPr="005254A6">
        <w:t>по</w:t>
      </w:r>
      <w:proofErr w:type="spellEnd"/>
      <w:r w:rsidRPr="005254A6">
        <w:t xml:space="preserve"> </w:t>
      </w:r>
      <w:proofErr w:type="spellStart"/>
      <w:r w:rsidRPr="005254A6">
        <w:t>задължителна</w:t>
      </w:r>
      <w:proofErr w:type="spellEnd"/>
      <w:r w:rsidRPr="005254A6">
        <w:t xml:space="preserve"> </w:t>
      </w:r>
      <w:proofErr w:type="spellStart"/>
      <w:r w:rsidRPr="005254A6">
        <w:t>застраховка</w:t>
      </w:r>
      <w:proofErr w:type="spellEnd"/>
      <w:r w:rsidRPr="005254A6">
        <w:t xml:space="preserve"> „</w:t>
      </w:r>
      <w:proofErr w:type="spellStart"/>
      <w:r w:rsidRPr="005254A6">
        <w:t>Гражданска</w:t>
      </w:r>
      <w:proofErr w:type="spellEnd"/>
      <w:r w:rsidRPr="005254A6">
        <w:t xml:space="preserve"> </w:t>
      </w:r>
      <w:proofErr w:type="spellStart"/>
      <w:r w:rsidRPr="005254A6">
        <w:t>отговорност</w:t>
      </w:r>
      <w:proofErr w:type="spellEnd"/>
      <w:r w:rsidRPr="005254A6">
        <w:t xml:space="preserve">” на </w:t>
      </w:r>
      <w:proofErr w:type="spellStart"/>
      <w:r w:rsidRPr="005254A6">
        <w:t>автомобилистите</w:t>
      </w:r>
      <w:proofErr w:type="spellEnd"/>
      <w:r w:rsidRPr="005254A6">
        <w:t>.</w:t>
      </w:r>
    </w:p>
    <w:p w:rsidR="00B00C23" w:rsidRDefault="00B00C23" w:rsidP="00B00C23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5254A6">
        <w:rPr>
          <w:rFonts w:eastAsia="Calibri"/>
          <w:lang w:val="bg-BG"/>
        </w:rPr>
        <w:t>При несъответствие между сумата, написана с цифри</w:t>
      </w:r>
      <w:r>
        <w:rPr>
          <w:rFonts w:eastAsia="Calibri"/>
          <w:lang w:val="bg-BG"/>
        </w:rPr>
        <w:t>,</w:t>
      </w:r>
      <w:r w:rsidRPr="005254A6">
        <w:rPr>
          <w:rFonts w:eastAsia="Calibri"/>
          <w:lang w:val="bg-BG"/>
        </w:rPr>
        <w:t xml:space="preserve"> и тази, написана с думи, е валидна сумата, написана с думи. При несъответствие между предложената единична цена и общата цена за изпълнение на услугата, валидна ще бъде предложената единична цена. В случай че бъде открито такова несъответствие, се съгласяваме комисията да преизчисли общата цена в съответствие с единичната цена.</w:t>
      </w:r>
    </w:p>
    <w:p w:rsidR="00B21CBB" w:rsidRPr="00B21CBB" w:rsidRDefault="00B21CBB" w:rsidP="00B21CBB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B21CBB">
        <w:rPr>
          <w:rFonts w:eastAsia="Calibri"/>
          <w:lang w:val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чл. 72, ал. 3 от ЗОП,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цена.</w:t>
      </w:r>
    </w:p>
    <w:p w:rsidR="00B00C23" w:rsidRPr="001F0763" w:rsidRDefault="00B00C23" w:rsidP="00B00C2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B00C23" w:rsidRPr="001F0763" w:rsidRDefault="00B00C23" w:rsidP="008F436C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B00C23" w:rsidRPr="001F0763" w:rsidRDefault="00B00C23" w:rsidP="008F436C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0C23" w:rsidRPr="001F0763" w:rsidRDefault="00B00C23" w:rsidP="00B00C23">
      <w:pPr>
        <w:rPr>
          <w:b/>
          <w:sz w:val="20"/>
          <w:szCs w:val="20"/>
          <w:lang w:val="bg-BG" w:eastAsia="bg-BG"/>
        </w:rPr>
      </w:pPr>
    </w:p>
    <w:p w:rsidR="00B00C23" w:rsidRPr="001F0763" w:rsidRDefault="00B00C23" w:rsidP="00B00C23">
      <w:pPr>
        <w:rPr>
          <w:b/>
          <w:sz w:val="20"/>
          <w:szCs w:val="20"/>
          <w:lang w:val="bg-BG" w:eastAsia="bg-BG"/>
        </w:rPr>
      </w:pPr>
    </w:p>
    <w:p w:rsidR="00B00C23" w:rsidRPr="001F0763" w:rsidRDefault="00B00C23" w:rsidP="00B00C23">
      <w:pPr>
        <w:rPr>
          <w:b/>
          <w:sz w:val="20"/>
          <w:szCs w:val="20"/>
          <w:lang w:val="bg-BG" w:eastAsia="bg-BG"/>
        </w:rPr>
      </w:pPr>
    </w:p>
    <w:p w:rsidR="00B00C23" w:rsidRDefault="00B00C23" w:rsidP="005254A6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427E9" w:rsidRDefault="00A427E9" w:rsidP="006B7862">
      <w:pPr>
        <w:rPr>
          <w:b/>
          <w:sz w:val="20"/>
          <w:szCs w:val="20"/>
          <w:lang w:val="bg-BG" w:eastAsia="bg-BG"/>
        </w:rPr>
        <w:sectPr w:rsidR="00A427E9" w:rsidSect="00360103">
          <w:footerReference w:type="default" r:id="rId11"/>
          <w:headerReference w:type="first" r:id="rId12"/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</w:p>
    <w:p w:rsidR="00A427E9" w:rsidRPr="001F0763" w:rsidRDefault="0078344F" w:rsidP="00A427E9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11</w:t>
      </w:r>
      <w:r w:rsidR="00A427E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-3</w:t>
      </w:r>
      <w:r w:rsidR="00A427E9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Ценово предложение</w:t>
      </w:r>
    </w:p>
    <w:p w:rsidR="00A427E9" w:rsidRDefault="00A427E9" w:rsidP="00A427E9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A427E9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1F0763" w:rsidRDefault="00D95E5D" w:rsidP="00A427E9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427E9" w:rsidRPr="001F0763" w:rsidRDefault="00A427E9" w:rsidP="00A427E9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A427E9" w:rsidRDefault="00A427E9" w:rsidP="00A427E9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A427E9" w:rsidRDefault="00A427E9" w:rsidP="00A427E9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D95E5D" w:rsidRDefault="00D95E5D" w:rsidP="00A427E9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A427E9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B00C23" w:rsidRPr="00DA40AD" w:rsidRDefault="00B00C23" w:rsidP="00B00C23">
      <w:pPr>
        <w:rPr>
          <w:lang w:val="bg-BG" w:eastAsia="bg-BG"/>
        </w:rPr>
      </w:pPr>
      <w:r>
        <w:rPr>
          <w:b/>
          <w:bCs/>
          <w:caps/>
          <w:position w:val="8"/>
          <w:lang w:val="bg-BG"/>
        </w:rPr>
        <w:t>по обособена позиция № 3 „Застраховане срещу заболяване и злополука по време на пребиваване в и извън територията на Р българия с осигурен асистанс“</w:t>
      </w:r>
    </w:p>
    <w:p w:rsidR="00B00C23" w:rsidRDefault="00B00C23" w:rsidP="00B00C2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B00C23" w:rsidRPr="001F0763" w:rsidRDefault="00B00C23" w:rsidP="00B00C2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B00C23" w:rsidRPr="001F0763" w:rsidTr="008F436C">
        <w:tc>
          <w:tcPr>
            <w:tcW w:w="450" w:type="dxa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450" w:type="dxa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1383" w:type="dxa"/>
            <w:gridSpan w:val="3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1808" w:type="dxa"/>
            <w:gridSpan w:val="4"/>
          </w:tcPr>
          <w:p w:rsidR="00B00C23" w:rsidRPr="001F0763" w:rsidRDefault="00B00C23" w:rsidP="008F436C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B00C23" w:rsidRPr="001F0763" w:rsidRDefault="00B00C23" w:rsidP="008F436C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1808" w:type="dxa"/>
            <w:gridSpan w:val="4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B00C23" w:rsidRPr="001F0763" w:rsidTr="008F436C">
        <w:tc>
          <w:tcPr>
            <w:tcW w:w="3367" w:type="dxa"/>
            <w:gridSpan w:val="6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00C23" w:rsidRPr="001F0763" w:rsidTr="008F436C">
        <w:tc>
          <w:tcPr>
            <w:tcW w:w="3367" w:type="dxa"/>
            <w:gridSpan w:val="6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B00C23" w:rsidRPr="001F0763" w:rsidTr="008F436C">
        <w:tc>
          <w:tcPr>
            <w:tcW w:w="675" w:type="dxa"/>
            <w:gridSpan w:val="2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B00C23" w:rsidRPr="001F0763" w:rsidRDefault="00B00C23" w:rsidP="008F436C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00C23" w:rsidRDefault="00B00C23" w:rsidP="00B00C23">
      <w:pPr>
        <w:spacing w:before="120"/>
        <w:jc w:val="both"/>
        <w:rPr>
          <w:sz w:val="20"/>
          <w:szCs w:val="20"/>
          <w:lang w:val="bg-BG"/>
        </w:rPr>
      </w:pPr>
    </w:p>
    <w:p w:rsidR="00B00C23" w:rsidRPr="001F0763" w:rsidRDefault="00B00C23" w:rsidP="00B00C23">
      <w:pPr>
        <w:spacing w:before="120"/>
        <w:jc w:val="both"/>
        <w:rPr>
          <w:sz w:val="20"/>
          <w:szCs w:val="20"/>
          <w:lang w:val="bg-BG"/>
        </w:rPr>
      </w:pPr>
    </w:p>
    <w:p w:rsidR="00B00C23" w:rsidRDefault="00B00C23" w:rsidP="00B00C2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B00C23" w:rsidRDefault="00B00C23" w:rsidP="00D95E5D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B00C23">
        <w:rPr>
          <w:rFonts w:eastAsia="Calibri"/>
          <w:lang w:val="bg-BG"/>
        </w:rPr>
        <w:t xml:space="preserve">Предлаганата от нас застрахователна премия за осигуряване на застрахователно покритие в съответствие с изискванията, заложени в Техническите спецификации, за едно лице за един ден е в размер на </w:t>
      </w:r>
      <w:r w:rsidRPr="00B00C23">
        <w:rPr>
          <w:bCs/>
          <w:sz w:val="20"/>
          <w:szCs w:val="20"/>
          <w:lang w:val="bg-BG"/>
        </w:rPr>
        <w:t xml:space="preserve">…………………………….. </w:t>
      </w:r>
      <w:r w:rsidRPr="00B00C23">
        <w:rPr>
          <w:rFonts w:eastAsia="Calibri"/>
          <w:lang w:val="bg-BG"/>
        </w:rPr>
        <w:t>лева</w:t>
      </w:r>
      <w:r w:rsidR="00D95E5D">
        <w:rPr>
          <w:rFonts w:eastAsia="Calibri"/>
          <w:lang w:val="bg-BG"/>
        </w:rPr>
        <w:t xml:space="preserve"> без ДДС</w:t>
      </w:r>
      <w:r w:rsidRPr="00B00C23">
        <w:rPr>
          <w:rFonts w:eastAsia="Calibri"/>
          <w:lang w:val="bg-BG"/>
        </w:rPr>
        <w:t xml:space="preserve">. </w:t>
      </w:r>
    </w:p>
    <w:p w:rsidR="00D95E5D" w:rsidRDefault="00D95E5D" w:rsidP="00D95E5D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191E51">
        <w:rPr>
          <w:rFonts w:eastAsia="Calibri"/>
          <w:lang w:val="bg-BG"/>
        </w:rPr>
        <w:t>Предл</w:t>
      </w:r>
      <w:r w:rsidR="00B21CBB">
        <w:rPr>
          <w:rFonts w:eastAsia="Calibri"/>
          <w:lang w:val="bg-BG"/>
        </w:rPr>
        <w:t xml:space="preserve">аганата </w:t>
      </w:r>
      <w:r w:rsidRPr="00191E51">
        <w:rPr>
          <w:rFonts w:eastAsia="Calibri"/>
          <w:lang w:val="bg-BG"/>
        </w:rPr>
        <w:t>от нас застраховател</w:t>
      </w:r>
      <w:r w:rsidR="00B21CBB">
        <w:rPr>
          <w:rFonts w:eastAsia="Calibri"/>
          <w:lang w:val="bg-BG"/>
        </w:rPr>
        <w:t>на премия</w:t>
      </w:r>
      <w:r w:rsidRPr="00191E51">
        <w:rPr>
          <w:rFonts w:eastAsia="Calibri"/>
          <w:lang w:val="bg-BG"/>
        </w:rPr>
        <w:t xml:space="preserve"> </w:t>
      </w:r>
      <w:r w:rsidR="00B21CBB">
        <w:rPr>
          <w:rFonts w:eastAsia="Calibri"/>
          <w:lang w:val="bg-BG"/>
        </w:rPr>
        <w:t>е с включен</w:t>
      </w:r>
      <w:r w:rsidRPr="00191E51">
        <w:rPr>
          <w:rFonts w:eastAsia="Calibri"/>
          <w:lang w:val="bg-BG"/>
        </w:rPr>
        <w:t xml:space="preserve"> данък върху </w:t>
      </w:r>
      <w:r>
        <w:rPr>
          <w:rFonts w:eastAsia="Calibri"/>
          <w:lang w:val="bg-BG"/>
        </w:rPr>
        <w:t xml:space="preserve">застрахователните премии, такси, </w:t>
      </w:r>
      <w:r w:rsidRPr="00191E51">
        <w:rPr>
          <w:rFonts w:eastAsia="Calibri"/>
          <w:lang w:val="bg-BG"/>
        </w:rPr>
        <w:t xml:space="preserve">вноски </w:t>
      </w:r>
      <w:r w:rsidR="00452624">
        <w:rPr>
          <w:rFonts w:eastAsia="Calibri"/>
          <w:lang w:val="bg-BG"/>
        </w:rPr>
        <w:t xml:space="preserve">за </w:t>
      </w:r>
      <w:r w:rsidRPr="00191E51">
        <w:rPr>
          <w:rFonts w:eastAsia="Calibri"/>
          <w:lang w:val="bg-BG"/>
        </w:rPr>
        <w:t>Гаранционен и Обезпечителен фонд</w:t>
      </w:r>
      <w:r>
        <w:rPr>
          <w:rFonts w:eastAsia="Calibri"/>
          <w:lang w:val="bg-BG"/>
        </w:rPr>
        <w:t xml:space="preserve"> (ако е приложимо)</w:t>
      </w:r>
      <w:r w:rsidRPr="00191E51">
        <w:rPr>
          <w:rFonts w:eastAsia="Calibri"/>
          <w:lang w:val="bg-BG"/>
        </w:rPr>
        <w:t xml:space="preserve"> и всякакви</w:t>
      </w:r>
      <w:r>
        <w:rPr>
          <w:rFonts w:eastAsia="Calibri"/>
          <w:lang w:val="bg-BG"/>
        </w:rPr>
        <w:t xml:space="preserve"> други</w:t>
      </w:r>
      <w:r w:rsidRPr="00191E51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разходи </w:t>
      </w:r>
      <w:r w:rsidRPr="00191E51">
        <w:rPr>
          <w:rFonts w:eastAsia="Calibri"/>
          <w:lang w:val="bg-BG"/>
        </w:rPr>
        <w:t>за изпълнение на обществената поръчка</w:t>
      </w:r>
      <w:r>
        <w:rPr>
          <w:rFonts w:eastAsia="Calibri"/>
          <w:lang w:val="bg-BG"/>
        </w:rPr>
        <w:t>.</w:t>
      </w:r>
    </w:p>
    <w:p w:rsidR="00B00C23" w:rsidRDefault="00B00C23" w:rsidP="00D95E5D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5254A6">
        <w:rPr>
          <w:rFonts w:eastAsia="Calibri"/>
          <w:lang w:val="bg-BG"/>
        </w:rPr>
        <w:t>При несъответствие между сумата, написана с цифри</w:t>
      </w:r>
      <w:r>
        <w:rPr>
          <w:rFonts w:eastAsia="Calibri"/>
          <w:lang w:val="bg-BG"/>
        </w:rPr>
        <w:t>,</w:t>
      </w:r>
      <w:r w:rsidRPr="005254A6">
        <w:rPr>
          <w:rFonts w:eastAsia="Calibri"/>
          <w:lang w:val="bg-BG"/>
        </w:rPr>
        <w:t xml:space="preserve"> и тази, написана с думи, е валидна сумата, написана с думи. </w:t>
      </w:r>
    </w:p>
    <w:p w:rsidR="00B00C23" w:rsidRPr="00B21CBB" w:rsidRDefault="00B00C23" w:rsidP="00B21CBB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B21CBB">
        <w:rPr>
          <w:rFonts w:eastAsia="Calibri"/>
          <w:lang w:val="bg-BG"/>
        </w:rPr>
        <w:t xml:space="preserve"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</w:t>
      </w:r>
      <w:r w:rsidR="00B21CBB" w:rsidRPr="00B21CBB">
        <w:rPr>
          <w:rFonts w:eastAsia="Calibri"/>
          <w:lang w:val="bg-BG"/>
        </w:rPr>
        <w:t xml:space="preserve">чл. 72, </w:t>
      </w:r>
      <w:r w:rsidRPr="00B21CBB">
        <w:rPr>
          <w:rFonts w:eastAsia="Calibri"/>
          <w:lang w:val="bg-BG"/>
        </w:rPr>
        <w:t>ал. 3</w:t>
      </w:r>
      <w:r w:rsidR="00B21CBB" w:rsidRPr="00B21CBB">
        <w:rPr>
          <w:rFonts w:eastAsia="Calibri"/>
          <w:lang w:val="bg-BG"/>
        </w:rPr>
        <w:t xml:space="preserve"> от ЗОП</w:t>
      </w:r>
      <w:r w:rsidRPr="00B21CBB">
        <w:rPr>
          <w:rFonts w:eastAsia="Calibri"/>
          <w:lang w:val="bg-BG"/>
        </w:rPr>
        <w:t>, съгласно която обосновката може да не бъде приета и участникът да бъде отстранен когато представените доказателства не са достатъчни, за</w:t>
      </w:r>
      <w:r w:rsidR="00B21CBB" w:rsidRPr="00B21CBB">
        <w:rPr>
          <w:rFonts w:eastAsia="Calibri"/>
          <w:lang w:val="bg-BG"/>
        </w:rPr>
        <w:t xml:space="preserve"> да обосноват предложената цена.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B00C23" w:rsidRPr="001F0763" w:rsidRDefault="00B00C23" w:rsidP="008F436C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B00C23" w:rsidRPr="001F0763" w:rsidTr="008F436C">
        <w:tc>
          <w:tcPr>
            <w:tcW w:w="4214" w:type="dxa"/>
          </w:tcPr>
          <w:p w:rsidR="00B00C23" w:rsidRPr="001F0763" w:rsidRDefault="00B00C23" w:rsidP="008F436C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B00C23" w:rsidRPr="001F0763" w:rsidRDefault="00B00C23" w:rsidP="008F436C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B00C23" w:rsidRPr="001F0763" w:rsidRDefault="00B00C23" w:rsidP="008F436C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0C23" w:rsidRPr="001F0763" w:rsidRDefault="00B00C23" w:rsidP="00B00C23">
      <w:pPr>
        <w:rPr>
          <w:b/>
          <w:sz w:val="20"/>
          <w:szCs w:val="20"/>
          <w:lang w:val="bg-BG" w:eastAsia="bg-BG"/>
        </w:rPr>
      </w:pPr>
    </w:p>
    <w:p w:rsidR="00A427E9" w:rsidRPr="001F0763" w:rsidRDefault="00A427E9" w:rsidP="00B00C23">
      <w:pPr>
        <w:rPr>
          <w:b/>
          <w:bCs/>
          <w:caps/>
          <w:position w:val="8"/>
          <w:sz w:val="20"/>
          <w:szCs w:val="20"/>
          <w:lang w:val="bg-BG"/>
        </w:rPr>
      </w:pPr>
    </w:p>
    <w:sectPr w:rsidR="00A427E9" w:rsidRPr="001F0763" w:rsidSect="00360103">
      <w:footerReference w:type="default" r:id="rId13"/>
      <w:headerReference w:type="first" r:id="rId14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DB" w:rsidRDefault="003E36DB" w:rsidP="00DB3A7A">
      <w:r>
        <w:separator/>
      </w:r>
    </w:p>
  </w:endnote>
  <w:endnote w:type="continuationSeparator" w:id="0">
    <w:p w:rsidR="003E36DB" w:rsidRDefault="003E36DB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1" w:rsidRPr="00495DDF" w:rsidRDefault="00840391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1" w:rsidRPr="00495DDF" w:rsidRDefault="00840391" w:rsidP="00641616">
    <w:pPr>
      <w:jc w:val="center"/>
      <w:rPr>
        <w:i/>
        <w:iCs/>
        <w:sz w:val="20"/>
        <w:szCs w:val="20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1" w:rsidRPr="00495DDF" w:rsidRDefault="0084039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DB" w:rsidRDefault="003E36DB" w:rsidP="00DB3A7A">
      <w:r>
        <w:separator/>
      </w:r>
    </w:p>
  </w:footnote>
  <w:footnote w:type="continuationSeparator" w:id="0">
    <w:p w:rsidR="003E36DB" w:rsidRDefault="003E36DB" w:rsidP="00DB3A7A">
      <w:r>
        <w:continuationSeparator/>
      </w:r>
    </w:p>
  </w:footnote>
  <w:footnote w:id="1">
    <w:p w:rsidR="00840391" w:rsidRPr="00CC2492" w:rsidRDefault="00840391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840391" w:rsidRDefault="00840391">
      <w:pPr>
        <w:pStyle w:val="af4"/>
        <w:rPr>
          <w:lang w:val="bg-BG"/>
        </w:rPr>
      </w:pPr>
    </w:p>
    <w:p w:rsidR="00840391" w:rsidRPr="009D4EBE" w:rsidRDefault="00840391">
      <w:pPr>
        <w:pStyle w:val="af4"/>
        <w:rPr>
          <w:lang w:val="bg-BG"/>
        </w:rPr>
      </w:pPr>
    </w:p>
  </w:footnote>
  <w:footnote w:id="2">
    <w:p w:rsidR="00840391" w:rsidRPr="009D4EBE" w:rsidRDefault="00840391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840391" w:rsidRPr="009D4EBE" w:rsidRDefault="00840391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840391" w:rsidRPr="009D4EBE" w:rsidRDefault="00840391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1" w:rsidRPr="00117079" w:rsidRDefault="00840391" w:rsidP="00117079">
    <w:pPr>
      <w:tabs>
        <w:tab w:val="left" w:pos="4320"/>
      </w:tabs>
      <w:rPr>
        <w:sz w:val="8"/>
        <w:szCs w:val="8"/>
        <w:lang w:val="bg-BG"/>
      </w:rPr>
    </w:pPr>
  </w:p>
  <w:p w:rsidR="00840391" w:rsidRPr="00E21871" w:rsidRDefault="00840391" w:rsidP="00E21871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1" w:rsidRPr="00117079" w:rsidRDefault="00840391" w:rsidP="00117079">
    <w:pPr>
      <w:tabs>
        <w:tab w:val="left" w:pos="4320"/>
      </w:tabs>
      <w:rPr>
        <w:sz w:val="8"/>
        <w:szCs w:val="8"/>
        <w:lang w:val="bg-BG"/>
      </w:rPr>
    </w:pPr>
  </w:p>
  <w:p w:rsidR="00840391" w:rsidRPr="00E21871" w:rsidRDefault="00840391" w:rsidP="00E21871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91" w:rsidRPr="00117079" w:rsidRDefault="00840391" w:rsidP="00117079">
    <w:pPr>
      <w:tabs>
        <w:tab w:val="left" w:pos="4320"/>
      </w:tabs>
      <w:rPr>
        <w:sz w:val="8"/>
        <w:szCs w:val="8"/>
        <w:lang w:val="bg-BG"/>
      </w:rPr>
    </w:pPr>
  </w:p>
  <w:p w:rsidR="00840391" w:rsidRPr="00E21871" w:rsidRDefault="00840391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29B073FD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067"/>
    <w:multiLevelType w:val="hybridMultilevel"/>
    <w:tmpl w:val="EF74CE20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3F49"/>
    <w:multiLevelType w:val="hybridMultilevel"/>
    <w:tmpl w:val="49F6E4EE"/>
    <w:lvl w:ilvl="0" w:tplc="35B2391E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6"/>
  </w:num>
  <w:num w:numId="10">
    <w:abstractNumId w:val="23"/>
  </w:num>
  <w:num w:numId="11">
    <w:abstractNumId w:val="21"/>
  </w:num>
  <w:num w:numId="12">
    <w:abstractNumId w:val="15"/>
  </w:num>
  <w:num w:numId="13">
    <w:abstractNumId w:val="1"/>
  </w:num>
  <w:num w:numId="14">
    <w:abstractNumId w:val="19"/>
  </w:num>
  <w:num w:numId="15">
    <w:abstractNumId w:val="22"/>
  </w:num>
  <w:num w:numId="16">
    <w:abstractNumId w:val="3"/>
  </w:num>
  <w:num w:numId="17">
    <w:abstractNumId w:val="20"/>
  </w:num>
  <w:num w:numId="18">
    <w:abstractNumId w:val="25"/>
  </w:num>
  <w:num w:numId="19">
    <w:abstractNumId w:val="24"/>
  </w:num>
  <w:num w:numId="20">
    <w:abstractNumId w:val="7"/>
  </w:num>
  <w:num w:numId="21">
    <w:abstractNumId w:val="5"/>
  </w:num>
  <w:num w:numId="22">
    <w:abstractNumId w:val="8"/>
  </w:num>
  <w:num w:numId="23">
    <w:abstractNumId w:val="16"/>
  </w:num>
  <w:num w:numId="24">
    <w:abstractNumId w:val="9"/>
  </w:num>
  <w:num w:numId="25">
    <w:abstractNumId w:val="12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877"/>
    <w:rsid w:val="000A04F0"/>
    <w:rsid w:val="000A19E9"/>
    <w:rsid w:val="000A1C3B"/>
    <w:rsid w:val="000A4DE9"/>
    <w:rsid w:val="000A5186"/>
    <w:rsid w:val="000A5598"/>
    <w:rsid w:val="000A596D"/>
    <w:rsid w:val="000A5C03"/>
    <w:rsid w:val="000A75FF"/>
    <w:rsid w:val="000B004F"/>
    <w:rsid w:val="000B038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607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0C14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15E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1E66"/>
    <w:rsid w:val="002023B5"/>
    <w:rsid w:val="00202966"/>
    <w:rsid w:val="00205298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46C1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8768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36DB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6BF3"/>
    <w:rsid w:val="00447FE8"/>
    <w:rsid w:val="00452624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456"/>
    <w:rsid w:val="00494704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5402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25EF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0C1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287C"/>
    <w:rsid w:val="00662CB8"/>
    <w:rsid w:val="00663BED"/>
    <w:rsid w:val="006650F2"/>
    <w:rsid w:val="00667281"/>
    <w:rsid w:val="00670279"/>
    <w:rsid w:val="006723A6"/>
    <w:rsid w:val="00673433"/>
    <w:rsid w:val="0067478E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344F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68E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0391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901EB1"/>
    <w:rsid w:val="0090514C"/>
    <w:rsid w:val="009069E5"/>
    <w:rsid w:val="0090761C"/>
    <w:rsid w:val="009126D6"/>
    <w:rsid w:val="009130A6"/>
    <w:rsid w:val="009150F1"/>
    <w:rsid w:val="00915BCF"/>
    <w:rsid w:val="00916160"/>
    <w:rsid w:val="00916FBD"/>
    <w:rsid w:val="00917D1C"/>
    <w:rsid w:val="009205B0"/>
    <w:rsid w:val="00927E89"/>
    <w:rsid w:val="00927F3B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5DCB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28E3"/>
    <w:rsid w:val="00A648D6"/>
    <w:rsid w:val="00A653F6"/>
    <w:rsid w:val="00A6650F"/>
    <w:rsid w:val="00A70DCE"/>
    <w:rsid w:val="00A74E07"/>
    <w:rsid w:val="00A74E5C"/>
    <w:rsid w:val="00A7504C"/>
    <w:rsid w:val="00A7543B"/>
    <w:rsid w:val="00A75BE0"/>
    <w:rsid w:val="00A7603E"/>
    <w:rsid w:val="00A77498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CB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444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6EC"/>
    <w:rsid w:val="00CD0E9D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7E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50FF"/>
    <w:rsid w:val="00E862E4"/>
    <w:rsid w:val="00E8692C"/>
    <w:rsid w:val="00E87267"/>
    <w:rsid w:val="00E8730A"/>
    <w:rsid w:val="00E94149"/>
    <w:rsid w:val="00E945A8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7B85-2E3E-4165-9EFC-B0B5801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5572</Words>
  <Characters>31762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OP_3</cp:lastModifiedBy>
  <cp:revision>19</cp:revision>
  <cp:lastPrinted>2016-11-23T14:54:00Z</cp:lastPrinted>
  <dcterms:created xsi:type="dcterms:W3CDTF">2016-11-16T07:55:00Z</dcterms:created>
  <dcterms:modified xsi:type="dcterms:W3CDTF">2016-11-24T14:37:00Z</dcterms:modified>
</cp:coreProperties>
</file>