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C4" w:rsidRDefault="007913C4" w:rsidP="00F55BD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55BDB" w:rsidRPr="00F55BDB" w:rsidRDefault="00F55BDB" w:rsidP="00F55BDB">
      <w:pPr>
        <w:jc w:val="center"/>
        <w:rPr>
          <w:rFonts w:ascii="Times New Roman" w:hAnsi="Times New Roman"/>
          <w:b/>
          <w:sz w:val="24"/>
          <w:szCs w:val="24"/>
        </w:rPr>
      </w:pPr>
      <w:r w:rsidRPr="00F55BDB">
        <w:rPr>
          <w:rFonts w:ascii="Times New Roman" w:hAnsi="Times New Roman"/>
          <w:b/>
          <w:sz w:val="24"/>
          <w:szCs w:val="24"/>
        </w:rPr>
        <w:t>СТАНОВИЩЕ</w:t>
      </w:r>
    </w:p>
    <w:p w:rsidR="00F55BDB" w:rsidRPr="00F55BDB" w:rsidRDefault="00F55BDB" w:rsidP="00F55BDB">
      <w:pPr>
        <w:rPr>
          <w:rFonts w:ascii="Times New Roman" w:hAnsi="Times New Roman"/>
          <w:sz w:val="24"/>
          <w:szCs w:val="24"/>
        </w:rPr>
      </w:pPr>
    </w:p>
    <w:p w:rsidR="00F55BDB" w:rsidRPr="00F55BDB" w:rsidRDefault="00F55BDB" w:rsidP="00705B1D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F55BDB">
        <w:rPr>
          <w:rFonts w:ascii="Times New Roman" w:hAnsi="Times New Roman"/>
          <w:b/>
          <w:sz w:val="24"/>
          <w:szCs w:val="24"/>
        </w:rPr>
        <w:t>т проф. дсн Анна Мантарова</w:t>
      </w:r>
    </w:p>
    <w:p w:rsidR="00F55BDB" w:rsidRPr="00F55BDB" w:rsidRDefault="00F55BDB" w:rsidP="00F55BDB">
      <w:pPr>
        <w:tabs>
          <w:tab w:val="left" w:pos="1701"/>
        </w:tabs>
        <w:spacing w:line="360" w:lineRule="auto"/>
        <w:ind w:left="1701" w:hanging="992"/>
        <w:rPr>
          <w:rFonts w:ascii="Times New Roman" w:hAnsi="Times New Roman"/>
          <w:sz w:val="24"/>
          <w:szCs w:val="24"/>
        </w:rPr>
      </w:pPr>
      <w:r w:rsidRPr="00F55BDB">
        <w:rPr>
          <w:rFonts w:ascii="Times New Roman" w:hAnsi="Times New Roman"/>
          <w:b/>
          <w:sz w:val="24"/>
          <w:szCs w:val="24"/>
        </w:rPr>
        <w:t>Относно</w:t>
      </w:r>
      <w:r w:rsidRPr="00F55BDB">
        <w:rPr>
          <w:rFonts w:ascii="Times New Roman" w:hAnsi="Times New Roman"/>
          <w:sz w:val="24"/>
          <w:szCs w:val="24"/>
        </w:rPr>
        <w:t>: дисертационен труд за присъждане на образователна и</w:t>
      </w:r>
      <w:r w:rsidRPr="00F55BDB">
        <w:rPr>
          <w:rFonts w:ascii="Times New Roman" w:hAnsi="Times New Roman"/>
          <w:sz w:val="24"/>
          <w:szCs w:val="24"/>
        </w:rPr>
        <w:br/>
        <w:t xml:space="preserve">научна степен </w:t>
      </w:r>
      <w:r w:rsidR="007913C4" w:rsidRPr="007913C4">
        <w:rPr>
          <w:rFonts w:ascii="Times New Roman" w:hAnsi="Times New Roman"/>
          <w:sz w:val="24"/>
          <w:szCs w:val="24"/>
        </w:rPr>
        <w:t>“</w:t>
      </w:r>
      <w:r w:rsidRPr="00F55BDB">
        <w:rPr>
          <w:rFonts w:ascii="Times New Roman" w:hAnsi="Times New Roman"/>
          <w:sz w:val="24"/>
          <w:szCs w:val="24"/>
        </w:rPr>
        <w:t>доктор</w:t>
      </w:r>
      <w:r w:rsidR="007913C4" w:rsidRPr="007913C4">
        <w:rPr>
          <w:rFonts w:ascii="Times New Roman" w:hAnsi="Times New Roman"/>
          <w:sz w:val="24"/>
          <w:szCs w:val="24"/>
        </w:rPr>
        <w:t>”</w:t>
      </w:r>
      <w:r w:rsidRPr="00F55BDB">
        <w:rPr>
          <w:rFonts w:ascii="Times New Roman" w:hAnsi="Times New Roman"/>
          <w:sz w:val="24"/>
          <w:szCs w:val="24"/>
        </w:rPr>
        <w:t xml:space="preserve"> по </w:t>
      </w:r>
      <w:r w:rsidRPr="00C938F6">
        <w:rPr>
          <w:rFonts w:ascii="Times New Roman" w:hAnsi="Times New Roman"/>
          <w:sz w:val="24"/>
          <w:szCs w:val="24"/>
        </w:rPr>
        <w:t>професионално направление 2.1. Филология (Общо и сравнително езикознание – сравнително езикознание на български и немски език)</w:t>
      </w:r>
    </w:p>
    <w:p w:rsidR="00F55BDB" w:rsidRPr="00F55BDB" w:rsidRDefault="00F55BDB" w:rsidP="00705B1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55BDB">
        <w:rPr>
          <w:rFonts w:ascii="Times New Roman" w:hAnsi="Times New Roman"/>
          <w:b/>
          <w:sz w:val="24"/>
          <w:szCs w:val="24"/>
        </w:rPr>
        <w:t>Автор</w:t>
      </w:r>
      <w:r w:rsidRPr="00F55BD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Гергана Фъркова</w:t>
      </w:r>
    </w:p>
    <w:p w:rsidR="00F55BDB" w:rsidRPr="005E16F3" w:rsidRDefault="00F55BDB" w:rsidP="00F55BDB">
      <w:pPr>
        <w:spacing w:after="0" w:line="360" w:lineRule="auto"/>
        <w:ind w:left="567"/>
        <w:rPr>
          <w:caps/>
          <w:sz w:val="32"/>
          <w:szCs w:val="32"/>
        </w:rPr>
      </w:pPr>
      <w:r w:rsidRPr="00F55BDB">
        <w:rPr>
          <w:rFonts w:ascii="Times New Roman" w:hAnsi="Times New Roman"/>
          <w:b/>
          <w:sz w:val="24"/>
          <w:szCs w:val="24"/>
        </w:rPr>
        <w:t>Тема</w:t>
      </w:r>
      <w:r w:rsidRPr="00F55BDB">
        <w:rPr>
          <w:rFonts w:ascii="Times New Roman" w:hAnsi="Times New Roman"/>
          <w:sz w:val="24"/>
          <w:szCs w:val="24"/>
        </w:rPr>
        <w:t xml:space="preserve"> на дисертационния труд </w:t>
      </w:r>
      <w:r w:rsidRPr="005E16F3">
        <w:rPr>
          <w:rFonts w:ascii="Times New Roman" w:hAnsi="Times New Roman"/>
          <w:sz w:val="24"/>
          <w:szCs w:val="24"/>
        </w:rPr>
        <w:t>„Лингвистични, паралингвистични и културноспецифични измерения на българо-немската комуникация в бизнес среда“</w:t>
      </w:r>
      <w:r w:rsidRPr="005E16F3">
        <w:rPr>
          <w:sz w:val="32"/>
          <w:szCs w:val="32"/>
        </w:rPr>
        <w:t xml:space="preserve"> </w:t>
      </w:r>
    </w:p>
    <w:p w:rsidR="005E16F3" w:rsidRDefault="005E16F3" w:rsidP="00C938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C4412" w:rsidRPr="00F876C3" w:rsidRDefault="000D43FF" w:rsidP="009C44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31BC5">
        <w:rPr>
          <w:rFonts w:ascii="Times New Roman" w:hAnsi="Times New Roman"/>
          <w:sz w:val="24"/>
          <w:szCs w:val="24"/>
        </w:rPr>
        <w:tab/>
        <w:t xml:space="preserve">Представеният за рецензиране дисертационен труд е с общ </w:t>
      </w:r>
      <w:r w:rsidRPr="00F55BDB">
        <w:rPr>
          <w:rFonts w:ascii="Times New Roman" w:hAnsi="Times New Roman"/>
          <w:sz w:val="24"/>
          <w:szCs w:val="24"/>
        </w:rPr>
        <w:t>обем от 209</w:t>
      </w:r>
      <w:r w:rsidR="005A38B0" w:rsidRPr="00F55BDB">
        <w:rPr>
          <w:rFonts w:ascii="Times New Roman" w:hAnsi="Times New Roman"/>
          <w:sz w:val="24"/>
          <w:szCs w:val="24"/>
        </w:rPr>
        <w:t xml:space="preserve"> </w:t>
      </w:r>
      <w:r w:rsidRPr="00F55BDB">
        <w:rPr>
          <w:rFonts w:ascii="Times New Roman" w:hAnsi="Times New Roman"/>
          <w:sz w:val="24"/>
          <w:szCs w:val="24"/>
        </w:rPr>
        <w:t>страници</w:t>
      </w:r>
      <w:r w:rsidR="00F55BDB">
        <w:rPr>
          <w:rFonts w:ascii="Times New Roman" w:hAnsi="Times New Roman"/>
          <w:sz w:val="24"/>
          <w:szCs w:val="24"/>
        </w:rPr>
        <w:t>, от които 201 стр. основен текст</w:t>
      </w:r>
      <w:r w:rsidRPr="00F55BDB">
        <w:rPr>
          <w:rFonts w:ascii="Times New Roman" w:hAnsi="Times New Roman"/>
          <w:sz w:val="24"/>
          <w:szCs w:val="24"/>
        </w:rPr>
        <w:t>.</w:t>
      </w:r>
      <w:r w:rsidRPr="00931BC5">
        <w:rPr>
          <w:rFonts w:ascii="Times New Roman" w:hAnsi="Times New Roman"/>
          <w:sz w:val="24"/>
          <w:szCs w:val="24"/>
        </w:rPr>
        <w:t xml:space="preserve"> Състои се от увод, </w:t>
      </w:r>
      <w:r w:rsidR="00006BE7">
        <w:rPr>
          <w:rFonts w:ascii="Times New Roman" w:hAnsi="Times New Roman"/>
          <w:sz w:val="24"/>
          <w:szCs w:val="24"/>
        </w:rPr>
        <w:t>шес</w:t>
      </w:r>
      <w:r w:rsidRPr="00931BC5">
        <w:rPr>
          <w:rFonts w:ascii="Times New Roman" w:hAnsi="Times New Roman"/>
          <w:sz w:val="24"/>
          <w:szCs w:val="24"/>
        </w:rPr>
        <w:t xml:space="preserve">т глави, заключителна част и библиография, която включва 146 заглавия, от които 104 на латиница и 42 на кирилица. Включени са и 22 съпоставителни таблици и 19 фигури. </w:t>
      </w:r>
    </w:p>
    <w:p w:rsidR="009C4412" w:rsidRPr="00160CE4" w:rsidRDefault="009C4412" w:rsidP="009C441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AE1">
        <w:rPr>
          <w:rFonts w:ascii="Times New Roman" w:hAnsi="Times New Roman"/>
          <w:b/>
          <w:sz w:val="24"/>
          <w:szCs w:val="24"/>
        </w:rPr>
        <w:t>Темата</w:t>
      </w:r>
      <w:r w:rsidR="00F876C3">
        <w:rPr>
          <w:rFonts w:ascii="Times New Roman" w:hAnsi="Times New Roman"/>
          <w:sz w:val="24"/>
          <w:szCs w:val="24"/>
        </w:rPr>
        <w:t xml:space="preserve"> </w:t>
      </w:r>
      <w:r w:rsidRPr="005E16F3">
        <w:rPr>
          <w:rFonts w:ascii="Times New Roman" w:hAnsi="Times New Roman"/>
          <w:sz w:val="24"/>
          <w:szCs w:val="24"/>
        </w:rPr>
        <w:t>„Лингвистични, паралингвистични и културноспецифични измерения на българо-немската комуникация в бизнес среда“</w:t>
      </w:r>
      <w:r w:rsidRPr="005E16F3">
        <w:rPr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 дисертабилна, изисква обединяване на теоретични концепции и модели с анализ на обширен фактологичен материал.Тя е значима както от гледна точка на по-нататъшното задълбочаване на теоретичното познание, така и от гледна точка на социалната практика.  Сега, в условията на </w:t>
      </w:r>
      <w:r w:rsidR="00760E8B">
        <w:rPr>
          <w:rFonts w:ascii="Times New Roman" w:hAnsi="Times New Roman"/>
          <w:sz w:val="24"/>
          <w:szCs w:val="24"/>
        </w:rPr>
        <w:t xml:space="preserve">глобализация и в частност, </w:t>
      </w:r>
      <w:r>
        <w:rPr>
          <w:rFonts w:ascii="Times New Roman" w:hAnsi="Times New Roman"/>
          <w:sz w:val="24"/>
          <w:szCs w:val="24"/>
        </w:rPr>
        <w:t>глобализирана икономика</w:t>
      </w:r>
      <w:r w:rsidR="00705B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бизнес-връзките между носители на различни културни модели </w:t>
      </w:r>
      <w:r w:rsidR="00160CE4">
        <w:rPr>
          <w:rFonts w:ascii="Times New Roman" w:hAnsi="Times New Roman"/>
          <w:sz w:val="24"/>
          <w:szCs w:val="24"/>
        </w:rPr>
        <w:t>е неизменна част от трудовото</w:t>
      </w:r>
      <w:r>
        <w:rPr>
          <w:rFonts w:ascii="Times New Roman" w:hAnsi="Times New Roman"/>
          <w:sz w:val="24"/>
          <w:szCs w:val="24"/>
        </w:rPr>
        <w:t xml:space="preserve"> ежедневие и има много съществено значение за успешното осъществяване на социалните взаимодействия. Изборът на бизнес</w:t>
      </w:r>
      <w:r w:rsidR="00F876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комуникациите като обект на изследване е особено удачен предвид </w:t>
      </w:r>
      <w:r w:rsidR="00160CE4">
        <w:rPr>
          <w:rFonts w:ascii="Times New Roman" w:hAnsi="Times New Roman"/>
          <w:sz w:val="24"/>
          <w:szCs w:val="24"/>
        </w:rPr>
        <w:t xml:space="preserve">традиционното и разширяващо се </w:t>
      </w:r>
      <w:r>
        <w:rPr>
          <w:rFonts w:ascii="Times New Roman" w:hAnsi="Times New Roman"/>
          <w:sz w:val="24"/>
          <w:szCs w:val="24"/>
        </w:rPr>
        <w:t>партньорство</w:t>
      </w:r>
      <w:r w:rsidR="00160CE4">
        <w:rPr>
          <w:rFonts w:ascii="Times New Roman" w:hAnsi="Times New Roman"/>
          <w:sz w:val="24"/>
          <w:szCs w:val="24"/>
        </w:rPr>
        <w:t xml:space="preserve"> между Германия и България в областта на икономиката и на големия обем германски инвестиции в страната. Авторката съвсем основателно казва, че </w:t>
      </w:r>
      <w:r w:rsidR="00160CE4" w:rsidRPr="00160CE4">
        <w:rPr>
          <w:rFonts w:ascii="Times New Roman" w:hAnsi="Times New Roman"/>
          <w:sz w:val="24"/>
          <w:szCs w:val="24"/>
        </w:rPr>
        <w:t xml:space="preserve">„Реалната ефективност на международната бизнес интеграция обаче не се определя само от </w:t>
      </w:r>
      <w:r w:rsidR="00160CE4" w:rsidRPr="00160CE4">
        <w:rPr>
          <w:rFonts w:ascii="Times New Roman" w:hAnsi="Times New Roman"/>
          <w:sz w:val="24"/>
          <w:szCs w:val="24"/>
        </w:rPr>
        <w:lastRenderedPageBreak/>
        <w:t>икономически параметри, от професионалната компетентност и от институционалната среда. Рецептата за успеха крие под повърхността си много значителен културен компонент, за който все повече чуждестранни инвеститори започват да си дават ясна сметка.“</w:t>
      </w:r>
    </w:p>
    <w:p w:rsidR="009C4412" w:rsidRPr="00F876C3" w:rsidRDefault="00160CE4" w:rsidP="009C4412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9C4412">
        <w:rPr>
          <w:rFonts w:ascii="Times New Roman" w:hAnsi="Times New Roman"/>
          <w:sz w:val="24"/>
          <w:szCs w:val="24"/>
        </w:rPr>
        <w:t>ного съществено</w:t>
      </w:r>
      <w:r>
        <w:rPr>
          <w:rFonts w:ascii="Times New Roman" w:hAnsi="Times New Roman"/>
          <w:sz w:val="24"/>
          <w:szCs w:val="24"/>
        </w:rPr>
        <w:t xml:space="preserve"> обстоятелство е</w:t>
      </w:r>
      <w:r w:rsidR="009C4412">
        <w:rPr>
          <w:rFonts w:ascii="Times New Roman" w:hAnsi="Times New Roman"/>
          <w:sz w:val="24"/>
          <w:szCs w:val="24"/>
        </w:rPr>
        <w:t xml:space="preserve">, че темата </w:t>
      </w:r>
      <w:r>
        <w:rPr>
          <w:rFonts w:ascii="Times New Roman" w:hAnsi="Times New Roman"/>
          <w:sz w:val="24"/>
          <w:szCs w:val="24"/>
        </w:rPr>
        <w:t xml:space="preserve">на дисертационния труд </w:t>
      </w:r>
      <w:r w:rsidR="009C4412">
        <w:rPr>
          <w:rFonts w:ascii="Times New Roman" w:hAnsi="Times New Roman"/>
          <w:sz w:val="24"/>
          <w:szCs w:val="24"/>
        </w:rPr>
        <w:t>предполага мултидисциплинарен характер на изследването – характеристика, която е присъща на все повече съвременни научни изследвания и отразява тенденциите в развитие на науката.</w:t>
      </w:r>
    </w:p>
    <w:p w:rsidR="00160CE4" w:rsidRDefault="00160CE4" w:rsidP="00160CE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AE1">
        <w:rPr>
          <w:rFonts w:ascii="Times New Roman" w:hAnsi="Times New Roman"/>
          <w:b/>
          <w:sz w:val="24"/>
          <w:szCs w:val="24"/>
        </w:rPr>
        <w:t>Структурата на дисертацията</w:t>
      </w:r>
      <w:r>
        <w:rPr>
          <w:rFonts w:ascii="Times New Roman" w:hAnsi="Times New Roman"/>
          <w:sz w:val="24"/>
          <w:szCs w:val="24"/>
        </w:rPr>
        <w:t xml:space="preserve"> е балансирана и напълно съответства на разгръщането на изследването и на неговата логика – първоначално е представена теоретична рамка, която впоследствие е запълнена с фактологичен материал и </w:t>
      </w:r>
      <w:r w:rsidR="00825A86">
        <w:rPr>
          <w:rFonts w:ascii="Times New Roman" w:hAnsi="Times New Roman"/>
          <w:sz w:val="24"/>
          <w:szCs w:val="24"/>
        </w:rPr>
        <w:t xml:space="preserve">негов многостранен и задълбочен </w:t>
      </w:r>
      <w:r>
        <w:rPr>
          <w:rFonts w:ascii="Times New Roman" w:hAnsi="Times New Roman"/>
          <w:sz w:val="24"/>
          <w:szCs w:val="24"/>
        </w:rPr>
        <w:t>анализ. Използвана е обширна емпирична информация, набрана в хода на сериозни социологически изследвания</w:t>
      </w:r>
      <w:r w:rsidR="00825A86">
        <w:rPr>
          <w:rFonts w:ascii="Times New Roman" w:hAnsi="Times New Roman"/>
          <w:sz w:val="24"/>
          <w:szCs w:val="24"/>
        </w:rPr>
        <w:t xml:space="preserve"> (повечето сравнителни международни)</w:t>
      </w:r>
      <w:r>
        <w:rPr>
          <w:rFonts w:ascii="Times New Roman" w:hAnsi="Times New Roman"/>
          <w:sz w:val="24"/>
          <w:szCs w:val="24"/>
        </w:rPr>
        <w:t>. С нея е бораве</w:t>
      </w:r>
      <w:r w:rsidR="005A38B0">
        <w:rPr>
          <w:rFonts w:ascii="Times New Roman" w:hAnsi="Times New Roman"/>
          <w:sz w:val="24"/>
          <w:szCs w:val="24"/>
        </w:rPr>
        <w:t>но професионално и компетентно.</w:t>
      </w:r>
      <w:r>
        <w:rPr>
          <w:rFonts w:ascii="Times New Roman" w:hAnsi="Times New Roman"/>
          <w:sz w:val="24"/>
          <w:szCs w:val="24"/>
        </w:rPr>
        <w:t xml:space="preserve"> Използван е също и </w:t>
      </w:r>
      <w:r w:rsidR="00825A86">
        <w:rPr>
          <w:rFonts w:ascii="Times New Roman" w:hAnsi="Times New Roman"/>
          <w:sz w:val="24"/>
          <w:szCs w:val="24"/>
        </w:rPr>
        <w:t xml:space="preserve">богат и разнообразен </w:t>
      </w:r>
      <w:r>
        <w:rPr>
          <w:rFonts w:ascii="Times New Roman" w:hAnsi="Times New Roman"/>
          <w:sz w:val="24"/>
          <w:szCs w:val="24"/>
        </w:rPr>
        <w:t>лингвистичен материал</w:t>
      </w:r>
      <w:r w:rsidR="005A38B0">
        <w:rPr>
          <w:rFonts w:ascii="Times New Roman" w:hAnsi="Times New Roman"/>
          <w:sz w:val="24"/>
          <w:szCs w:val="24"/>
        </w:rPr>
        <w:t xml:space="preserve"> – български и немски </w:t>
      </w:r>
      <w:r>
        <w:rPr>
          <w:rFonts w:ascii="Times New Roman" w:hAnsi="Times New Roman"/>
          <w:sz w:val="24"/>
          <w:szCs w:val="24"/>
        </w:rPr>
        <w:t>пословици, фразеологизми</w:t>
      </w:r>
      <w:r w:rsidR="005A38B0">
        <w:rPr>
          <w:rFonts w:ascii="Times New Roman" w:hAnsi="Times New Roman"/>
          <w:sz w:val="24"/>
          <w:szCs w:val="24"/>
        </w:rPr>
        <w:t>, словесни единици</w:t>
      </w:r>
      <w:r w:rsidR="007E43F3">
        <w:rPr>
          <w:rFonts w:ascii="Times New Roman" w:hAnsi="Times New Roman"/>
          <w:sz w:val="24"/>
          <w:szCs w:val="24"/>
        </w:rPr>
        <w:t>, както и неверни компоненти</w:t>
      </w:r>
      <w:r>
        <w:rPr>
          <w:rFonts w:ascii="Times New Roman" w:hAnsi="Times New Roman"/>
          <w:sz w:val="24"/>
          <w:szCs w:val="24"/>
        </w:rPr>
        <w:t>.</w:t>
      </w:r>
    </w:p>
    <w:p w:rsidR="009C4412" w:rsidRDefault="005A38B0" w:rsidP="000D43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8B0">
        <w:rPr>
          <w:rFonts w:ascii="Times New Roman" w:hAnsi="Times New Roman"/>
          <w:sz w:val="24"/>
          <w:szCs w:val="24"/>
        </w:rPr>
        <w:tab/>
        <w:t>В началото на дисертационния труд е формулирана целта на изследването</w:t>
      </w:r>
      <w:r>
        <w:rPr>
          <w:rFonts w:ascii="Times New Roman" w:hAnsi="Times New Roman"/>
          <w:sz w:val="24"/>
          <w:szCs w:val="24"/>
        </w:rPr>
        <w:t>, която има едновременно теоретичен и приложен характер</w:t>
      </w:r>
      <w:r w:rsidRPr="005A38B0">
        <w:rPr>
          <w:rFonts w:ascii="Times New Roman" w:hAnsi="Times New Roman"/>
          <w:sz w:val="24"/>
          <w:szCs w:val="24"/>
        </w:rPr>
        <w:t xml:space="preserve"> - „систематизиране на културните различия, за да се подпомогне създаването на база за развиването на междукултурни тренировъчни методи и програми с цел подобряването на бизнес комуникацията между немски и български партньори“.</w:t>
      </w:r>
      <w:r>
        <w:rPr>
          <w:rFonts w:ascii="Times New Roman" w:hAnsi="Times New Roman"/>
          <w:sz w:val="24"/>
          <w:szCs w:val="24"/>
        </w:rPr>
        <w:t xml:space="preserve"> По-нататък тя е операционализирана в шест задачи, покриващи спектъра на </w:t>
      </w:r>
      <w:r w:rsidR="007419B4">
        <w:rPr>
          <w:rFonts w:ascii="Times New Roman" w:hAnsi="Times New Roman"/>
          <w:sz w:val="24"/>
          <w:szCs w:val="24"/>
        </w:rPr>
        <w:t>основните изследователски</w:t>
      </w:r>
      <w:r>
        <w:rPr>
          <w:rFonts w:ascii="Times New Roman" w:hAnsi="Times New Roman"/>
          <w:sz w:val="24"/>
          <w:szCs w:val="24"/>
        </w:rPr>
        <w:t xml:space="preserve"> проблеми. Дефинирани са обектът и предметът на изследване. </w:t>
      </w:r>
    </w:p>
    <w:p w:rsidR="00234F79" w:rsidRDefault="00234F79" w:rsidP="000D43F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работата са разработени в теоретичен план ключовите за изследването понятия – комуникация, комуникационни модели, междукултурна комуникация, култура, междукултурни различия. Теоретичният анализ, акцентиращ на концепциите на Флорънс и Клайд Клъкхон, Фред Стродбек, Едуард Хол, Фонс Тромпенаарс, Хеерт Хофстеде  плавно преминава в конкретен </w:t>
      </w:r>
      <w:r w:rsidR="00B92344">
        <w:rPr>
          <w:rFonts w:ascii="Times New Roman" w:hAnsi="Times New Roman"/>
          <w:sz w:val="24"/>
          <w:szCs w:val="24"/>
        </w:rPr>
        <w:t xml:space="preserve">сравнителен </w:t>
      </w:r>
      <w:r>
        <w:rPr>
          <w:rFonts w:ascii="Times New Roman" w:hAnsi="Times New Roman"/>
          <w:sz w:val="24"/>
          <w:szCs w:val="24"/>
        </w:rPr>
        <w:t>анализ на</w:t>
      </w:r>
      <w:r w:rsidR="00B92344">
        <w:rPr>
          <w:rFonts w:ascii="Times New Roman" w:hAnsi="Times New Roman"/>
          <w:sz w:val="24"/>
          <w:szCs w:val="24"/>
        </w:rPr>
        <w:t xml:space="preserve"> основата на</w:t>
      </w:r>
      <w:r>
        <w:rPr>
          <w:rFonts w:ascii="Times New Roman" w:hAnsi="Times New Roman"/>
          <w:sz w:val="24"/>
          <w:szCs w:val="24"/>
        </w:rPr>
        <w:t xml:space="preserve"> фактологичен материал. </w:t>
      </w:r>
      <w:r w:rsidR="00B92344">
        <w:rPr>
          <w:rFonts w:ascii="Times New Roman" w:hAnsi="Times New Roman"/>
          <w:sz w:val="24"/>
          <w:szCs w:val="24"/>
        </w:rPr>
        <w:t>Тук фокусът е по няколко основни ос</w:t>
      </w:r>
      <w:r w:rsidR="007419B4">
        <w:rPr>
          <w:rFonts w:ascii="Times New Roman" w:hAnsi="Times New Roman"/>
          <w:sz w:val="24"/>
          <w:szCs w:val="24"/>
        </w:rPr>
        <w:t>и: властова дистанция; релации</w:t>
      </w:r>
      <w:r w:rsidR="00B92344">
        <w:rPr>
          <w:rFonts w:ascii="Times New Roman" w:hAnsi="Times New Roman"/>
          <w:sz w:val="24"/>
          <w:szCs w:val="24"/>
        </w:rPr>
        <w:t xml:space="preserve"> „индивидуализъм-колективизъм“,  „мъжественост – женственост“, „дългосрочна </w:t>
      </w:r>
      <w:r w:rsidR="00F876C3">
        <w:rPr>
          <w:rFonts w:ascii="Times New Roman" w:hAnsi="Times New Roman"/>
          <w:sz w:val="24"/>
          <w:szCs w:val="24"/>
        </w:rPr>
        <w:t>–</w:t>
      </w:r>
      <w:r w:rsidR="00B92344">
        <w:rPr>
          <w:rFonts w:ascii="Times New Roman" w:hAnsi="Times New Roman"/>
          <w:sz w:val="24"/>
          <w:szCs w:val="24"/>
        </w:rPr>
        <w:t xml:space="preserve"> краткосрочна</w:t>
      </w:r>
      <w:r w:rsidR="00F876C3">
        <w:rPr>
          <w:rFonts w:ascii="Times New Roman" w:hAnsi="Times New Roman"/>
          <w:sz w:val="24"/>
          <w:szCs w:val="24"/>
        </w:rPr>
        <w:t xml:space="preserve"> </w:t>
      </w:r>
      <w:r w:rsidR="00B92344">
        <w:rPr>
          <w:rFonts w:ascii="Times New Roman" w:hAnsi="Times New Roman"/>
          <w:sz w:val="24"/>
          <w:szCs w:val="24"/>
        </w:rPr>
        <w:t xml:space="preserve">ориентация“; </w:t>
      </w:r>
      <w:r w:rsidR="00F876C3">
        <w:rPr>
          <w:rFonts w:ascii="Times New Roman" w:hAnsi="Times New Roman"/>
          <w:sz w:val="24"/>
          <w:szCs w:val="24"/>
        </w:rPr>
        <w:t>„</w:t>
      </w:r>
      <w:r w:rsidR="00B92344">
        <w:rPr>
          <w:rFonts w:ascii="Times New Roman" w:hAnsi="Times New Roman"/>
          <w:sz w:val="24"/>
          <w:szCs w:val="24"/>
        </w:rPr>
        <w:t>избягване на несигурността</w:t>
      </w:r>
      <w:r w:rsidR="00F876C3">
        <w:rPr>
          <w:rFonts w:ascii="Times New Roman" w:hAnsi="Times New Roman"/>
          <w:sz w:val="24"/>
          <w:szCs w:val="24"/>
        </w:rPr>
        <w:t>“</w:t>
      </w:r>
      <w:r w:rsidR="00B92344">
        <w:rPr>
          <w:rFonts w:ascii="Times New Roman" w:hAnsi="Times New Roman"/>
          <w:sz w:val="24"/>
          <w:szCs w:val="24"/>
        </w:rPr>
        <w:t xml:space="preserve">.  Шестата глава дава един по-широк поглед </w:t>
      </w:r>
      <w:r w:rsidR="00B92344">
        <w:rPr>
          <w:rFonts w:ascii="Times New Roman" w:hAnsi="Times New Roman"/>
          <w:sz w:val="24"/>
          <w:szCs w:val="24"/>
        </w:rPr>
        <w:lastRenderedPageBreak/>
        <w:t>върху междукултурното общуване</w:t>
      </w:r>
      <w:r w:rsidR="00F876C3">
        <w:rPr>
          <w:rFonts w:ascii="Times New Roman" w:hAnsi="Times New Roman"/>
          <w:sz w:val="24"/>
          <w:szCs w:val="24"/>
        </w:rPr>
        <w:t>,</w:t>
      </w:r>
      <w:r w:rsidR="00B92344">
        <w:rPr>
          <w:rFonts w:ascii="Times New Roman" w:hAnsi="Times New Roman"/>
          <w:sz w:val="24"/>
          <w:szCs w:val="24"/>
        </w:rPr>
        <w:t xml:space="preserve"> като го извежда отвъд рамките на езиковата комуникация и разглежда също и невербалните и паравербални </w:t>
      </w:r>
      <w:r w:rsidR="00556E96">
        <w:rPr>
          <w:rFonts w:ascii="Times New Roman" w:hAnsi="Times New Roman"/>
          <w:sz w:val="24"/>
          <w:szCs w:val="24"/>
        </w:rPr>
        <w:t xml:space="preserve">аспекти на </w:t>
      </w:r>
      <w:r w:rsidR="00B92344">
        <w:rPr>
          <w:rFonts w:ascii="Times New Roman" w:hAnsi="Times New Roman"/>
          <w:sz w:val="24"/>
          <w:szCs w:val="24"/>
        </w:rPr>
        <w:t>комуникаци</w:t>
      </w:r>
      <w:r w:rsidR="00556E96">
        <w:rPr>
          <w:rFonts w:ascii="Times New Roman" w:hAnsi="Times New Roman"/>
          <w:sz w:val="24"/>
          <w:szCs w:val="24"/>
        </w:rPr>
        <w:t>ята</w:t>
      </w:r>
      <w:r w:rsidR="00B92344">
        <w:rPr>
          <w:rFonts w:ascii="Times New Roman" w:hAnsi="Times New Roman"/>
          <w:sz w:val="24"/>
          <w:szCs w:val="24"/>
        </w:rPr>
        <w:t>. Последната, седма глава, представя в систематизиран вид изводите и заключенията от изследването, като отново се акцентира на прилож</w:t>
      </w:r>
      <w:r w:rsidR="007419B4">
        <w:rPr>
          <w:rFonts w:ascii="Times New Roman" w:hAnsi="Times New Roman"/>
          <w:sz w:val="24"/>
          <w:szCs w:val="24"/>
        </w:rPr>
        <w:t>имостта и полезността му за практиката</w:t>
      </w:r>
      <w:r w:rsidR="00B92344">
        <w:rPr>
          <w:rFonts w:ascii="Times New Roman" w:hAnsi="Times New Roman"/>
          <w:sz w:val="24"/>
          <w:szCs w:val="24"/>
        </w:rPr>
        <w:t xml:space="preserve">. </w:t>
      </w:r>
    </w:p>
    <w:p w:rsidR="00D302C7" w:rsidRDefault="00656B8C" w:rsidP="00760E8B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B2AE1">
        <w:rPr>
          <w:rFonts w:ascii="Times New Roman" w:hAnsi="Times New Roman"/>
          <w:b/>
          <w:sz w:val="24"/>
          <w:szCs w:val="24"/>
        </w:rPr>
        <w:t>Общи</w:t>
      </w:r>
      <w:r w:rsidR="00760E8B" w:rsidRPr="007B2AE1">
        <w:rPr>
          <w:rFonts w:ascii="Times New Roman" w:hAnsi="Times New Roman"/>
          <w:b/>
          <w:sz w:val="24"/>
          <w:szCs w:val="24"/>
        </w:rPr>
        <w:t>те</w:t>
      </w:r>
      <w:r w:rsidRPr="007B2AE1">
        <w:rPr>
          <w:rFonts w:ascii="Times New Roman" w:hAnsi="Times New Roman"/>
          <w:b/>
          <w:sz w:val="24"/>
          <w:szCs w:val="24"/>
        </w:rPr>
        <w:t xml:space="preserve"> впечатления</w:t>
      </w:r>
      <w:r w:rsidR="00760E8B">
        <w:rPr>
          <w:rFonts w:ascii="Times New Roman" w:hAnsi="Times New Roman"/>
          <w:sz w:val="24"/>
          <w:szCs w:val="24"/>
        </w:rPr>
        <w:t xml:space="preserve"> от дисертационния труд са, че авторката </w:t>
      </w:r>
      <w:r w:rsidR="00D302C7">
        <w:rPr>
          <w:rFonts w:ascii="Times New Roman" w:hAnsi="Times New Roman"/>
          <w:sz w:val="24"/>
          <w:szCs w:val="24"/>
        </w:rPr>
        <w:t xml:space="preserve">показва висока ерудиция, познаване на широк кръг литературни източници (посочени са </w:t>
      </w:r>
      <w:r w:rsidR="007419B4">
        <w:rPr>
          <w:rFonts w:ascii="Times New Roman" w:hAnsi="Times New Roman"/>
          <w:sz w:val="24"/>
          <w:szCs w:val="24"/>
        </w:rPr>
        <w:t>146</w:t>
      </w:r>
      <w:r w:rsidR="00D302C7">
        <w:rPr>
          <w:rFonts w:ascii="Times New Roman" w:hAnsi="Times New Roman"/>
          <w:sz w:val="24"/>
          <w:szCs w:val="24"/>
        </w:rPr>
        <w:t>)</w:t>
      </w:r>
      <w:r w:rsidR="00760E8B">
        <w:rPr>
          <w:rFonts w:ascii="Times New Roman" w:hAnsi="Times New Roman"/>
          <w:sz w:val="24"/>
          <w:szCs w:val="24"/>
        </w:rPr>
        <w:t xml:space="preserve"> и умение да се прилагат теоретични модели в конкретни анализи на фактологичен материал. Личи</w:t>
      </w:r>
      <w:r w:rsidR="00D302C7">
        <w:rPr>
          <w:rFonts w:ascii="Times New Roman" w:hAnsi="Times New Roman"/>
          <w:sz w:val="24"/>
          <w:szCs w:val="24"/>
        </w:rPr>
        <w:t xml:space="preserve"> много добро познаване на социалната практика. Езикът е точен и богат. Текстът е много </w:t>
      </w:r>
      <w:r w:rsidR="00760E8B">
        <w:rPr>
          <w:rFonts w:ascii="Times New Roman" w:hAnsi="Times New Roman"/>
          <w:sz w:val="24"/>
          <w:szCs w:val="24"/>
        </w:rPr>
        <w:t xml:space="preserve">интересен и </w:t>
      </w:r>
      <w:r w:rsidR="00D302C7">
        <w:rPr>
          <w:rFonts w:ascii="Times New Roman" w:hAnsi="Times New Roman"/>
          <w:sz w:val="24"/>
          <w:szCs w:val="24"/>
        </w:rPr>
        <w:t>четивен.</w:t>
      </w:r>
    </w:p>
    <w:p w:rsidR="00760E8B" w:rsidRDefault="00D302C7" w:rsidP="008472E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Като </w:t>
      </w:r>
      <w:r w:rsidRPr="007B2AE1">
        <w:rPr>
          <w:rFonts w:ascii="Times New Roman" w:hAnsi="Times New Roman"/>
          <w:b/>
          <w:sz w:val="24"/>
          <w:szCs w:val="24"/>
        </w:rPr>
        <w:t>силни положителни страни</w:t>
      </w:r>
      <w:r w:rsidR="00760E8B" w:rsidRPr="00760E8B">
        <w:rPr>
          <w:rFonts w:ascii="Times New Roman" w:hAnsi="Times New Roman"/>
          <w:sz w:val="24"/>
          <w:szCs w:val="24"/>
        </w:rPr>
        <w:t xml:space="preserve"> </w:t>
      </w:r>
      <w:r w:rsidR="007419B4">
        <w:rPr>
          <w:rFonts w:ascii="Times New Roman" w:hAnsi="Times New Roman"/>
          <w:sz w:val="24"/>
          <w:szCs w:val="24"/>
        </w:rPr>
        <w:t xml:space="preserve">на дисертационния труд </w:t>
      </w:r>
      <w:r w:rsidR="00760E8B">
        <w:rPr>
          <w:rFonts w:ascii="Times New Roman" w:hAnsi="Times New Roman"/>
          <w:sz w:val="24"/>
          <w:szCs w:val="24"/>
        </w:rPr>
        <w:t xml:space="preserve">бих искала да </w:t>
      </w:r>
      <w:r w:rsidR="00A24255">
        <w:rPr>
          <w:rFonts w:ascii="Times New Roman" w:hAnsi="Times New Roman"/>
          <w:sz w:val="24"/>
          <w:szCs w:val="24"/>
        </w:rPr>
        <w:t>посоча</w:t>
      </w:r>
      <w:r w:rsidR="00760E8B">
        <w:rPr>
          <w:rFonts w:ascii="Times New Roman" w:hAnsi="Times New Roman"/>
          <w:sz w:val="24"/>
          <w:szCs w:val="24"/>
        </w:rPr>
        <w:t>:</w:t>
      </w:r>
    </w:p>
    <w:p w:rsidR="00582FA3" w:rsidRDefault="00D302C7" w:rsidP="00582F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60E8B">
        <w:rPr>
          <w:rFonts w:ascii="Times New Roman" w:hAnsi="Times New Roman"/>
          <w:sz w:val="24"/>
          <w:szCs w:val="24"/>
        </w:rPr>
        <w:t xml:space="preserve">представянето и критичния анализ </w:t>
      </w:r>
      <w:r w:rsidR="00760E8B" w:rsidRPr="00760E8B">
        <w:rPr>
          <w:rFonts w:ascii="Times New Roman" w:hAnsi="Times New Roman"/>
          <w:sz w:val="24"/>
          <w:szCs w:val="24"/>
        </w:rPr>
        <w:t>на широк спектър от концепции (</w:t>
      </w:r>
      <w:r w:rsidRPr="00760E8B">
        <w:rPr>
          <w:rFonts w:ascii="Times New Roman" w:hAnsi="Times New Roman"/>
          <w:sz w:val="24"/>
          <w:szCs w:val="24"/>
        </w:rPr>
        <w:t>и класи</w:t>
      </w:r>
      <w:r w:rsidR="00760E8B" w:rsidRPr="00760E8B">
        <w:rPr>
          <w:rFonts w:ascii="Times New Roman" w:hAnsi="Times New Roman"/>
          <w:sz w:val="24"/>
          <w:szCs w:val="24"/>
        </w:rPr>
        <w:t xml:space="preserve">чески, и съвременни </w:t>
      </w:r>
      <w:r w:rsidR="00F876C3">
        <w:rPr>
          <w:rFonts w:ascii="Times New Roman" w:hAnsi="Times New Roman"/>
          <w:sz w:val="24"/>
          <w:szCs w:val="24"/>
        </w:rPr>
        <w:t>–</w:t>
      </w:r>
      <w:r w:rsidRPr="00760E8B">
        <w:rPr>
          <w:rFonts w:ascii="Times New Roman" w:hAnsi="Times New Roman"/>
          <w:sz w:val="24"/>
          <w:szCs w:val="24"/>
        </w:rPr>
        <w:t xml:space="preserve"> от</w:t>
      </w:r>
      <w:r w:rsidR="00F876C3">
        <w:rPr>
          <w:rFonts w:ascii="Times New Roman" w:hAnsi="Times New Roman"/>
          <w:sz w:val="24"/>
          <w:szCs w:val="24"/>
        </w:rPr>
        <w:t xml:space="preserve"> </w:t>
      </w:r>
      <w:r w:rsidRPr="00760E8B">
        <w:rPr>
          <w:rFonts w:ascii="Times New Roman" w:hAnsi="Times New Roman"/>
          <w:sz w:val="24"/>
          <w:szCs w:val="24"/>
        </w:rPr>
        <w:t>последните години) за ключови за изследването пон</w:t>
      </w:r>
      <w:r w:rsidR="00760E8B">
        <w:rPr>
          <w:rFonts w:ascii="Times New Roman" w:hAnsi="Times New Roman"/>
          <w:sz w:val="24"/>
          <w:szCs w:val="24"/>
        </w:rPr>
        <w:t>ятия като комуникация и култура;</w:t>
      </w:r>
      <w:r w:rsidRPr="00760E8B">
        <w:rPr>
          <w:rFonts w:ascii="Times New Roman" w:hAnsi="Times New Roman"/>
          <w:sz w:val="24"/>
          <w:szCs w:val="24"/>
        </w:rPr>
        <w:t xml:space="preserve"> </w:t>
      </w:r>
    </w:p>
    <w:p w:rsidR="00760E8B" w:rsidRPr="00582FA3" w:rsidRDefault="007419B4" w:rsidP="00582F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82FA3">
        <w:rPr>
          <w:rFonts w:ascii="Times New Roman" w:hAnsi="Times New Roman"/>
          <w:sz w:val="24"/>
          <w:szCs w:val="24"/>
        </w:rPr>
        <w:t>аз</w:t>
      </w:r>
      <w:r>
        <w:rPr>
          <w:rFonts w:ascii="Times New Roman" w:hAnsi="Times New Roman"/>
          <w:sz w:val="24"/>
          <w:szCs w:val="24"/>
        </w:rPr>
        <w:t>работва</w:t>
      </w:r>
      <w:r w:rsidR="00582FA3">
        <w:rPr>
          <w:rFonts w:ascii="Times New Roman" w:hAnsi="Times New Roman"/>
          <w:sz w:val="24"/>
          <w:szCs w:val="24"/>
        </w:rPr>
        <w:t>нето на конкретизирано приложение на теоретични конструкции и модели;</w:t>
      </w:r>
    </w:p>
    <w:p w:rsidR="008472E0" w:rsidRDefault="00582FA3" w:rsidP="00760E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D302C7" w:rsidRPr="00760E8B">
        <w:rPr>
          <w:rFonts w:ascii="Times New Roman" w:hAnsi="Times New Roman"/>
          <w:sz w:val="24"/>
          <w:szCs w:val="24"/>
        </w:rPr>
        <w:t>ормулиран</w:t>
      </w:r>
      <w:r w:rsidR="00760E8B">
        <w:rPr>
          <w:rFonts w:ascii="Times New Roman" w:hAnsi="Times New Roman"/>
          <w:sz w:val="24"/>
          <w:szCs w:val="24"/>
        </w:rPr>
        <w:t>ето на</w:t>
      </w:r>
      <w:r w:rsidR="00D302C7" w:rsidRPr="00760E8B">
        <w:rPr>
          <w:rFonts w:ascii="Times New Roman" w:hAnsi="Times New Roman"/>
          <w:sz w:val="24"/>
          <w:szCs w:val="24"/>
        </w:rPr>
        <w:t xml:space="preserve"> собствена дефиниция на междукултурната комуникация, която </w:t>
      </w:r>
      <w:r w:rsidR="007419B4">
        <w:rPr>
          <w:rFonts w:ascii="Times New Roman" w:hAnsi="Times New Roman"/>
          <w:sz w:val="24"/>
          <w:szCs w:val="24"/>
        </w:rPr>
        <w:t>в най-голяма степен да е адекватна</w:t>
      </w:r>
      <w:r w:rsidR="00760E8B">
        <w:rPr>
          <w:rFonts w:ascii="Times New Roman" w:hAnsi="Times New Roman"/>
          <w:sz w:val="24"/>
          <w:szCs w:val="24"/>
        </w:rPr>
        <w:t xml:space="preserve"> на целите на изследването;</w:t>
      </w:r>
    </w:p>
    <w:p w:rsidR="00760E8B" w:rsidRDefault="00582FA3" w:rsidP="00760E8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760E8B">
        <w:rPr>
          <w:rFonts w:ascii="Times New Roman" w:hAnsi="Times New Roman"/>
          <w:sz w:val="24"/>
          <w:szCs w:val="24"/>
        </w:rPr>
        <w:t xml:space="preserve">нализа на комуникацията в социо-културен контекст – по своето съдържание се предлага социологически анализ на взаимовръзките между култура, етика (в случая </w:t>
      </w:r>
      <w:r w:rsidR="00F876C3">
        <w:rPr>
          <w:rFonts w:ascii="Times New Roman" w:hAnsi="Times New Roman"/>
          <w:sz w:val="24"/>
          <w:szCs w:val="24"/>
        </w:rPr>
        <w:t>–</w:t>
      </w:r>
      <w:r w:rsidR="00760E8B">
        <w:rPr>
          <w:rFonts w:ascii="Times New Roman" w:hAnsi="Times New Roman"/>
          <w:sz w:val="24"/>
          <w:szCs w:val="24"/>
        </w:rPr>
        <w:t xml:space="preserve"> протестантска), национална психика, стил на живот, властови отношения</w:t>
      </w:r>
      <w:r w:rsidR="007419B4">
        <w:rPr>
          <w:rFonts w:ascii="Times New Roman" w:hAnsi="Times New Roman"/>
          <w:sz w:val="24"/>
          <w:szCs w:val="24"/>
        </w:rPr>
        <w:t>, трудова активност</w:t>
      </w:r>
      <w:r>
        <w:rPr>
          <w:rFonts w:ascii="Times New Roman" w:hAnsi="Times New Roman"/>
          <w:sz w:val="24"/>
          <w:szCs w:val="24"/>
        </w:rPr>
        <w:t>;</w:t>
      </w:r>
    </w:p>
    <w:p w:rsidR="007419B4" w:rsidRDefault="00582FA3" w:rsidP="007419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големия потенциал за приложение на моделите и изводите от изследването в социалната практика – за обучение и за предварителна подготовка </w:t>
      </w:r>
      <w:r w:rsidR="00D23011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 встъпване в бизнес отношения;</w:t>
      </w:r>
    </w:p>
    <w:p w:rsidR="00D302C7" w:rsidRDefault="00582FA3" w:rsidP="007419B4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419B4">
        <w:rPr>
          <w:rFonts w:ascii="Times New Roman" w:hAnsi="Times New Roman"/>
          <w:sz w:val="24"/>
          <w:szCs w:val="24"/>
        </w:rPr>
        <w:t xml:space="preserve">визуализацията на моделите, която </w:t>
      </w:r>
      <w:r w:rsidR="008472E0" w:rsidRPr="007419B4">
        <w:rPr>
          <w:rFonts w:ascii="Times New Roman" w:hAnsi="Times New Roman"/>
          <w:sz w:val="24"/>
          <w:szCs w:val="24"/>
        </w:rPr>
        <w:t>допринася за по-доброто им възприемане, разбиране и осмисляне.</w:t>
      </w:r>
      <w:r w:rsidR="00D302C7" w:rsidRPr="007419B4">
        <w:rPr>
          <w:rFonts w:ascii="Times New Roman" w:hAnsi="Times New Roman"/>
          <w:sz w:val="24"/>
          <w:szCs w:val="24"/>
        </w:rPr>
        <w:t xml:space="preserve"> </w:t>
      </w:r>
    </w:p>
    <w:p w:rsidR="007B2AE1" w:rsidRPr="007B2AE1" w:rsidRDefault="007B2AE1" w:rsidP="007B2AE1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7B2AE1">
        <w:rPr>
          <w:rFonts w:ascii="Times New Roman" w:hAnsi="Times New Roman"/>
          <w:b/>
          <w:sz w:val="24"/>
          <w:szCs w:val="24"/>
        </w:rPr>
        <w:t>Приноси:</w:t>
      </w:r>
    </w:p>
    <w:p w:rsidR="007B2AE1" w:rsidRPr="00970020" w:rsidRDefault="007B2AE1" w:rsidP="007B2A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0020">
        <w:rPr>
          <w:rFonts w:ascii="Times New Roman" w:hAnsi="Times New Roman"/>
          <w:sz w:val="24"/>
          <w:szCs w:val="24"/>
        </w:rPr>
        <w:t xml:space="preserve">С използване като методологическа база на </w:t>
      </w:r>
      <w:r w:rsidR="007913C4">
        <w:rPr>
          <w:rFonts w:ascii="Times New Roman" w:hAnsi="Times New Roman"/>
          <w:sz w:val="24"/>
          <w:szCs w:val="24"/>
        </w:rPr>
        <w:t xml:space="preserve">индексите </w:t>
      </w:r>
      <w:r w:rsidRPr="00970020">
        <w:rPr>
          <w:rFonts w:ascii="Times New Roman" w:hAnsi="Times New Roman"/>
          <w:sz w:val="24"/>
          <w:szCs w:val="24"/>
        </w:rPr>
        <w:t>за измерване на междукултурните различия на Хофстеде, допълнен</w:t>
      </w:r>
      <w:r w:rsidR="00D23011">
        <w:rPr>
          <w:rFonts w:ascii="Times New Roman" w:hAnsi="Times New Roman"/>
          <w:sz w:val="24"/>
          <w:szCs w:val="24"/>
        </w:rPr>
        <w:t>и</w:t>
      </w:r>
      <w:r w:rsidRPr="00970020">
        <w:rPr>
          <w:rFonts w:ascii="Times New Roman" w:hAnsi="Times New Roman"/>
          <w:sz w:val="24"/>
          <w:szCs w:val="24"/>
        </w:rPr>
        <w:t xml:space="preserve"> от модела на Едуард Хол, научното познание е разширено с идентифицирането и анализ  в социокултурен контекст  на специфичните културни различия, които се проявяват при съпоставката между поредица от аспекти на българския и немския език. </w:t>
      </w:r>
    </w:p>
    <w:p w:rsidR="00970020" w:rsidRPr="00970020" w:rsidRDefault="007B2AE1" w:rsidP="007B2A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0020">
        <w:rPr>
          <w:rFonts w:ascii="Times New Roman" w:hAnsi="Times New Roman"/>
          <w:sz w:val="24"/>
          <w:szCs w:val="24"/>
        </w:rPr>
        <w:lastRenderedPageBreak/>
        <w:t xml:space="preserve">Въз основа на една цялостна система от установени специфични различия </w:t>
      </w:r>
      <w:r w:rsidR="00970020" w:rsidRPr="00970020">
        <w:rPr>
          <w:rFonts w:ascii="Times New Roman" w:hAnsi="Times New Roman"/>
          <w:sz w:val="24"/>
          <w:szCs w:val="24"/>
        </w:rPr>
        <w:t xml:space="preserve">е </w:t>
      </w:r>
      <w:r w:rsidRPr="00970020">
        <w:rPr>
          <w:rFonts w:ascii="Times New Roman" w:hAnsi="Times New Roman"/>
          <w:sz w:val="24"/>
          <w:szCs w:val="24"/>
        </w:rPr>
        <w:t>интерпретира</w:t>
      </w:r>
      <w:r w:rsidR="00970020" w:rsidRPr="00970020">
        <w:rPr>
          <w:rFonts w:ascii="Times New Roman" w:hAnsi="Times New Roman"/>
          <w:sz w:val="24"/>
          <w:szCs w:val="24"/>
        </w:rPr>
        <w:t>на</w:t>
      </w:r>
      <w:r w:rsidRPr="00970020">
        <w:rPr>
          <w:rFonts w:ascii="Times New Roman" w:hAnsi="Times New Roman"/>
          <w:sz w:val="24"/>
          <w:szCs w:val="24"/>
        </w:rPr>
        <w:t xml:space="preserve"> междукултурната комуникация в българо-немска бизнес среда, </w:t>
      </w:r>
      <w:r w:rsidR="008F1E83">
        <w:rPr>
          <w:rFonts w:ascii="Times New Roman" w:hAnsi="Times New Roman"/>
          <w:sz w:val="24"/>
          <w:szCs w:val="24"/>
        </w:rPr>
        <w:t xml:space="preserve">което позволява да бъдат </w:t>
      </w:r>
      <w:r w:rsidR="00970020" w:rsidRPr="00970020">
        <w:rPr>
          <w:rFonts w:ascii="Times New Roman" w:hAnsi="Times New Roman"/>
          <w:sz w:val="24"/>
          <w:szCs w:val="24"/>
        </w:rPr>
        <w:t>формулирани серия от изводи с практико-приложен характер.</w:t>
      </w:r>
    </w:p>
    <w:p w:rsidR="007B2AE1" w:rsidRPr="00970020" w:rsidRDefault="00970020" w:rsidP="007B2AE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970020">
        <w:rPr>
          <w:rFonts w:ascii="Times New Roman" w:hAnsi="Times New Roman"/>
          <w:sz w:val="24"/>
          <w:szCs w:val="24"/>
        </w:rPr>
        <w:t xml:space="preserve">Направена е </w:t>
      </w:r>
      <w:r w:rsidR="007B2AE1" w:rsidRPr="00970020">
        <w:rPr>
          <w:rFonts w:ascii="Times New Roman" w:hAnsi="Times New Roman"/>
          <w:sz w:val="24"/>
          <w:szCs w:val="24"/>
        </w:rPr>
        <w:t>съпоставка между двойки понятия, които разкриват различното категоризиране, структуриране и проектиране на представите за света на двете култури и по какъв начин те се отразяват в процеса на бизнес комуникацията.</w:t>
      </w:r>
    </w:p>
    <w:p w:rsidR="00582FA3" w:rsidRDefault="008E6B7F" w:rsidP="008E6B7F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Авторефератът представя адекватно дисертационния труд.</w:t>
      </w:r>
    </w:p>
    <w:p w:rsidR="001D6D17" w:rsidRPr="00436C26" w:rsidRDefault="0062209C" w:rsidP="0062209C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36C26">
        <w:rPr>
          <w:rFonts w:ascii="Times New Roman" w:hAnsi="Times New Roman"/>
          <w:b/>
          <w:sz w:val="24"/>
          <w:szCs w:val="24"/>
        </w:rPr>
        <w:t>П</w:t>
      </w:r>
      <w:r w:rsidR="00582FA3" w:rsidRPr="00436C26">
        <w:rPr>
          <w:rFonts w:ascii="Times New Roman" w:hAnsi="Times New Roman"/>
          <w:b/>
          <w:sz w:val="24"/>
          <w:szCs w:val="24"/>
        </w:rPr>
        <w:t>репоръки</w:t>
      </w:r>
      <w:r w:rsidR="001D6D17" w:rsidRPr="00436C26">
        <w:rPr>
          <w:rFonts w:ascii="Times New Roman" w:hAnsi="Times New Roman"/>
          <w:b/>
          <w:sz w:val="24"/>
          <w:szCs w:val="24"/>
        </w:rPr>
        <w:t>:</w:t>
      </w:r>
    </w:p>
    <w:p w:rsidR="0062209C" w:rsidRDefault="007419B4" w:rsidP="0062209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Предвид качествата на </w:t>
      </w:r>
      <w:r w:rsidR="0062209C">
        <w:rPr>
          <w:rFonts w:ascii="Times New Roman" w:hAnsi="Times New Roman"/>
          <w:sz w:val="24"/>
          <w:szCs w:val="24"/>
        </w:rPr>
        <w:t>дисертационния труд</w:t>
      </w:r>
      <w:r>
        <w:rPr>
          <w:rFonts w:ascii="Times New Roman" w:hAnsi="Times New Roman"/>
          <w:sz w:val="24"/>
          <w:szCs w:val="24"/>
        </w:rPr>
        <w:t xml:space="preserve"> и значимостта на проблематиката, препоръчвам </w:t>
      </w:r>
      <w:r w:rsidR="0062209C">
        <w:rPr>
          <w:rFonts w:ascii="Times New Roman" w:hAnsi="Times New Roman"/>
          <w:sz w:val="24"/>
          <w:szCs w:val="24"/>
        </w:rPr>
        <w:t>той, да бъде публикуван</w:t>
      </w:r>
      <w:r>
        <w:rPr>
          <w:rFonts w:ascii="Times New Roman" w:hAnsi="Times New Roman"/>
          <w:sz w:val="24"/>
          <w:szCs w:val="24"/>
        </w:rPr>
        <w:t>. Убедена съм, че ще представлява интересно и полезно четиво за широка аудитория.</w:t>
      </w:r>
      <w:r w:rsidR="0062209C">
        <w:rPr>
          <w:rFonts w:ascii="Times New Roman" w:hAnsi="Times New Roman"/>
          <w:sz w:val="24"/>
          <w:szCs w:val="24"/>
        </w:rPr>
        <w:t xml:space="preserve"> Що се отнася до бъдещата изследователска работа на авторката, тя би могла да продължи в посока на изработване на конкретни обучителни програми и модули.</w:t>
      </w:r>
      <w:r w:rsidR="00E93A08">
        <w:rPr>
          <w:rFonts w:ascii="Times New Roman" w:hAnsi="Times New Roman"/>
          <w:sz w:val="24"/>
          <w:szCs w:val="24"/>
        </w:rPr>
        <w:t xml:space="preserve"> Също така би било интересно и полезно да фокусира усилията си към изследване с приложен характер, което да подпомогне посочения от нея потенциал за използване на различията като ресурс и извличане на синергиен ефект.</w:t>
      </w:r>
    </w:p>
    <w:p w:rsidR="00705B1D" w:rsidRPr="0062209C" w:rsidRDefault="00705B1D" w:rsidP="0062209C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419B4">
        <w:rPr>
          <w:rFonts w:ascii="Times New Roman" w:hAnsi="Times New Roman"/>
          <w:b/>
          <w:sz w:val="24"/>
          <w:szCs w:val="24"/>
        </w:rPr>
        <w:t>Заключение:</w:t>
      </w:r>
    </w:p>
    <w:p w:rsidR="00705B1D" w:rsidRPr="007419B4" w:rsidRDefault="00705B1D" w:rsidP="00705B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19B4">
        <w:rPr>
          <w:rFonts w:ascii="Times New Roman" w:hAnsi="Times New Roman"/>
          <w:sz w:val="24"/>
          <w:szCs w:val="24"/>
        </w:rPr>
        <w:t xml:space="preserve">Запознаването с дисертационния труд, с автореферата </w:t>
      </w:r>
      <w:r w:rsidR="008F1E83">
        <w:rPr>
          <w:rFonts w:ascii="Times New Roman" w:hAnsi="Times New Roman"/>
          <w:sz w:val="24"/>
          <w:szCs w:val="24"/>
        </w:rPr>
        <w:t xml:space="preserve">и </w:t>
      </w:r>
      <w:r w:rsidRPr="007419B4">
        <w:rPr>
          <w:rFonts w:ascii="Times New Roman" w:hAnsi="Times New Roman"/>
          <w:sz w:val="24"/>
          <w:szCs w:val="24"/>
        </w:rPr>
        <w:t>публикациите по дисертационната тема ми позволяват да оценя високо теоретико-познавателните и изследователските възможности на докторанта. Направената самооценка на научните приноси съответства на извършената от докторанта изследователска и аналитична работа. Получените изследователски резултати, направените обобщения, изводи и препоръки  доказват, че докторантът е задълбочен и перспективен изследовател.</w:t>
      </w:r>
    </w:p>
    <w:p w:rsidR="00705B1D" w:rsidRPr="007419B4" w:rsidRDefault="00705B1D" w:rsidP="00705B1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19B4">
        <w:rPr>
          <w:rFonts w:ascii="Times New Roman" w:hAnsi="Times New Roman"/>
          <w:sz w:val="24"/>
          <w:szCs w:val="24"/>
        </w:rPr>
        <w:t>След всичко казано дотук</w:t>
      </w:r>
      <w:r w:rsidR="00905DDC">
        <w:rPr>
          <w:rFonts w:ascii="Times New Roman" w:hAnsi="Times New Roman"/>
          <w:sz w:val="24"/>
          <w:szCs w:val="24"/>
        </w:rPr>
        <w:t>,</w:t>
      </w:r>
      <w:r w:rsidRPr="007419B4">
        <w:rPr>
          <w:rFonts w:ascii="Times New Roman" w:hAnsi="Times New Roman"/>
          <w:sz w:val="24"/>
          <w:szCs w:val="24"/>
        </w:rPr>
        <w:t xml:space="preserve"> мога да обобщя, че дисертационният труд „Лингвистични, паралингвистични и културноспецифични измерения на българо-немската комуникация в бизнес среда“ с автор Гергана Фъркова е едно сериозно и задълбочено изследване, което има своите приноси към развитие на теоретичното познание и голям потенциал за приложение в социалната практика. Той има всички качества да бъде успешно защитен и на авторката да бъде присъдена  образователната и научна степен „доктор”.</w:t>
      </w:r>
    </w:p>
    <w:p w:rsidR="00705B1D" w:rsidRDefault="00705B1D" w:rsidP="00705B1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5B1D">
        <w:rPr>
          <w:rFonts w:ascii="Times New Roman" w:hAnsi="Times New Roman"/>
          <w:sz w:val="24"/>
          <w:szCs w:val="24"/>
        </w:rPr>
        <w:lastRenderedPageBreak/>
        <w:t xml:space="preserve">В заключение изказвам още веднъж убеждението си, че дисертационният труд, който обсъждаме, заслужава висока положителна оценка. </w:t>
      </w:r>
    </w:p>
    <w:p w:rsidR="00705B1D" w:rsidRDefault="00705B1D" w:rsidP="00705B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5B1D">
        <w:rPr>
          <w:rFonts w:ascii="Times New Roman" w:hAnsi="Times New Roman"/>
          <w:sz w:val="24"/>
          <w:szCs w:val="24"/>
        </w:rPr>
        <w:t>Препоръчвам на уважаемото Научно жури да присъди образователната и научна степен „доктор“ на Гергана Фъркова. Лично аз ще гласувам  с „да” и ще подкрепя автора на този успешен дисертационен труд.</w:t>
      </w:r>
    </w:p>
    <w:p w:rsidR="008F1E83" w:rsidRDefault="006B53BE" w:rsidP="00705B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drawing>
          <wp:inline distT="0" distB="0" distL="0" distR="0" wp14:anchorId="364B2B8E" wp14:editId="68D5AE1B">
            <wp:extent cx="5653952" cy="84124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 l="26962" t="45752" r="37621" b="44880"/>
                    <a:stretch/>
                  </pic:blipFill>
                  <pic:spPr bwMode="auto">
                    <a:xfrm>
                      <a:off x="0" y="0"/>
                      <a:ext cx="5657511" cy="84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1E83" w:rsidRPr="00705B1D" w:rsidRDefault="008F1E83" w:rsidP="00705B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5B1D" w:rsidRPr="00705B1D" w:rsidRDefault="00705B1D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05B1D" w:rsidRPr="00705B1D" w:rsidSect="007537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74EA"/>
    <w:multiLevelType w:val="hybridMultilevel"/>
    <w:tmpl w:val="179E53A8"/>
    <w:lvl w:ilvl="0" w:tplc="02A60F8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BC3470"/>
    <w:multiLevelType w:val="hybridMultilevel"/>
    <w:tmpl w:val="3B98A2D0"/>
    <w:lvl w:ilvl="0" w:tplc="7C9C0A4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12"/>
    <w:rsid w:val="00006BE7"/>
    <w:rsid w:val="000D43FF"/>
    <w:rsid w:val="0010240E"/>
    <w:rsid w:val="00160CE4"/>
    <w:rsid w:val="001D6D17"/>
    <w:rsid w:val="00210FD6"/>
    <w:rsid w:val="00234F79"/>
    <w:rsid w:val="002D64E6"/>
    <w:rsid w:val="00436C26"/>
    <w:rsid w:val="00556E96"/>
    <w:rsid w:val="00582FA3"/>
    <w:rsid w:val="005A38B0"/>
    <w:rsid w:val="005E16F3"/>
    <w:rsid w:val="006119E2"/>
    <w:rsid w:val="0062209C"/>
    <w:rsid w:val="00656B8C"/>
    <w:rsid w:val="00687E09"/>
    <w:rsid w:val="006B53BE"/>
    <w:rsid w:val="006C24CF"/>
    <w:rsid w:val="00705B1D"/>
    <w:rsid w:val="007419B4"/>
    <w:rsid w:val="007537FC"/>
    <w:rsid w:val="00760E8B"/>
    <w:rsid w:val="007913C4"/>
    <w:rsid w:val="007942E1"/>
    <w:rsid w:val="007B2AE1"/>
    <w:rsid w:val="007E43F3"/>
    <w:rsid w:val="00825A86"/>
    <w:rsid w:val="008472E0"/>
    <w:rsid w:val="008E6B7F"/>
    <w:rsid w:val="008F1E83"/>
    <w:rsid w:val="00905DDC"/>
    <w:rsid w:val="00931BC5"/>
    <w:rsid w:val="00947112"/>
    <w:rsid w:val="00970020"/>
    <w:rsid w:val="00995BB9"/>
    <w:rsid w:val="009C4412"/>
    <w:rsid w:val="00A24255"/>
    <w:rsid w:val="00B51352"/>
    <w:rsid w:val="00B92344"/>
    <w:rsid w:val="00BF2BFA"/>
    <w:rsid w:val="00C938F6"/>
    <w:rsid w:val="00CE3419"/>
    <w:rsid w:val="00D23011"/>
    <w:rsid w:val="00D302C7"/>
    <w:rsid w:val="00E93A08"/>
    <w:rsid w:val="00F55BDB"/>
    <w:rsid w:val="00F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9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3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E"/>
    <w:rPr>
      <w:rFonts w:ascii="Tahoma" w:eastAsia="Calibri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19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E34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BE"/>
    <w:rPr>
      <w:rFonts w:ascii="Tahoma" w:eastAsia="Calibri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7104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sys</cp:lastModifiedBy>
  <cp:revision>3</cp:revision>
  <dcterms:created xsi:type="dcterms:W3CDTF">2016-06-21T08:49:00Z</dcterms:created>
  <dcterms:modified xsi:type="dcterms:W3CDTF">2016-06-28T10:10:00Z</dcterms:modified>
</cp:coreProperties>
</file>