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B" w:rsidRPr="008239AD" w:rsidRDefault="002B294B" w:rsidP="00FD4505">
      <w:pPr>
        <w:jc w:val="center"/>
        <w:rPr>
          <w:sz w:val="23"/>
          <w:szCs w:val="23"/>
        </w:rPr>
      </w:pPr>
      <w:r w:rsidRPr="008239AD">
        <w:rPr>
          <w:sz w:val="23"/>
          <w:szCs w:val="23"/>
        </w:rPr>
        <w:t>Становище за научната и академичната дейност</w:t>
      </w:r>
    </w:p>
    <w:p w:rsidR="002B294B" w:rsidRPr="008239AD" w:rsidRDefault="002B294B" w:rsidP="00FD4505">
      <w:pPr>
        <w:jc w:val="center"/>
        <w:rPr>
          <w:sz w:val="23"/>
          <w:szCs w:val="23"/>
        </w:rPr>
      </w:pPr>
      <w:r w:rsidRPr="008239AD">
        <w:rPr>
          <w:sz w:val="23"/>
          <w:szCs w:val="23"/>
        </w:rPr>
        <w:t>на д-р Александра Константинова Главанакова, кандидатка в</w:t>
      </w:r>
    </w:p>
    <w:p w:rsidR="002B294B" w:rsidRPr="008239AD" w:rsidRDefault="002B294B" w:rsidP="00FD4505">
      <w:pPr>
        <w:jc w:val="center"/>
        <w:rPr>
          <w:sz w:val="23"/>
          <w:szCs w:val="23"/>
        </w:rPr>
      </w:pPr>
      <w:r w:rsidRPr="008239AD">
        <w:rPr>
          <w:sz w:val="23"/>
          <w:szCs w:val="23"/>
        </w:rPr>
        <w:t>конкурс за доцент по направление 2.1 Филология (американска литература и култура)</w:t>
      </w:r>
      <w:r w:rsidR="00DE062A" w:rsidRPr="008239AD">
        <w:rPr>
          <w:sz w:val="23"/>
          <w:szCs w:val="23"/>
        </w:rPr>
        <w:t>,</w:t>
      </w:r>
      <w:r w:rsidRPr="008239AD">
        <w:rPr>
          <w:sz w:val="23"/>
          <w:szCs w:val="23"/>
        </w:rPr>
        <w:t xml:space="preserve"> обявен в Държавен вестник брой 9 от 2 февруари 2016 г.</w:t>
      </w:r>
      <w:r w:rsidR="00DE062A" w:rsidRPr="008239AD">
        <w:rPr>
          <w:sz w:val="23"/>
          <w:szCs w:val="23"/>
        </w:rPr>
        <w:t>,</w:t>
      </w:r>
    </w:p>
    <w:p w:rsidR="002B294B" w:rsidRPr="008239AD" w:rsidRDefault="002B294B" w:rsidP="00FD4505">
      <w:pPr>
        <w:jc w:val="center"/>
        <w:rPr>
          <w:sz w:val="23"/>
          <w:szCs w:val="23"/>
        </w:rPr>
      </w:pPr>
      <w:r w:rsidRPr="008239AD">
        <w:rPr>
          <w:sz w:val="23"/>
          <w:szCs w:val="23"/>
        </w:rPr>
        <w:t>от проф. д. н. Ангел Валентинов Ангелов</w:t>
      </w:r>
    </w:p>
    <w:p w:rsidR="002B294B" w:rsidRPr="008239AD" w:rsidRDefault="002B294B" w:rsidP="00FD4505">
      <w:pPr>
        <w:rPr>
          <w:sz w:val="23"/>
          <w:szCs w:val="23"/>
        </w:rPr>
      </w:pPr>
    </w:p>
    <w:p w:rsidR="004D1EA5" w:rsidRPr="008239AD" w:rsidRDefault="002B294B" w:rsidP="00FD4505">
      <w:pPr>
        <w:pStyle w:val="BodyTextIndent2"/>
        <w:rPr>
          <w:sz w:val="23"/>
          <w:szCs w:val="23"/>
        </w:rPr>
      </w:pPr>
      <w:r w:rsidRPr="008239AD">
        <w:rPr>
          <w:sz w:val="23"/>
          <w:szCs w:val="23"/>
        </w:rPr>
        <w:t>Д-р Александра Константинова Главанакова кандидатства за академичната длъжност доцент с монографията „</w:t>
      </w:r>
      <w:r w:rsidR="008F21E5" w:rsidRPr="008239AD">
        <w:rPr>
          <w:sz w:val="23"/>
          <w:szCs w:val="23"/>
        </w:rPr>
        <w:t xml:space="preserve">Transcultural Imaginings. Translating the Other, Translating the Self in Narratives about Migration and Terrorism“ и седем статии, публикувани в български и в чужди научни сборници. </w:t>
      </w:r>
      <w:r w:rsidR="00E75993" w:rsidRPr="008239AD">
        <w:rPr>
          <w:sz w:val="23"/>
          <w:szCs w:val="23"/>
        </w:rPr>
        <w:t>Част от</w:t>
      </w:r>
      <w:r w:rsidR="00F56F93" w:rsidRPr="008239AD">
        <w:rPr>
          <w:sz w:val="23"/>
          <w:szCs w:val="23"/>
        </w:rPr>
        <w:t xml:space="preserve"> </w:t>
      </w:r>
      <w:r w:rsidR="00E75993" w:rsidRPr="008239AD">
        <w:rPr>
          <w:sz w:val="23"/>
          <w:szCs w:val="23"/>
        </w:rPr>
        <w:t xml:space="preserve">статиите след преработка </w:t>
      </w:r>
      <w:r w:rsidR="00F56F93" w:rsidRPr="008239AD">
        <w:rPr>
          <w:sz w:val="23"/>
          <w:szCs w:val="23"/>
        </w:rPr>
        <w:t xml:space="preserve">и допълване са </w:t>
      </w:r>
      <w:r w:rsidR="00DE062A" w:rsidRPr="008239AD">
        <w:rPr>
          <w:sz w:val="23"/>
          <w:szCs w:val="23"/>
        </w:rPr>
        <w:t>интегрирани</w:t>
      </w:r>
      <w:r w:rsidR="00F56F93" w:rsidRPr="008239AD">
        <w:rPr>
          <w:sz w:val="23"/>
          <w:szCs w:val="23"/>
        </w:rPr>
        <w:t xml:space="preserve"> в</w:t>
      </w:r>
      <w:r w:rsidR="00E75993" w:rsidRPr="008239AD">
        <w:rPr>
          <w:sz w:val="23"/>
          <w:szCs w:val="23"/>
        </w:rPr>
        <w:t xml:space="preserve"> монографията. </w:t>
      </w:r>
      <w:r w:rsidR="008F21E5" w:rsidRPr="008239AD">
        <w:rPr>
          <w:sz w:val="23"/>
          <w:szCs w:val="23"/>
        </w:rPr>
        <w:t>От публикации</w:t>
      </w:r>
      <w:r w:rsidR="00F56F93" w:rsidRPr="008239AD">
        <w:rPr>
          <w:sz w:val="23"/>
          <w:szCs w:val="23"/>
        </w:rPr>
        <w:t>те</w:t>
      </w:r>
      <w:r w:rsidR="008F21E5" w:rsidRPr="008239AD">
        <w:rPr>
          <w:sz w:val="23"/>
          <w:szCs w:val="23"/>
        </w:rPr>
        <w:t xml:space="preserve"> една е на български, останалите са на английски език. Публикациите съответстват на профила на обявения конкурс и отразяват научните интереси на кандидатката. </w:t>
      </w:r>
      <w:r w:rsidR="00DB2914" w:rsidRPr="008239AD">
        <w:rPr>
          <w:sz w:val="23"/>
          <w:szCs w:val="23"/>
        </w:rPr>
        <w:t xml:space="preserve">Публикациите </w:t>
      </w:r>
      <w:r w:rsidR="004D1EA5" w:rsidRPr="008239AD">
        <w:rPr>
          <w:sz w:val="23"/>
          <w:szCs w:val="23"/>
        </w:rPr>
        <w:t>са посветени на следните проблеми:</w:t>
      </w:r>
    </w:p>
    <w:p w:rsidR="00DF2A6D" w:rsidRPr="008239AD" w:rsidRDefault="004D1EA5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>1.</w:t>
      </w:r>
      <w:r w:rsidR="00DB2914" w:rsidRPr="008239AD">
        <w:rPr>
          <w:sz w:val="23"/>
          <w:szCs w:val="23"/>
        </w:rPr>
        <w:t xml:space="preserve"> </w:t>
      </w:r>
      <w:r w:rsidR="00DF2A6D" w:rsidRPr="008239AD">
        <w:rPr>
          <w:sz w:val="23"/>
          <w:szCs w:val="23"/>
        </w:rPr>
        <w:t xml:space="preserve">Обосноваване на транкултурализма като подход при анализа на (не)фикционални текстове. </w:t>
      </w:r>
    </w:p>
    <w:p w:rsidR="00C27598" w:rsidRPr="008239AD" w:rsidRDefault="00DF2A6D" w:rsidP="00FD4505">
      <w:pPr>
        <w:rPr>
          <w:sz w:val="23"/>
          <w:szCs w:val="23"/>
        </w:rPr>
      </w:pPr>
      <w:r w:rsidRPr="008239AD">
        <w:rPr>
          <w:sz w:val="23"/>
          <w:szCs w:val="23"/>
          <w:lang w:val="ru-RU"/>
        </w:rPr>
        <w:t xml:space="preserve">2. </w:t>
      </w:r>
      <w:r w:rsidR="00DB2914" w:rsidRPr="008239AD">
        <w:rPr>
          <w:sz w:val="23"/>
          <w:szCs w:val="23"/>
        </w:rPr>
        <w:t>(</w:t>
      </w:r>
      <w:r w:rsidR="004D1EA5" w:rsidRPr="008239AD">
        <w:rPr>
          <w:sz w:val="23"/>
          <w:szCs w:val="23"/>
        </w:rPr>
        <w:t>П</w:t>
      </w:r>
      <w:r w:rsidR="00DB2914" w:rsidRPr="008239AD">
        <w:rPr>
          <w:sz w:val="23"/>
          <w:szCs w:val="23"/>
        </w:rPr>
        <w:t>ре)оформянето на индивидуалната идентичност и поведение, което е следствие от миграция между култури или имиграция в чужда кул</w:t>
      </w:r>
      <w:r w:rsidR="005C524B" w:rsidRPr="008239AD">
        <w:rPr>
          <w:sz w:val="23"/>
          <w:szCs w:val="23"/>
        </w:rPr>
        <w:t>т</w:t>
      </w:r>
      <w:r w:rsidR="00DB2914" w:rsidRPr="008239AD">
        <w:rPr>
          <w:sz w:val="23"/>
          <w:szCs w:val="23"/>
        </w:rPr>
        <w:t xml:space="preserve">ура. </w:t>
      </w:r>
    </w:p>
    <w:p w:rsidR="004D1EA5" w:rsidRPr="008239AD" w:rsidRDefault="00DF2A6D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>3</w:t>
      </w:r>
      <w:r w:rsidR="004D1EA5" w:rsidRPr="008239AD">
        <w:rPr>
          <w:sz w:val="23"/>
          <w:szCs w:val="23"/>
        </w:rPr>
        <w:t xml:space="preserve">. </w:t>
      </w:r>
      <w:r w:rsidR="00C00C75" w:rsidRPr="008239AD">
        <w:rPr>
          <w:sz w:val="23"/>
          <w:szCs w:val="23"/>
        </w:rPr>
        <w:t>Художествени образи на т</w:t>
      </w:r>
      <w:r w:rsidR="00FE2B1A" w:rsidRPr="008239AD">
        <w:rPr>
          <w:sz w:val="23"/>
          <w:szCs w:val="23"/>
        </w:rPr>
        <w:t>ероризм</w:t>
      </w:r>
      <w:r w:rsidR="00C00C75" w:rsidRPr="008239AD">
        <w:rPr>
          <w:sz w:val="23"/>
          <w:szCs w:val="23"/>
        </w:rPr>
        <w:t>а</w:t>
      </w:r>
      <w:r w:rsidR="00FE2B1A" w:rsidRPr="008239AD">
        <w:rPr>
          <w:sz w:val="23"/>
          <w:szCs w:val="23"/>
        </w:rPr>
        <w:t xml:space="preserve"> </w:t>
      </w:r>
      <w:r w:rsidR="004D1EA5" w:rsidRPr="008239AD">
        <w:rPr>
          <w:sz w:val="23"/>
          <w:szCs w:val="23"/>
        </w:rPr>
        <w:t xml:space="preserve">и </w:t>
      </w:r>
      <w:r w:rsidR="00C00C75" w:rsidRPr="008239AD">
        <w:rPr>
          <w:sz w:val="23"/>
          <w:szCs w:val="23"/>
        </w:rPr>
        <w:t xml:space="preserve">на </w:t>
      </w:r>
      <w:r w:rsidR="004D1EA5" w:rsidRPr="008239AD">
        <w:rPr>
          <w:sz w:val="23"/>
          <w:szCs w:val="23"/>
        </w:rPr>
        <w:t>интелек</w:t>
      </w:r>
      <w:r w:rsidR="00C00C75" w:rsidRPr="008239AD">
        <w:rPr>
          <w:sz w:val="23"/>
          <w:szCs w:val="23"/>
        </w:rPr>
        <w:t>туалеца</w:t>
      </w:r>
      <w:r w:rsidR="004D1EA5" w:rsidRPr="008239AD">
        <w:rPr>
          <w:sz w:val="23"/>
          <w:szCs w:val="23"/>
        </w:rPr>
        <w:t xml:space="preserve"> като терорист. </w:t>
      </w:r>
    </w:p>
    <w:p w:rsidR="00155740" w:rsidRPr="008239AD" w:rsidRDefault="00DF2A6D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>4</w:t>
      </w:r>
      <w:r w:rsidR="004D1EA5" w:rsidRPr="008239AD">
        <w:rPr>
          <w:sz w:val="23"/>
          <w:szCs w:val="23"/>
        </w:rPr>
        <w:t xml:space="preserve">. </w:t>
      </w:r>
      <w:r w:rsidR="00155740" w:rsidRPr="008239AD">
        <w:rPr>
          <w:sz w:val="23"/>
          <w:szCs w:val="23"/>
        </w:rPr>
        <w:t>Отношението между политика и литература.</w:t>
      </w:r>
    </w:p>
    <w:p w:rsidR="004D1EA5" w:rsidRPr="008239AD" w:rsidRDefault="00DF2A6D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>5</w:t>
      </w:r>
      <w:r w:rsidR="00155740" w:rsidRPr="008239AD">
        <w:rPr>
          <w:sz w:val="23"/>
          <w:szCs w:val="23"/>
        </w:rPr>
        <w:t xml:space="preserve">. </w:t>
      </w:r>
      <w:r w:rsidR="00D139FA" w:rsidRPr="008239AD">
        <w:rPr>
          <w:sz w:val="23"/>
          <w:szCs w:val="23"/>
        </w:rPr>
        <w:t>Типове</w:t>
      </w:r>
      <w:r w:rsidR="004D1EA5" w:rsidRPr="008239AD">
        <w:rPr>
          <w:sz w:val="23"/>
          <w:szCs w:val="23"/>
        </w:rPr>
        <w:t xml:space="preserve"> преобразувания с</w:t>
      </w:r>
      <w:r w:rsidR="00525436" w:rsidRPr="008239AD">
        <w:rPr>
          <w:sz w:val="23"/>
          <w:szCs w:val="23"/>
        </w:rPr>
        <w:t>ъс словесния</w:t>
      </w:r>
      <w:r w:rsidR="004D1EA5" w:rsidRPr="008239AD">
        <w:rPr>
          <w:sz w:val="23"/>
          <w:szCs w:val="23"/>
        </w:rPr>
        <w:t xml:space="preserve"> </w:t>
      </w:r>
      <w:r w:rsidR="00155740" w:rsidRPr="008239AD">
        <w:rPr>
          <w:sz w:val="23"/>
          <w:szCs w:val="23"/>
        </w:rPr>
        <w:t xml:space="preserve">текст </w:t>
      </w:r>
      <w:r w:rsidR="004D1EA5" w:rsidRPr="008239AD">
        <w:rPr>
          <w:sz w:val="23"/>
          <w:szCs w:val="23"/>
        </w:rPr>
        <w:t>в дигитална</w:t>
      </w:r>
      <w:r w:rsidR="00155740" w:rsidRPr="008239AD">
        <w:rPr>
          <w:sz w:val="23"/>
          <w:szCs w:val="23"/>
        </w:rPr>
        <w:t>та</w:t>
      </w:r>
      <w:r w:rsidR="004D1EA5" w:rsidRPr="008239AD">
        <w:rPr>
          <w:sz w:val="23"/>
          <w:szCs w:val="23"/>
        </w:rPr>
        <w:t xml:space="preserve"> медийна среда.</w:t>
      </w:r>
    </w:p>
    <w:p w:rsidR="002B294B" w:rsidRPr="008239AD" w:rsidRDefault="002B294B" w:rsidP="00FD4505">
      <w:pPr>
        <w:rPr>
          <w:sz w:val="23"/>
          <w:szCs w:val="23"/>
        </w:rPr>
      </w:pPr>
    </w:p>
    <w:p w:rsidR="00A708D4" w:rsidRPr="008239AD" w:rsidRDefault="00525436" w:rsidP="00FD4505">
      <w:pPr>
        <w:pStyle w:val="BodyTextIndent2"/>
        <w:rPr>
          <w:sz w:val="23"/>
          <w:szCs w:val="23"/>
        </w:rPr>
      </w:pPr>
      <w:r w:rsidRPr="008239AD">
        <w:rPr>
          <w:sz w:val="23"/>
          <w:szCs w:val="23"/>
        </w:rPr>
        <w:t xml:space="preserve">Методологията, която д-р Главанакова прилага, е част от </w:t>
      </w:r>
      <w:r w:rsidR="00F56F93" w:rsidRPr="008239AD">
        <w:rPr>
          <w:sz w:val="23"/>
          <w:szCs w:val="23"/>
        </w:rPr>
        <w:t xml:space="preserve">обширното поле на </w:t>
      </w:r>
      <w:r w:rsidRPr="008239AD">
        <w:rPr>
          <w:sz w:val="23"/>
          <w:szCs w:val="23"/>
        </w:rPr>
        <w:t>съпоставителни</w:t>
      </w:r>
      <w:r w:rsidR="00F56F93" w:rsidRPr="008239AD">
        <w:rPr>
          <w:sz w:val="23"/>
          <w:szCs w:val="23"/>
        </w:rPr>
        <w:t>те,</w:t>
      </w:r>
      <w:r w:rsidRPr="008239AD">
        <w:rPr>
          <w:sz w:val="23"/>
          <w:szCs w:val="23"/>
        </w:rPr>
        <w:t xml:space="preserve"> транскултурни и транснационални изследвания. </w:t>
      </w:r>
      <w:r w:rsidR="00F56F93" w:rsidRPr="008239AD">
        <w:rPr>
          <w:sz w:val="23"/>
          <w:szCs w:val="23"/>
        </w:rPr>
        <w:t>В</w:t>
      </w:r>
      <w:r w:rsidR="00D139FA" w:rsidRPr="008239AD">
        <w:rPr>
          <w:sz w:val="23"/>
          <w:szCs w:val="23"/>
        </w:rPr>
        <w:t xml:space="preserve"> предговора </w:t>
      </w:r>
      <w:r w:rsidR="00CE6226" w:rsidRPr="008239AD">
        <w:rPr>
          <w:sz w:val="23"/>
          <w:szCs w:val="23"/>
        </w:rPr>
        <w:t xml:space="preserve">(с. 9- 30) </w:t>
      </w:r>
      <w:r w:rsidR="00F56F93" w:rsidRPr="008239AD">
        <w:rPr>
          <w:sz w:val="23"/>
          <w:szCs w:val="23"/>
        </w:rPr>
        <w:t>и п</w:t>
      </w:r>
      <w:r w:rsidRPr="008239AD">
        <w:rPr>
          <w:sz w:val="23"/>
          <w:szCs w:val="23"/>
        </w:rPr>
        <w:t xml:space="preserve">ървата част </w:t>
      </w:r>
      <w:r w:rsidR="00CE6226" w:rsidRPr="008239AD">
        <w:rPr>
          <w:sz w:val="23"/>
          <w:szCs w:val="23"/>
        </w:rPr>
        <w:t xml:space="preserve">„Transcending Borders” (с. 33-98) </w:t>
      </w:r>
      <w:r w:rsidRPr="008239AD">
        <w:rPr>
          <w:sz w:val="23"/>
          <w:szCs w:val="23"/>
        </w:rPr>
        <w:t xml:space="preserve">от монографията </w:t>
      </w:r>
      <w:r w:rsidR="00D139FA" w:rsidRPr="008239AD">
        <w:rPr>
          <w:sz w:val="23"/>
          <w:szCs w:val="23"/>
        </w:rPr>
        <w:t xml:space="preserve">авторката въвежда </w:t>
      </w:r>
      <w:r w:rsidRPr="008239AD">
        <w:rPr>
          <w:sz w:val="23"/>
          <w:szCs w:val="23"/>
        </w:rPr>
        <w:t>понятия</w:t>
      </w:r>
      <w:r w:rsidR="00D139FA" w:rsidRPr="008239AD">
        <w:rPr>
          <w:sz w:val="23"/>
          <w:szCs w:val="23"/>
        </w:rPr>
        <w:t>та и концепции</w:t>
      </w:r>
      <w:r w:rsidRPr="008239AD">
        <w:rPr>
          <w:sz w:val="23"/>
          <w:szCs w:val="23"/>
        </w:rPr>
        <w:t xml:space="preserve">, които </w:t>
      </w:r>
      <w:r w:rsidR="00D139FA" w:rsidRPr="008239AD">
        <w:rPr>
          <w:sz w:val="23"/>
          <w:szCs w:val="23"/>
        </w:rPr>
        <w:t>са й нужни, за да обоснове своя подход и – във втората и третата част - при анализа на конкретния материал. Основните понятия са: т</w:t>
      </w:r>
      <w:r w:rsidRPr="008239AD">
        <w:rPr>
          <w:sz w:val="23"/>
          <w:szCs w:val="23"/>
        </w:rPr>
        <w:t>ранскултур</w:t>
      </w:r>
      <w:r w:rsidR="00D139FA" w:rsidRPr="008239AD">
        <w:rPr>
          <w:sz w:val="23"/>
          <w:szCs w:val="23"/>
        </w:rPr>
        <w:t>е</w:t>
      </w:r>
      <w:r w:rsidRPr="008239AD">
        <w:rPr>
          <w:sz w:val="23"/>
          <w:szCs w:val="23"/>
        </w:rPr>
        <w:t>н</w:t>
      </w:r>
      <w:r w:rsidR="00D139FA" w:rsidRPr="008239AD">
        <w:rPr>
          <w:sz w:val="23"/>
          <w:szCs w:val="23"/>
        </w:rPr>
        <w:t xml:space="preserve"> опит, другост</w:t>
      </w:r>
      <w:r w:rsidRPr="008239AD">
        <w:rPr>
          <w:sz w:val="23"/>
          <w:szCs w:val="23"/>
        </w:rPr>
        <w:t xml:space="preserve">, </w:t>
      </w:r>
      <w:r w:rsidR="00260C1D" w:rsidRPr="008239AD">
        <w:rPr>
          <w:sz w:val="23"/>
          <w:szCs w:val="23"/>
        </w:rPr>
        <w:t xml:space="preserve">културно различие, </w:t>
      </w:r>
      <w:r w:rsidRPr="008239AD">
        <w:rPr>
          <w:sz w:val="23"/>
          <w:szCs w:val="23"/>
        </w:rPr>
        <w:t>превод между култури</w:t>
      </w:r>
      <w:r w:rsidR="00260C1D" w:rsidRPr="008239AD">
        <w:rPr>
          <w:sz w:val="23"/>
          <w:szCs w:val="23"/>
        </w:rPr>
        <w:t>те,</w:t>
      </w:r>
      <w:r w:rsidR="00782889" w:rsidRPr="008239AD">
        <w:rPr>
          <w:sz w:val="23"/>
          <w:szCs w:val="23"/>
        </w:rPr>
        <w:t xml:space="preserve"> лична и общностна идентичност</w:t>
      </w:r>
      <w:r w:rsidR="00CE6226" w:rsidRPr="008239AD">
        <w:rPr>
          <w:sz w:val="23"/>
          <w:szCs w:val="23"/>
        </w:rPr>
        <w:t xml:space="preserve"> в епохата на глобализация</w:t>
      </w:r>
      <w:r w:rsidR="00D139FA" w:rsidRPr="008239AD">
        <w:rPr>
          <w:sz w:val="23"/>
          <w:szCs w:val="23"/>
        </w:rPr>
        <w:t xml:space="preserve">. </w:t>
      </w:r>
    </w:p>
    <w:p w:rsidR="00A708D4" w:rsidRPr="008239AD" w:rsidRDefault="00A708D4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 xml:space="preserve">На с. 12 Главанакова формулира целта на изследването си: </w:t>
      </w:r>
    </w:p>
    <w:p w:rsidR="00A708D4" w:rsidRPr="008239AD" w:rsidRDefault="00A708D4" w:rsidP="00FD4505">
      <w:pPr>
        <w:autoSpaceDE w:val="0"/>
        <w:autoSpaceDN w:val="0"/>
        <w:adjustRightInd w:val="0"/>
        <w:rPr>
          <w:i/>
          <w:sz w:val="23"/>
          <w:szCs w:val="23"/>
        </w:rPr>
      </w:pPr>
      <w:r w:rsidRPr="008239AD">
        <w:rPr>
          <w:i/>
          <w:sz w:val="23"/>
          <w:szCs w:val="23"/>
        </w:rPr>
        <w:t>My aim in this book is to explore the process of the multiplication and hybridization of individual identity produced by transculturality…</w:t>
      </w:r>
    </w:p>
    <w:p w:rsidR="00DE062A" w:rsidRPr="008239AD" w:rsidRDefault="00D139FA" w:rsidP="00FD4505">
      <w:pPr>
        <w:rPr>
          <w:sz w:val="23"/>
          <w:szCs w:val="23"/>
        </w:rPr>
      </w:pPr>
      <w:r w:rsidRPr="008239AD">
        <w:rPr>
          <w:rFonts w:cs="Times New Roman"/>
          <w:sz w:val="23"/>
          <w:szCs w:val="23"/>
        </w:rPr>
        <w:t>Тя</w:t>
      </w:r>
      <w:r w:rsidR="00DE062A" w:rsidRPr="008239AD">
        <w:rPr>
          <w:rFonts w:cs="Times New Roman"/>
          <w:sz w:val="23"/>
          <w:szCs w:val="23"/>
        </w:rPr>
        <w:t xml:space="preserve"> отчита разликата между транскултурност и транскултурализъм. Първото е процес, проявяващ се чрез масовото движение на хора (доброволно или принудително) в края на ХХ и началото на ХХІ век. Според Главанакова транскултурността подчертава значимостта на свободния избор на индивида да </w:t>
      </w:r>
      <w:r w:rsidR="00DE062A" w:rsidRPr="008239AD">
        <w:rPr>
          <w:rFonts w:cs="Times New Roman"/>
          <w:sz w:val="23"/>
          <w:szCs w:val="23"/>
        </w:rPr>
        <w:lastRenderedPageBreak/>
        <w:t>надмогва културните и националните граници и ограничения, чието следствие е свободното преливане на принадлежности и идентичности. Ако това е така, то транску</w:t>
      </w:r>
      <w:r w:rsidR="00DF2A6D" w:rsidRPr="008239AD">
        <w:rPr>
          <w:rFonts w:cs="Times New Roman"/>
          <w:sz w:val="23"/>
          <w:szCs w:val="23"/>
        </w:rPr>
        <w:t>лтурността е теоретичен оптатив (защото е възможност за малцина и в този смисъл е привилегия)</w:t>
      </w:r>
      <w:r w:rsidR="00DE062A" w:rsidRPr="008239AD">
        <w:rPr>
          <w:rFonts w:cs="Times New Roman"/>
          <w:sz w:val="23"/>
          <w:szCs w:val="23"/>
        </w:rPr>
        <w:t xml:space="preserve"> а индикативите са най-често многото и непреодолими ограничения.</w:t>
      </w:r>
      <w:r w:rsidR="00FD4505" w:rsidRPr="008239AD">
        <w:rPr>
          <w:sz w:val="23"/>
          <w:szCs w:val="23"/>
        </w:rPr>
        <w:t xml:space="preserve"> На други места в монография самата Главанакова обаче обсъжда възможностите и затрудненията пред превода между културите.</w:t>
      </w:r>
    </w:p>
    <w:p w:rsidR="00DE062A" w:rsidRPr="008239AD" w:rsidRDefault="00DE062A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Транскултурализмът Главанакова определя като аналитичен подход, който тя съпоставя с други подходи като пост-, интер- и мултикултурализма. Според нея именно транскултурният подход</w:t>
      </w:r>
      <w:r w:rsidR="00D139FA" w:rsidRPr="008239AD">
        <w:rPr>
          <w:rFonts w:cs="Times New Roman"/>
          <w:sz w:val="23"/>
          <w:szCs w:val="23"/>
        </w:rPr>
        <w:t>, тъй</w:t>
      </w:r>
      <w:r w:rsidRPr="008239AD">
        <w:rPr>
          <w:rFonts w:cs="Times New Roman"/>
          <w:sz w:val="23"/>
          <w:szCs w:val="23"/>
        </w:rPr>
        <w:t xml:space="preserve"> като не признава наличието на единни или „чисти“ култури, </w:t>
      </w:r>
      <w:r w:rsidR="00D139FA" w:rsidRPr="008239AD">
        <w:rPr>
          <w:rFonts w:cs="Times New Roman"/>
          <w:sz w:val="23"/>
          <w:szCs w:val="23"/>
        </w:rPr>
        <w:t xml:space="preserve">се разграничава от концепциите, </w:t>
      </w:r>
      <w:r w:rsidRPr="008239AD">
        <w:rPr>
          <w:rFonts w:cs="Times New Roman"/>
          <w:sz w:val="23"/>
          <w:szCs w:val="23"/>
        </w:rPr>
        <w:t xml:space="preserve">чиято цел е утвърждаване или създаване на чисти и затворени културни </w:t>
      </w:r>
      <w:r w:rsidR="00D139FA" w:rsidRPr="008239AD">
        <w:rPr>
          <w:rFonts w:cs="Times New Roman"/>
          <w:sz w:val="23"/>
          <w:szCs w:val="23"/>
        </w:rPr>
        <w:t xml:space="preserve">(етнически или религиозни) </w:t>
      </w:r>
      <w:r w:rsidR="006F4E6C" w:rsidRPr="008239AD">
        <w:rPr>
          <w:rFonts w:cs="Times New Roman"/>
          <w:sz w:val="23"/>
          <w:szCs w:val="23"/>
        </w:rPr>
        <w:t>общности. Социалните следствия от подобни концепции често</w:t>
      </w:r>
      <w:r w:rsidRPr="008239AD">
        <w:rPr>
          <w:rFonts w:cs="Times New Roman"/>
          <w:sz w:val="23"/>
          <w:szCs w:val="23"/>
        </w:rPr>
        <w:t xml:space="preserve"> е етническо или религиозно разделение</w:t>
      </w:r>
      <w:r w:rsidR="006F4E6C" w:rsidRPr="008239AD">
        <w:rPr>
          <w:rFonts w:cs="Times New Roman"/>
          <w:sz w:val="23"/>
          <w:szCs w:val="23"/>
        </w:rPr>
        <w:t>, напрежение и конфликт</w:t>
      </w:r>
      <w:r w:rsidRPr="008239AD">
        <w:rPr>
          <w:rFonts w:cs="Times New Roman"/>
          <w:sz w:val="23"/>
          <w:szCs w:val="23"/>
        </w:rPr>
        <w:t>. Транскултурният подход, според Главанакова е изключително подходящ, когато се изследват хибридни реалности, които са белег на всички култури, защото подходът търси пътища за възможното съвместно живеене „в разликите“. Хибридността е територията на транскултурните взаимодействия, на транскултурния опит, на флуидното възприемане на свое и на чуждо</w:t>
      </w:r>
      <w:r w:rsidRPr="008239AD">
        <w:rPr>
          <w:rFonts w:cs="Times New Roman"/>
          <w:sz w:val="23"/>
          <w:szCs w:val="23"/>
          <w:lang w:val="ru-RU"/>
        </w:rPr>
        <w:t xml:space="preserve">. </w:t>
      </w:r>
      <w:r w:rsidRPr="008239AD">
        <w:rPr>
          <w:rFonts w:cs="Times New Roman"/>
          <w:sz w:val="23"/>
          <w:szCs w:val="23"/>
        </w:rPr>
        <w:t xml:space="preserve">Бих възразил единствено, че и други подходи си поставят сходни или същите цели; </w:t>
      </w:r>
      <w:r w:rsidR="005B6589" w:rsidRPr="008239AD">
        <w:rPr>
          <w:rFonts w:cs="Times New Roman"/>
          <w:sz w:val="23"/>
          <w:szCs w:val="23"/>
        </w:rPr>
        <w:t>самата Главанакова отбелязва връзката между транс- и мултикултурализма (с. 88). В</w:t>
      </w:r>
      <w:r w:rsidRPr="008239AD">
        <w:rPr>
          <w:rFonts w:cs="Times New Roman"/>
          <w:sz w:val="23"/>
          <w:szCs w:val="23"/>
        </w:rPr>
        <w:t xml:space="preserve">ажното е обаче какви са ценностите, които мотивират </w:t>
      </w:r>
      <w:r w:rsidR="006F4E6C" w:rsidRPr="008239AD">
        <w:rPr>
          <w:rFonts w:cs="Times New Roman"/>
          <w:sz w:val="23"/>
          <w:szCs w:val="23"/>
        </w:rPr>
        <w:t xml:space="preserve">изследователите да </w:t>
      </w:r>
      <w:r w:rsidRPr="008239AD">
        <w:rPr>
          <w:rFonts w:cs="Times New Roman"/>
          <w:sz w:val="23"/>
          <w:szCs w:val="23"/>
        </w:rPr>
        <w:t>прилага</w:t>
      </w:r>
      <w:r w:rsidR="006F4E6C" w:rsidRPr="008239AD">
        <w:rPr>
          <w:rFonts w:cs="Times New Roman"/>
          <w:sz w:val="23"/>
          <w:szCs w:val="23"/>
        </w:rPr>
        <w:t>т</w:t>
      </w:r>
      <w:r w:rsidRPr="008239AD">
        <w:rPr>
          <w:rFonts w:cs="Times New Roman"/>
          <w:sz w:val="23"/>
          <w:szCs w:val="23"/>
        </w:rPr>
        <w:t xml:space="preserve"> еди</w:t>
      </w:r>
      <w:r w:rsidR="00DF2A6D" w:rsidRPr="008239AD">
        <w:rPr>
          <w:rFonts w:cs="Times New Roman"/>
          <w:sz w:val="23"/>
          <w:szCs w:val="23"/>
        </w:rPr>
        <w:t>н или друг подход.</w:t>
      </w:r>
      <w:r w:rsidRPr="008239AD">
        <w:rPr>
          <w:rFonts w:cs="Times New Roman"/>
          <w:sz w:val="23"/>
          <w:szCs w:val="23"/>
        </w:rPr>
        <w:t xml:space="preserve"> </w:t>
      </w:r>
      <w:r w:rsidR="00877478" w:rsidRPr="008239AD">
        <w:rPr>
          <w:rFonts w:cs="Times New Roman"/>
          <w:sz w:val="23"/>
          <w:szCs w:val="23"/>
        </w:rPr>
        <w:t xml:space="preserve">На съществения въпрос дали транкултурализмът е присъща характеристика на текстове (и на поведения) или е само подход, Главанакова отговаря, макар и косвено, че става дума за подход, за начин на тълкуване: </w:t>
      </w:r>
    </w:p>
    <w:p w:rsidR="00877478" w:rsidRPr="008239AD" w:rsidRDefault="00877478" w:rsidP="00FD4505">
      <w:pPr>
        <w:rPr>
          <w:rFonts w:cs="Times New Roman"/>
          <w:sz w:val="23"/>
          <w:szCs w:val="23"/>
          <w:lang w:val="ru-RU"/>
        </w:rPr>
      </w:pPr>
      <w:r w:rsidRPr="008239AD">
        <w:rPr>
          <w:i/>
          <w:sz w:val="23"/>
          <w:szCs w:val="23"/>
        </w:rPr>
        <w:t>What is of interest to me is the application of the transcultural perspective in the act of reading, in the perception and interpretation of a given text, rather than in identifying transcultural texts according to a rigid scheme of categorization.</w:t>
      </w:r>
      <w:r w:rsidRPr="008239AD">
        <w:rPr>
          <w:sz w:val="23"/>
          <w:szCs w:val="23"/>
        </w:rPr>
        <w:t xml:space="preserve"> (с. 96)</w:t>
      </w:r>
    </w:p>
    <w:p w:rsidR="00877478" w:rsidRPr="008239AD" w:rsidRDefault="00FD2688" w:rsidP="00FD4505">
      <w:pPr>
        <w:rPr>
          <w:sz w:val="23"/>
          <w:szCs w:val="23"/>
          <w:lang w:val="ru-RU"/>
        </w:rPr>
      </w:pPr>
      <w:r w:rsidRPr="008239AD">
        <w:rPr>
          <w:sz w:val="23"/>
          <w:szCs w:val="23"/>
        </w:rPr>
        <w:t xml:space="preserve">Преимуществото на подхода е, че той може да се приложи към цялата жанрово разнообразна област на изгнаническата </w:t>
      </w:r>
      <w:r w:rsidR="005B6589" w:rsidRPr="008239AD">
        <w:rPr>
          <w:sz w:val="23"/>
          <w:szCs w:val="23"/>
        </w:rPr>
        <w:t xml:space="preserve">литература </w:t>
      </w:r>
      <w:r w:rsidRPr="008239AD">
        <w:rPr>
          <w:sz w:val="23"/>
          <w:szCs w:val="23"/>
        </w:rPr>
        <w:t xml:space="preserve">и към литературата на мобилността. </w:t>
      </w:r>
      <w:r w:rsidR="00877478" w:rsidRPr="008239AD">
        <w:rPr>
          <w:sz w:val="23"/>
          <w:szCs w:val="23"/>
        </w:rPr>
        <w:t xml:space="preserve">На различни места в първата, теоретична, част от монографията авторката обосновава и политическата и идеологична стойност на транкултурализма като подход не само към литературата, а </w:t>
      </w:r>
      <w:r w:rsidR="005B6589" w:rsidRPr="008239AD">
        <w:rPr>
          <w:sz w:val="23"/>
          <w:szCs w:val="23"/>
        </w:rPr>
        <w:t xml:space="preserve">и </w:t>
      </w:r>
      <w:r w:rsidR="00877478" w:rsidRPr="008239AD">
        <w:rPr>
          <w:sz w:val="23"/>
          <w:szCs w:val="23"/>
        </w:rPr>
        <w:t xml:space="preserve">към </w:t>
      </w:r>
      <w:r w:rsidR="005B6589" w:rsidRPr="008239AD">
        <w:rPr>
          <w:sz w:val="23"/>
          <w:szCs w:val="23"/>
        </w:rPr>
        <w:t>социалните отношения</w:t>
      </w:r>
      <w:r w:rsidR="00877478" w:rsidRPr="008239AD">
        <w:rPr>
          <w:sz w:val="23"/>
          <w:szCs w:val="23"/>
        </w:rPr>
        <w:t>.</w:t>
      </w:r>
    </w:p>
    <w:p w:rsidR="005F30C3" w:rsidRPr="008239AD" w:rsidRDefault="004E5B02" w:rsidP="00FD4505">
      <w:pPr>
        <w:rPr>
          <w:rFonts w:cs="Times New Roman"/>
          <w:sz w:val="23"/>
          <w:szCs w:val="23"/>
        </w:rPr>
      </w:pPr>
      <w:r w:rsidRPr="008239AD">
        <w:rPr>
          <w:sz w:val="23"/>
          <w:szCs w:val="23"/>
        </w:rPr>
        <w:t xml:space="preserve">В част втора и трета на монографията </w:t>
      </w:r>
      <w:r w:rsidR="00CE6226" w:rsidRPr="008239AD">
        <w:rPr>
          <w:sz w:val="23"/>
          <w:szCs w:val="23"/>
        </w:rPr>
        <w:t xml:space="preserve">д-р Главанакова </w:t>
      </w:r>
      <w:r w:rsidR="009F4D94" w:rsidRPr="008239AD">
        <w:rPr>
          <w:sz w:val="23"/>
          <w:szCs w:val="23"/>
        </w:rPr>
        <w:t>показва как функционира транскултурализмът при анализа на конкретни</w:t>
      </w:r>
      <w:r w:rsidRPr="008239AD">
        <w:rPr>
          <w:sz w:val="23"/>
          <w:szCs w:val="23"/>
        </w:rPr>
        <w:t xml:space="preserve"> текстове. </w:t>
      </w:r>
      <w:r w:rsidR="000B79F1" w:rsidRPr="008239AD">
        <w:rPr>
          <w:sz w:val="23"/>
          <w:szCs w:val="23"/>
        </w:rPr>
        <w:t>Материалът, който изследва</w:t>
      </w:r>
      <w:r w:rsidR="009F4D94" w:rsidRPr="008239AD">
        <w:rPr>
          <w:sz w:val="23"/>
          <w:szCs w:val="23"/>
        </w:rPr>
        <w:t>,</w:t>
      </w:r>
      <w:r w:rsidR="000B79F1" w:rsidRPr="008239AD">
        <w:rPr>
          <w:sz w:val="23"/>
          <w:szCs w:val="23"/>
        </w:rPr>
        <w:t xml:space="preserve"> са </w:t>
      </w:r>
      <w:r w:rsidR="00CE6226" w:rsidRPr="008239AD">
        <w:rPr>
          <w:sz w:val="23"/>
          <w:szCs w:val="23"/>
        </w:rPr>
        <w:t>съчинения</w:t>
      </w:r>
      <w:r w:rsidR="000B79F1" w:rsidRPr="008239AD">
        <w:rPr>
          <w:sz w:val="23"/>
          <w:szCs w:val="23"/>
        </w:rPr>
        <w:t xml:space="preserve"> от български</w:t>
      </w:r>
      <w:r w:rsidR="00CE6226" w:rsidRPr="008239AD">
        <w:rPr>
          <w:sz w:val="23"/>
          <w:szCs w:val="23"/>
        </w:rPr>
        <w:t xml:space="preserve">, американски, канадски, </w:t>
      </w:r>
      <w:r w:rsidR="00CE6226" w:rsidRPr="008239AD">
        <w:rPr>
          <w:sz w:val="23"/>
          <w:szCs w:val="23"/>
        </w:rPr>
        <w:lastRenderedPageBreak/>
        <w:t>френски</w:t>
      </w:r>
      <w:r w:rsidR="000B79F1" w:rsidRPr="008239AD">
        <w:rPr>
          <w:sz w:val="23"/>
          <w:szCs w:val="23"/>
        </w:rPr>
        <w:t xml:space="preserve"> и </w:t>
      </w:r>
      <w:r w:rsidR="00CE6226" w:rsidRPr="008239AD">
        <w:rPr>
          <w:sz w:val="23"/>
          <w:szCs w:val="23"/>
        </w:rPr>
        <w:t>пакистански</w:t>
      </w:r>
      <w:r w:rsidR="000B79F1" w:rsidRPr="008239AD">
        <w:rPr>
          <w:sz w:val="23"/>
          <w:szCs w:val="23"/>
        </w:rPr>
        <w:t xml:space="preserve"> автори. </w:t>
      </w:r>
      <w:r w:rsidR="0078753E" w:rsidRPr="008239AD">
        <w:rPr>
          <w:rFonts w:cs="Times New Roman"/>
          <w:sz w:val="23"/>
          <w:szCs w:val="23"/>
        </w:rPr>
        <w:t>В подбора на текстове</w:t>
      </w:r>
      <w:r w:rsidR="009F4D94" w:rsidRPr="008239AD">
        <w:rPr>
          <w:rFonts w:cs="Times New Roman"/>
          <w:sz w:val="23"/>
          <w:szCs w:val="23"/>
        </w:rPr>
        <w:t>те</w:t>
      </w:r>
      <w:r w:rsidR="00CE6226" w:rsidRPr="008239AD">
        <w:rPr>
          <w:rFonts w:cs="Times New Roman"/>
          <w:sz w:val="23"/>
          <w:szCs w:val="23"/>
        </w:rPr>
        <w:t xml:space="preserve"> </w:t>
      </w:r>
      <w:r w:rsidR="009F4D94" w:rsidRPr="008239AD">
        <w:rPr>
          <w:rFonts w:cs="Times New Roman"/>
          <w:sz w:val="23"/>
          <w:szCs w:val="23"/>
        </w:rPr>
        <w:t>има</w:t>
      </w:r>
      <w:r w:rsidR="0078753E" w:rsidRPr="008239AD">
        <w:rPr>
          <w:rFonts w:cs="Times New Roman"/>
          <w:sz w:val="23"/>
          <w:szCs w:val="23"/>
        </w:rPr>
        <w:t xml:space="preserve"> определена логика - </w:t>
      </w:r>
      <w:r w:rsidR="005F30C3" w:rsidRPr="008239AD">
        <w:rPr>
          <w:rFonts w:cs="Times New Roman"/>
          <w:sz w:val="23"/>
          <w:szCs w:val="23"/>
        </w:rPr>
        <w:t xml:space="preserve">от изгнаническата литература на българската диаспора </w:t>
      </w:r>
      <w:r w:rsidR="00A27DA0" w:rsidRPr="008239AD">
        <w:rPr>
          <w:rFonts w:cs="Times New Roman"/>
          <w:sz w:val="23"/>
          <w:szCs w:val="23"/>
        </w:rPr>
        <w:t xml:space="preserve">в Канада </w:t>
      </w:r>
      <w:r w:rsidR="005F30C3" w:rsidRPr="008239AD">
        <w:rPr>
          <w:rFonts w:cs="Times New Roman"/>
          <w:sz w:val="23"/>
          <w:szCs w:val="23"/>
        </w:rPr>
        <w:t>към литературата на транс</w:t>
      </w:r>
      <w:r w:rsidR="0078753E" w:rsidRPr="008239AD">
        <w:rPr>
          <w:rFonts w:cs="Times New Roman"/>
          <w:sz w:val="23"/>
          <w:szCs w:val="23"/>
        </w:rPr>
        <w:t>граничната мобилност.</w:t>
      </w:r>
      <w:r w:rsidR="005F30C3" w:rsidRPr="008239AD">
        <w:rPr>
          <w:rFonts w:cs="Times New Roman"/>
          <w:sz w:val="23"/>
          <w:szCs w:val="23"/>
        </w:rPr>
        <w:t xml:space="preserve"> </w:t>
      </w:r>
      <w:r w:rsidR="0078753E" w:rsidRPr="008239AD">
        <w:rPr>
          <w:rFonts w:cs="Times New Roman"/>
          <w:sz w:val="23"/>
          <w:szCs w:val="23"/>
        </w:rPr>
        <w:t>Представителни за литературата на българската диаспора</w:t>
      </w:r>
      <w:r w:rsidR="005F30C3" w:rsidRPr="008239AD">
        <w:rPr>
          <w:rFonts w:cs="Times New Roman"/>
          <w:sz w:val="23"/>
          <w:szCs w:val="23"/>
        </w:rPr>
        <w:t xml:space="preserve"> </w:t>
      </w:r>
      <w:r w:rsidR="0078753E" w:rsidRPr="008239AD">
        <w:rPr>
          <w:rFonts w:cs="Times New Roman"/>
          <w:sz w:val="23"/>
          <w:szCs w:val="23"/>
        </w:rPr>
        <w:t xml:space="preserve">са текстовете на Радка </w:t>
      </w:r>
      <w:r w:rsidR="005F30C3" w:rsidRPr="008239AD">
        <w:rPr>
          <w:rFonts w:cs="Times New Roman"/>
          <w:sz w:val="23"/>
          <w:szCs w:val="23"/>
        </w:rPr>
        <w:t>Якимов</w:t>
      </w:r>
      <w:r w:rsidR="0078753E" w:rsidRPr="008239AD">
        <w:rPr>
          <w:rFonts w:cs="Times New Roman"/>
          <w:sz w:val="23"/>
          <w:szCs w:val="23"/>
        </w:rPr>
        <w:t>а</w:t>
      </w:r>
      <w:r w:rsidR="005F30C3" w:rsidRPr="008239AD">
        <w:rPr>
          <w:rFonts w:cs="Times New Roman"/>
          <w:sz w:val="23"/>
          <w:szCs w:val="23"/>
        </w:rPr>
        <w:t xml:space="preserve">, а </w:t>
      </w:r>
      <w:r w:rsidR="00CE6226" w:rsidRPr="008239AD">
        <w:rPr>
          <w:rFonts w:cs="Times New Roman"/>
          <w:sz w:val="23"/>
          <w:szCs w:val="23"/>
        </w:rPr>
        <w:t xml:space="preserve">за </w:t>
      </w:r>
      <w:r w:rsidR="0078753E" w:rsidRPr="008239AD">
        <w:rPr>
          <w:rFonts w:cs="Times New Roman"/>
          <w:sz w:val="23"/>
          <w:szCs w:val="23"/>
        </w:rPr>
        <w:t>литературата на</w:t>
      </w:r>
      <w:r w:rsidR="005F30C3" w:rsidRPr="008239AD">
        <w:rPr>
          <w:rFonts w:cs="Times New Roman"/>
          <w:sz w:val="23"/>
          <w:szCs w:val="23"/>
        </w:rPr>
        <w:t xml:space="preserve"> мобилност</w:t>
      </w:r>
      <w:r w:rsidR="0078753E" w:rsidRPr="008239AD">
        <w:rPr>
          <w:rFonts w:cs="Times New Roman"/>
          <w:sz w:val="23"/>
          <w:szCs w:val="23"/>
        </w:rPr>
        <w:t>та</w:t>
      </w:r>
      <w:r w:rsidR="005F30C3" w:rsidRPr="008239AD">
        <w:rPr>
          <w:rFonts w:cs="Times New Roman"/>
          <w:sz w:val="23"/>
          <w:szCs w:val="23"/>
        </w:rPr>
        <w:t xml:space="preserve"> </w:t>
      </w:r>
      <w:r w:rsidR="0078753E" w:rsidRPr="008239AD">
        <w:rPr>
          <w:rFonts w:cs="Times New Roman"/>
          <w:sz w:val="23"/>
          <w:szCs w:val="23"/>
        </w:rPr>
        <w:t>–</w:t>
      </w:r>
      <w:r w:rsidR="009B1C4F" w:rsidRPr="008239AD">
        <w:rPr>
          <w:rFonts w:cs="Times New Roman"/>
          <w:sz w:val="23"/>
          <w:szCs w:val="23"/>
        </w:rPr>
        <w:t xml:space="preserve"> </w:t>
      </w:r>
      <w:r w:rsidR="00576F49" w:rsidRPr="008239AD">
        <w:rPr>
          <w:rFonts w:cs="Times New Roman"/>
          <w:sz w:val="23"/>
          <w:szCs w:val="23"/>
        </w:rPr>
        <w:t>на Мирослав</w:t>
      </w:r>
      <w:r w:rsidR="0078753E" w:rsidRPr="008239AD">
        <w:rPr>
          <w:rFonts w:cs="Times New Roman"/>
          <w:sz w:val="23"/>
          <w:szCs w:val="23"/>
        </w:rPr>
        <w:t xml:space="preserve"> </w:t>
      </w:r>
      <w:r w:rsidR="005F30C3" w:rsidRPr="008239AD">
        <w:rPr>
          <w:rFonts w:cs="Times New Roman"/>
          <w:sz w:val="23"/>
          <w:szCs w:val="23"/>
        </w:rPr>
        <w:t>Пенков</w:t>
      </w:r>
      <w:r w:rsidR="0078753E" w:rsidRPr="008239AD">
        <w:rPr>
          <w:rFonts w:cs="Times New Roman"/>
          <w:sz w:val="23"/>
          <w:szCs w:val="23"/>
        </w:rPr>
        <w:t xml:space="preserve"> и </w:t>
      </w:r>
      <w:r w:rsidR="00576F49" w:rsidRPr="008239AD">
        <w:rPr>
          <w:rFonts w:cs="Times New Roman"/>
          <w:sz w:val="23"/>
          <w:szCs w:val="23"/>
        </w:rPr>
        <w:t xml:space="preserve">на </w:t>
      </w:r>
      <w:r w:rsidR="0078753E" w:rsidRPr="008239AD">
        <w:rPr>
          <w:rFonts w:cs="Times New Roman"/>
          <w:sz w:val="23"/>
          <w:szCs w:val="23"/>
        </w:rPr>
        <w:t>З</w:t>
      </w:r>
      <w:r w:rsidR="00576F49" w:rsidRPr="008239AD">
        <w:rPr>
          <w:rFonts w:cs="Times New Roman"/>
          <w:sz w:val="23"/>
          <w:szCs w:val="23"/>
        </w:rPr>
        <w:t>ахари</w:t>
      </w:r>
      <w:r w:rsidR="0078753E" w:rsidRPr="008239AD">
        <w:rPr>
          <w:rFonts w:cs="Times New Roman"/>
          <w:sz w:val="23"/>
          <w:szCs w:val="23"/>
        </w:rPr>
        <w:t xml:space="preserve"> </w:t>
      </w:r>
      <w:r w:rsidR="005F30C3" w:rsidRPr="008239AD">
        <w:rPr>
          <w:rFonts w:cs="Times New Roman"/>
          <w:sz w:val="23"/>
          <w:szCs w:val="23"/>
        </w:rPr>
        <w:t>Карабашлиев</w:t>
      </w:r>
      <w:r w:rsidR="0078753E" w:rsidRPr="008239AD">
        <w:rPr>
          <w:rFonts w:cs="Times New Roman"/>
          <w:sz w:val="23"/>
          <w:szCs w:val="23"/>
        </w:rPr>
        <w:t>.</w:t>
      </w:r>
      <w:r w:rsidR="005F30C3" w:rsidRPr="008239AD">
        <w:rPr>
          <w:rFonts w:cs="Times New Roman"/>
          <w:sz w:val="23"/>
          <w:szCs w:val="23"/>
        </w:rPr>
        <w:t xml:space="preserve"> </w:t>
      </w:r>
      <w:r w:rsidR="009B1C4F" w:rsidRPr="008239AD">
        <w:rPr>
          <w:sz w:val="23"/>
          <w:szCs w:val="23"/>
        </w:rPr>
        <w:t xml:space="preserve">Съчиненията на българските емигранти в Канада (с. 101-120) Главанакова определя като „diasporic and exilic”; тя обосновава двете понятия както теоретично, така и чрез анализа на съчиненията на Якимова и на Климент Денчев. </w:t>
      </w:r>
      <w:r w:rsidR="00605A84" w:rsidRPr="008239AD">
        <w:rPr>
          <w:rFonts w:cs="Times New Roman"/>
          <w:sz w:val="23"/>
          <w:szCs w:val="23"/>
        </w:rPr>
        <w:t xml:space="preserve">Главанакова анализира както приликите, така и разликите в нагласите и в поведенията на авторите на изгнаническа и на литературата на мобилността. </w:t>
      </w:r>
      <w:r w:rsidR="00CE6226" w:rsidRPr="008239AD">
        <w:rPr>
          <w:rFonts w:cs="Times New Roman"/>
          <w:sz w:val="23"/>
          <w:szCs w:val="23"/>
        </w:rPr>
        <w:t>Авторите от втория тип</w:t>
      </w:r>
      <w:r w:rsidR="005F30C3" w:rsidRPr="008239AD">
        <w:rPr>
          <w:rFonts w:cs="Times New Roman"/>
          <w:sz w:val="23"/>
          <w:szCs w:val="23"/>
        </w:rPr>
        <w:t xml:space="preserve"> </w:t>
      </w:r>
      <w:r w:rsidR="0078753E" w:rsidRPr="008239AD">
        <w:rPr>
          <w:rFonts w:cs="Times New Roman"/>
          <w:sz w:val="23"/>
          <w:szCs w:val="23"/>
        </w:rPr>
        <w:t>не</w:t>
      </w:r>
      <w:r w:rsidR="005F30C3" w:rsidRPr="008239AD">
        <w:rPr>
          <w:rFonts w:cs="Times New Roman"/>
          <w:sz w:val="23"/>
          <w:szCs w:val="23"/>
        </w:rPr>
        <w:t xml:space="preserve"> се стремят </w:t>
      </w:r>
      <w:r w:rsidR="0078753E" w:rsidRPr="008239AD">
        <w:rPr>
          <w:rFonts w:cs="Times New Roman"/>
          <w:sz w:val="23"/>
          <w:szCs w:val="23"/>
        </w:rPr>
        <w:t xml:space="preserve">непременно </w:t>
      </w:r>
      <w:r w:rsidR="005F30C3" w:rsidRPr="008239AD">
        <w:rPr>
          <w:rFonts w:cs="Times New Roman"/>
          <w:sz w:val="23"/>
          <w:szCs w:val="23"/>
        </w:rPr>
        <w:t xml:space="preserve">към акултурация в приемната страна </w:t>
      </w:r>
      <w:r w:rsidR="00CE6226" w:rsidRPr="008239AD">
        <w:rPr>
          <w:rFonts w:cs="Times New Roman"/>
          <w:sz w:val="23"/>
          <w:szCs w:val="23"/>
        </w:rPr>
        <w:t xml:space="preserve">(което е характерно за изгнаническия тип), </w:t>
      </w:r>
      <w:r w:rsidR="0078753E" w:rsidRPr="008239AD">
        <w:rPr>
          <w:rFonts w:cs="Times New Roman"/>
          <w:sz w:val="23"/>
          <w:szCs w:val="23"/>
        </w:rPr>
        <w:t xml:space="preserve">за тях е възможно и </w:t>
      </w:r>
      <w:r w:rsidR="00DE062A" w:rsidRPr="008239AD">
        <w:rPr>
          <w:rFonts w:cs="Times New Roman"/>
          <w:sz w:val="23"/>
          <w:szCs w:val="23"/>
        </w:rPr>
        <w:t>завръщане в родната страна.</w:t>
      </w:r>
    </w:p>
    <w:p w:rsidR="00605A84" w:rsidRPr="008239AD" w:rsidRDefault="00576F49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В</w:t>
      </w:r>
      <w:r w:rsidR="00605A84" w:rsidRPr="008239AD">
        <w:rPr>
          <w:rFonts w:cs="Times New Roman"/>
          <w:sz w:val="23"/>
          <w:szCs w:val="23"/>
        </w:rPr>
        <w:t>ниманието си</w:t>
      </w:r>
      <w:r w:rsidRPr="008239AD">
        <w:rPr>
          <w:rFonts w:cs="Times New Roman"/>
          <w:sz w:val="23"/>
          <w:szCs w:val="23"/>
        </w:rPr>
        <w:t>, в съгласие</w:t>
      </w:r>
      <w:r w:rsidR="00605A84" w:rsidRPr="008239AD">
        <w:rPr>
          <w:rFonts w:cs="Times New Roman"/>
          <w:sz w:val="23"/>
          <w:szCs w:val="23"/>
        </w:rPr>
        <w:t xml:space="preserve"> </w:t>
      </w:r>
      <w:r w:rsidRPr="008239AD">
        <w:rPr>
          <w:rFonts w:cs="Times New Roman"/>
          <w:sz w:val="23"/>
          <w:szCs w:val="23"/>
        </w:rPr>
        <w:t xml:space="preserve">с целта на изследването, авторката съсредоточава </w:t>
      </w:r>
      <w:r w:rsidR="00605A84" w:rsidRPr="008239AD">
        <w:rPr>
          <w:rFonts w:cs="Times New Roman"/>
          <w:sz w:val="23"/>
          <w:szCs w:val="23"/>
        </w:rPr>
        <w:t xml:space="preserve">върху промяната в идентичността на (и)мигранта. За Главанакова това е определящо, че анализирането съчинения (на Якимова, Пенков, Карабашлиев) са публикувани на английски език. защото според нея англо-американската култура функционира като универсално и доминиращо референтно поле на културни ценности, чрез което се утвърждават транснационални културни образци. Главанакова смята, че посредством присъствието в това поле се надмогва монокултурността и маргиналността на родната култура, тя се отваря към транскултуралността, без обаче да губи своя представителен и често екзотичен характер. Кое е екзотично обаче определя някакъв културен (и политически) център. Дали едни култури престават да бъдат маргинални само защото за тях се пише на немаргинален език? </w:t>
      </w:r>
    </w:p>
    <w:p w:rsidR="00576F49" w:rsidRPr="008239AD" w:rsidRDefault="004E5B02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 xml:space="preserve">Преди всеки анализ Главанакова създава допълнителна, спрямо първата теоретична част, теоретична рамка, която й позволява </w:t>
      </w:r>
      <w:r w:rsidR="009B1C4F" w:rsidRPr="008239AD">
        <w:rPr>
          <w:sz w:val="23"/>
          <w:szCs w:val="23"/>
        </w:rPr>
        <w:t>по-адекватен</w:t>
      </w:r>
      <w:r w:rsidRPr="008239AD">
        <w:rPr>
          <w:sz w:val="23"/>
          <w:szCs w:val="23"/>
        </w:rPr>
        <w:t xml:space="preserve"> </w:t>
      </w:r>
      <w:r w:rsidR="009B1C4F" w:rsidRPr="008239AD">
        <w:rPr>
          <w:sz w:val="23"/>
          <w:szCs w:val="23"/>
        </w:rPr>
        <w:t xml:space="preserve">подход </w:t>
      </w:r>
      <w:r w:rsidRPr="008239AD">
        <w:rPr>
          <w:sz w:val="23"/>
          <w:szCs w:val="23"/>
        </w:rPr>
        <w:t>към съответни</w:t>
      </w:r>
      <w:r w:rsidR="009B1C4F" w:rsidRPr="008239AD">
        <w:rPr>
          <w:sz w:val="23"/>
          <w:szCs w:val="23"/>
        </w:rPr>
        <w:t xml:space="preserve">я </w:t>
      </w:r>
      <w:r w:rsidRPr="008239AD">
        <w:rPr>
          <w:sz w:val="23"/>
          <w:szCs w:val="23"/>
        </w:rPr>
        <w:t xml:space="preserve">текст. </w:t>
      </w:r>
      <w:r w:rsidR="00CE6226" w:rsidRPr="008239AD">
        <w:rPr>
          <w:sz w:val="23"/>
          <w:szCs w:val="23"/>
        </w:rPr>
        <w:t>Главанакова е особено привлечена от начин на писане, наречен „creative non-fiction”, поради неговата флуидност и хибридност, характеристики, присъщи на транскултурността. Този начин на писане, за да се наложи, с</w:t>
      </w:r>
      <w:r w:rsidR="005D0C3A" w:rsidRPr="008239AD">
        <w:rPr>
          <w:sz w:val="23"/>
          <w:szCs w:val="23"/>
        </w:rPr>
        <w:t>е</w:t>
      </w:r>
      <w:r w:rsidR="00CE6226" w:rsidRPr="008239AD">
        <w:rPr>
          <w:sz w:val="23"/>
          <w:szCs w:val="23"/>
        </w:rPr>
        <w:t xml:space="preserve"> представя за малко по-нов и по-различен, отколкото е. </w:t>
      </w:r>
    </w:p>
    <w:p w:rsidR="001C06FA" w:rsidRPr="008239AD" w:rsidRDefault="0078753E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Д</w:t>
      </w:r>
      <w:r w:rsidR="004A3DFD" w:rsidRPr="008239AD">
        <w:rPr>
          <w:rFonts w:cs="Times New Roman"/>
          <w:sz w:val="23"/>
          <w:szCs w:val="23"/>
        </w:rPr>
        <w:t xml:space="preserve">оброволното преселничество спомага </w:t>
      </w:r>
      <w:r w:rsidRPr="008239AD">
        <w:rPr>
          <w:rFonts w:cs="Times New Roman"/>
          <w:sz w:val="23"/>
          <w:szCs w:val="23"/>
        </w:rPr>
        <w:t>да се формира</w:t>
      </w:r>
      <w:r w:rsidR="004A3DFD" w:rsidRPr="008239AD">
        <w:rPr>
          <w:rFonts w:cs="Times New Roman"/>
          <w:sz w:val="23"/>
          <w:szCs w:val="23"/>
        </w:rPr>
        <w:t xml:space="preserve"> трансгранично съзнание, което </w:t>
      </w:r>
      <w:r w:rsidRPr="008239AD">
        <w:rPr>
          <w:rFonts w:cs="Times New Roman"/>
          <w:sz w:val="23"/>
          <w:szCs w:val="23"/>
        </w:rPr>
        <w:t xml:space="preserve">може да възприеме както </w:t>
      </w:r>
      <w:r w:rsidR="004A3DFD" w:rsidRPr="008239AD">
        <w:rPr>
          <w:rFonts w:cs="Times New Roman"/>
          <w:sz w:val="23"/>
          <w:szCs w:val="23"/>
        </w:rPr>
        <w:t>нов</w:t>
      </w:r>
      <w:r w:rsidRPr="008239AD">
        <w:rPr>
          <w:rFonts w:cs="Times New Roman"/>
          <w:sz w:val="23"/>
          <w:szCs w:val="23"/>
        </w:rPr>
        <w:t>ата</w:t>
      </w:r>
      <w:r w:rsidR="004A3DFD" w:rsidRPr="008239AD">
        <w:rPr>
          <w:rFonts w:cs="Times New Roman"/>
          <w:sz w:val="23"/>
          <w:szCs w:val="23"/>
        </w:rPr>
        <w:t xml:space="preserve">, </w:t>
      </w:r>
      <w:r w:rsidRPr="008239AD">
        <w:rPr>
          <w:rFonts w:cs="Times New Roman"/>
          <w:sz w:val="23"/>
          <w:szCs w:val="23"/>
        </w:rPr>
        <w:t>така и да види по различен начин</w:t>
      </w:r>
      <w:r w:rsidR="004A3DFD" w:rsidRPr="008239AD">
        <w:rPr>
          <w:rFonts w:cs="Times New Roman"/>
          <w:sz w:val="23"/>
          <w:szCs w:val="23"/>
        </w:rPr>
        <w:t xml:space="preserve"> родната култура. </w:t>
      </w:r>
      <w:r w:rsidR="00EE4B22" w:rsidRPr="008239AD">
        <w:rPr>
          <w:rFonts w:cs="Times New Roman"/>
          <w:sz w:val="23"/>
          <w:szCs w:val="23"/>
        </w:rPr>
        <w:t xml:space="preserve">Авторката достига до извода за значителния транскултурен принос на литературните произведения, създадени от „другите“ – от (и)мигрантите. </w:t>
      </w:r>
      <w:r w:rsidR="001C06FA" w:rsidRPr="008239AD">
        <w:rPr>
          <w:rFonts w:cs="Times New Roman"/>
          <w:sz w:val="23"/>
          <w:szCs w:val="23"/>
        </w:rPr>
        <w:t xml:space="preserve">Искам да подчертая, че в своите анализи Главанакова отделя достатъчно внимание и </w:t>
      </w:r>
      <w:r w:rsidR="004A3DFD" w:rsidRPr="008239AD">
        <w:rPr>
          <w:rFonts w:cs="Times New Roman"/>
          <w:sz w:val="23"/>
          <w:szCs w:val="23"/>
        </w:rPr>
        <w:t xml:space="preserve">на </w:t>
      </w:r>
      <w:r w:rsidR="004A3DFD" w:rsidRPr="008239AD">
        <w:rPr>
          <w:rFonts w:cs="Times New Roman"/>
          <w:sz w:val="23"/>
          <w:szCs w:val="23"/>
        </w:rPr>
        <w:lastRenderedPageBreak/>
        <w:t>сблъсък</w:t>
      </w:r>
      <w:r w:rsidR="001C06FA" w:rsidRPr="008239AD">
        <w:rPr>
          <w:rFonts w:cs="Times New Roman"/>
          <w:sz w:val="23"/>
          <w:szCs w:val="23"/>
        </w:rPr>
        <w:t>а с новата култура</w:t>
      </w:r>
      <w:r w:rsidR="004A3DFD" w:rsidRPr="008239AD">
        <w:rPr>
          <w:rFonts w:cs="Times New Roman"/>
          <w:sz w:val="23"/>
          <w:szCs w:val="23"/>
        </w:rPr>
        <w:t xml:space="preserve">, на неразбирането </w:t>
      </w:r>
      <w:r w:rsidR="001C06FA" w:rsidRPr="008239AD">
        <w:rPr>
          <w:rFonts w:cs="Times New Roman"/>
          <w:sz w:val="23"/>
          <w:szCs w:val="23"/>
        </w:rPr>
        <w:t>и враждебността към</w:t>
      </w:r>
      <w:r w:rsidR="004A3DFD" w:rsidRPr="008239AD">
        <w:rPr>
          <w:rFonts w:cs="Times New Roman"/>
          <w:sz w:val="23"/>
          <w:szCs w:val="23"/>
        </w:rPr>
        <w:t xml:space="preserve"> Другия</w:t>
      </w:r>
      <w:r w:rsidR="001C06FA" w:rsidRPr="008239AD">
        <w:rPr>
          <w:rFonts w:cs="Times New Roman"/>
          <w:sz w:val="23"/>
          <w:szCs w:val="23"/>
        </w:rPr>
        <w:t>,</w:t>
      </w:r>
      <w:r w:rsidR="004A3DFD" w:rsidRPr="008239AD">
        <w:rPr>
          <w:rFonts w:cs="Times New Roman"/>
          <w:sz w:val="23"/>
          <w:szCs w:val="23"/>
        </w:rPr>
        <w:t xml:space="preserve"> на </w:t>
      </w:r>
      <w:r w:rsidR="001C06FA" w:rsidRPr="008239AD">
        <w:rPr>
          <w:rFonts w:cs="Times New Roman"/>
          <w:sz w:val="23"/>
          <w:szCs w:val="23"/>
        </w:rPr>
        <w:t xml:space="preserve">ситуациите на </w:t>
      </w:r>
      <w:r w:rsidR="004A3DFD" w:rsidRPr="008239AD">
        <w:rPr>
          <w:rFonts w:cs="Times New Roman"/>
          <w:sz w:val="23"/>
          <w:szCs w:val="23"/>
        </w:rPr>
        <w:t>неравнопоставеност</w:t>
      </w:r>
      <w:r w:rsidR="001C06FA" w:rsidRPr="008239AD">
        <w:rPr>
          <w:rFonts w:cs="Times New Roman"/>
          <w:sz w:val="23"/>
          <w:szCs w:val="23"/>
        </w:rPr>
        <w:t>.</w:t>
      </w:r>
    </w:p>
    <w:p w:rsidR="001C06FA" w:rsidRPr="008239AD" w:rsidRDefault="001C06FA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Третата част на монографията „</w:t>
      </w:r>
      <w:r w:rsidRPr="008239AD">
        <w:rPr>
          <w:rFonts w:cs="Times New Roman"/>
          <w:sz w:val="23"/>
          <w:szCs w:val="23"/>
          <w:lang w:val="de-DE"/>
        </w:rPr>
        <w:t>Translations</w:t>
      </w:r>
      <w:r w:rsidRPr="008239AD">
        <w:rPr>
          <w:rFonts w:cs="Times New Roman"/>
          <w:sz w:val="23"/>
          <w:szCs w:val="23"/>
          <w:lang w:val="ru-RU"/>
        </w:rPr>
        <w:t xml:space="preserve"> </w:t>
      </w:r>
      <w:r w:rsidRPr="008239AD">
        <w:rPr>
          <w:rFonts w:cs="Times New Roman"/>
          <w:sz w:val="23"/>
          <w:szCs w:val="23"/>
          <w:lang w:val="de-DE"/>
        </w:rPr>
        <w:t>of</w:t>
      </w:r>
      <w:r w:rsidRPr="008239AD">
        <w:rPr>
          <w:rFonts w:cs="Times New Roman"/>
          <w:sz w:val="23"/>
          <w:szCs w:val="23"/>
          <w:lang w:val="ru-RU"/>
        </w:rPr>
        <w:t xml:space="preserve"> </w:t>
      </w:r>
      <w:r w:rsidRPr="008239AD">
        <w:rPr>
          <w:rFonts w:cs="Times New Roman"/>
          <w:sz w:val="23"/>
          <w:szCs w:val="23"/>
          <w:lang w:val="de-DE"/>
        </w:rPr>
        <w:t>Terrorism</w:t>
      </w:r>
      <w:r w:rsidRPr="008239AD">
        <w:rPr>
          <w:rFonts w:cs="Times New Roman"/>
          <w:sz w:val="23"/>
          <w:szCs w:val="23"/>
        </w:rPr>
        <w:t xml:space="preserve">“ </w:t>
      </w:r>
      <w:r w:rsidR="008250AC" w:rsidRPr="008239AD">
        <w:rPr>
          <w:rFonts w:cs="Times New Roman"/>
          <w:sz w:val="23"/>
          <w:szCs w:val="23"/>
        </w:rPr>
        <w:t>е посветена на проблема за</w:t>
      </w:r>
      <w:r w:rsidRPr="008239AD">
        <w:rPr>
          <w:rFonts w:cs="Times New Roman"/>
          <w:sz w:val="23"/>
          <w:szCs w:val="23"/>
        </w:rPr>
        <w:t xml:space="preserve"> кризата </w:t>
      </w:r>
      <w:r w:rsidR="008250AC" w:rsidRPr="008239AD">
        <w:rPr>
          <w:rFonts w:cs="Times New Roman"/>
          <w:sz w:val="23"/>
          <w:szCs w:val="23"/>
        </w:rPr>
        <w:t xml:space="preserve">на ценностите </w:t>
      </w:r>
      <w:r w:rsidRPr="008239AD">
        <w:rPr>
          <w:rFonts w:cs="Times New Roman"/>
          <w:sz w:val="23"/>
          <w:szCs w:val="23"/>
        </w:rPr>
        <w:t xml:space="preserve">на либералния идеалист и </w:t>
      </w:r>
      <w:r w:rsidR="000C7C75" w:rsidRPr="008239AD">
        <w:rPr>
          <w:rFonts w:cs="Times New Roman"/>
          <w:sz w:val="23"/>
          <w:szCs w:val="23"/>
        </w:rPr>
        <w:t>н</w:t>
      </w:r>
      <w:r w:rsidR="008250AC" w:rsidRPr="008239AD">
        <w:rPr>
          <w:rFonts w:cs="Times New Roman"/>
          <w:sz w:val="23"/>
          <w:szCs w:val="23"/>
        </w:rPr>
        <w:t xml:space="preserve">а </w:t>
      </w:r>
      <w:r w:rsidRPr="008239AD">
        <w:rPr>
          <w:rFonts w:cs="Times New Roman"/>
          <w:sz w:val="23"/>
          <w:szCs w:val="23"/>
        </w:rPr>
        <w:t xml:space="preserve">неговото радикализиране. </w:t>
      </w:r>
      <w:r w:rsidR="008250AC" w:rsidRPr="008239AD">
        <w:rPr>
          <w:rFonts w:cs="Times New Roman"/>
          <w:sz w:val="23"/>
          <w:szCs w:val="23"/>
        </w:rPr>
        <w:t>Авторката проследява какви са механизмите, които довеждат до разрушителните процеси на насилие и тероризъм. Главанакова</w:t>
      </w:r>
      <w:r w:rsidRPr="008239AD">
        <w:rPr>
          <w:rFonts w:cs="Times New Roman"/>
          <w:sz w:val="23"/>
          <w:szCs w:val="23"/>
        </w:rPr>
        <w:t xml:space="preserve"> анализ</w:t>
      </w:r>
      <w:r w:rsidR="008250AC" w:rsidRPr="008239AD">
        <w:rPr>
          <w:rFonts w:cs="Times New Roman"/>
          <w:sz w:val="23"/>
          <w:szCs w:val="23"/>
        </w:rPr>
        <w:t>ира</w:t>
      </w:r>
      <w:r w:rsidRPr="008239AD">
        <w:rPr>
          <w:rFonts w:cs="Times New Roman"/>
          <w:sz w:val="23"/>
          <w:szCs w:val="23"/>
        </w:rPr>
        <w:t xml:space="preserve"> текстове </w:t>
      </w:r>
      <w:r w:rsidR="00576F49" w:rsidRPr="008239AD">
        <w:rPr>
          <w:rFonts w:cs="Times New Roman"/>
          <w:sz w:val="23"/>
          <w:szCs w:val="23"/>
        </w:rPr>
        <w:t>на писатели с различен етнически произход и религиозна принадлежност</w:t>
      </w:r>
      <w:r w:rsidR="008250AC" w:rsidRPr="008239AD">
        <w:rPr>
          <w:rFonts w:cs="Times New Roman"/>
          <w:sz w:val="23"/>
          <w:szCs w:val="23"/>
        </w:rPr>
        <w:t>.</w:t>
      </w:r>
      <w:r w:rsidRPr="008239AD">
        <w:rPr>
          <w:rFonts w:cs="Times New Roman"/>
          <w:sz w:val="23"/>
          <w:szCs w:val="23"/>
        </w:rPr>
        <w:t xml:space="preserve"> </w:t>
      </w:r>
      <w:r w:rsidR="008250AC" w:rsidRPr="008239AD">
        <w:rPr>
          <w:rFonts w:cs="Times New Roman"/>
          <w:sz w:val="23"/>
          <w:szCs w:val="23"/>
        </w:rPr>
        <w:t xml:space="preserve">Ще изброя някои от въпросите, които са предмет на анализ: </w:t>
      </w:r>
      <w:r w:rsidRPr="008239AD">
        <w:rPr>
          <w:rFonts w:cs="Times New Roman"/>
          <w:sz w:val="23"/>
          <w:szCs w:val="23"/>
        </w:rPr>
        <w:t>жизнеспособ</w:t>
      </w:r>
      <w:r w:rsidR="008250AC" w:rsidRPr="008239AD">
        <w:rPr>
          <w:rFonts w:cs="Times New Roman"/>
          <w:sz w:val="23"/>
          <w:szCs w:val="23"/>
        </w:rPr>
        <w:t>ен</w:t>
      </w:r>
      <w:r w:rsidRPr="008239AD">
        <w:rPr>
          <w:rFonts w:cs="Times New Roman"/>
          <w:sz w:val="23"/>
          <w:szCs w:val="23"/>
        </w:rPr>
        <w:t xml:space="preserve"> </w:t>
      </w:r>
      <w:r w:rsidR="008250AC" w:rsidRPr="008239AD">
        <w:rPr>
          <w:rFonts w:cs="Times New Roman"/>
          <w:sz w:val="23"/>
          <w:szCs w:val="23"/>
        </w:rPr>
        <w:t>ли е</w:t>
      </w:r>
      <w:r w:rsidRPr="008239AD">
        <w:rPr>
          <w:rFonts w:cs="Times New Roman"/>
          <w:sz w:val="23"/>
          <w:szCs w:val="23"/>
        </w:rPr>
        <w:t xml:space="preserve"> </w:t>
      </w:r>
      <w:r w:rsidR="00EE4B22" w:rsidRPr="008239AD">
        <w:rPr>
          <w:rFonts w:cs="Times New Roman"/>
          <w:sz w:val="23"/>
          <w:szCs w:val="23"/>
        </w:rPr>
        <w:t xml:space="preserve">все още </w:t>
      </w:r>
      <w:r w:rsidRPr="008239AD">
        <w:rPr>
          <w:rFonts w:cs="Times New Roman"/>
          <w:sz w:val="23"/>
          <w:szCs w:val="23"/>
        </w:rPr>
        <w:t>либерално-демократичния</w:t>
      </w:r>
      <w:r w:rsidR="00EE4B22" w:rsidRPr="008239AD">
        <w:rPr>
          <w:rFonts w:cs="Times New Roman"/>
          <w:sz w:val="23"/>
          <w:szCs w:val="23"/>
        </w:rPr>
        <w:t>т</w:t>
      </w:r>
      <w:r w:rsidRPr="008239AD">
        <w:rPr>
          <w:rFonts w:cs="Times New Roman"/>
          <w:sz w:val="23"/>
          <w:szCs w:val="23"/>
        </w:rPr>
        <w:t xml:space="preserve"> модел, </w:t>
      </w:r>
      <w:r w:rsidR="008250AC" w:rsidRPr="008239AD">
        <w:rPr>
          <w:rFonts w:cs="Times New Roman"/>
          <w:sz w:val="23"/>
          <w:szCs w:val="23"/>
        </w:rPr>
        <w:t>каква е</w:t>
      </w:r>
      <w:r w:rsidRPr="008239AD">
        <w:rPr>
          <w:rFonts w:cs="Times New Roman"/>
          <w:sz w:val="23"/>
          <w:szCs w:val="23"/>
        </w:rPr>
        <w:t xml:space="preserve"> способността за политическо въздействие на литературното творчество, </w:t>
      </w:r>
      <w:r w:rsidR="008250AC" w:rsidRPr="008239AD">
        <w:rPr>
          <w:rFonts w:cs="Times New Roman"/>
          <w:sz w:val="23"/>
          <w:szCs w:val="23"/>
        </w:rPr>
        <w:t>какв</w:t>
      </w:r>
      <w:r w:rsidR="002363F0" w:rsidRPr="008239AD">
        <w:rPr>
          <w:rFonts w:cs="Times New Roman"/>
          <w:sz w:val="23"/>
          <w:szCs w:val="23"/>
        </w:rPr>
        <w:t xml:space="preserve">и са възможностите </w:t>
      </w:r>
      <w:r w:rsidR="00EE4B22" w:rsidRPr="008239AD">
        <w:rPr>
          <w:rFonts w:cs="Times New Roman"/>
          <w:sz w:val="23"/>
          <w:szCs w:val="23"/>
        </w:rPr>
        <w:t xml:space="preserve">на интелектуалеца </w:t>
      </w:r>
      <w:r w:rsidR="002363F0" w:rsidRPr="008239AD">
        <w:rPr>
          <w:rFonts w:cs="Times New Roman"/>
          <w:sz w:val="23"/>
          <w:szCs w:val="23"/>
        </w:rPr>
        <w:t>за противодействие</w:t>
      </w:r>
      <w:r w:rsidR="00EE4B22" w:rsidRPr="008239AD">
        <w:rPr>
          <w:rFonts w:cs="Times New Roman"/>
          <w:sz w:val="23"/>
          <w:szCs w:val="23"/>
        </w:rPr>
        <w:t>,</w:t>
      </w:r>
      <w:r w:rsidR="008250AC" w:rsidRPr="008239AD">
        <w:rPr>
          <w:rFonts w:cs="Times New Roman"/>
          <w:sz w:val="23"/>
          <w:szCs w:val="23"/>
        </w:rPr>
        <w:t xml:space="preserve"> </w:t>
      </w:r>
      <w:r w:rsidR="00EE4B22" w:rsidRPr="008239AD">
        <w:rPr>
          <w:rFonts w:cs="Times New Roman"/>
          <w:sz w:val="23"/>
          <w:szCs w:val="23"/>
        </w:rPr>
        <w:t xml:space="preserve">когато той желае публично да </w:t>
      </w:r>
      <w:r w:rsidR="008250AC" w:rsidRPr="008239AD">
        <w:rPr>
          <w:rFonts w:cs="Times New Roman"/>
          <w:sz w:val="23"/>
          <w:szCs w:val="23"/>
        </w:rPr>
        <w:t xml:space="preserve">се </w:t>
      </w:r>
      <w:r w:rsidRPr="008239AD">
        <w:rPr>
          <w:rFonts w:cs="Times New Roman"/>
          <w:sz w:val="23"/>
          <w:szCs w:val="23"/>
        </w:rPr>
        <w:t>разгранич</w:t>
      </w:r>
      <w:r w:rsidR="00EE4B22" w:rsidRPr="008239AD">
        <w:rPr>
          <w:rFonts w:cs="Times New Roman"/>
          <w:sz w:val="23"/>
          <w:szCs w:val="23"/>
        </w:rPr>
        <w:t>и</w:t>
      </w:r>
      <w:r w:rsidRPr="008239AD">
        <w:rPr>
          <w:rFonts w:cs="Times New Roman"/>
          <w:sz w:val="23"/>
          <w:szCs w:val="23"/>
        </w:rPr>
        <w:t xml:space="preserve"> от хегемонните властови структури</w:t>
      </w:r>
      <w:r w:rsidR="002363F0" w:rsidRPr="008239AD">
        <w:rPr>
          <w:rFonts w:cs="Times New Roman"/>
          <w:sz w:val="23"/>
          <w:szCs w:val="23"/>
        </w:rPr>
        <w:t>?</w:t>
      </w:r>
      <w:r w:rsidRPr="008239AD">
        <w:rPr>
          <w:rFonts w:cs="Times New Roman"/>
          <w:sz w:val="23"/>
          <w:szCs w:val="23"/>
        </w:rPr>
        <w:t xml:space="preserve"> </w:t>
      </w:r>
    </w:p>
    <w:p w:rsidR="009B1C4F" w:rsidRPr="008239AD" w:rsidRDefault="00E75993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С</w:t>
      </w:r>
      <w:r w:rsidR="002363F0" w:rsidRPr="008239AD">
        <w:rPr>
          <w:rFonts w:cs="Times New Roman"/>
          <w:sz w:val="23"/>
          <w:szCs w:val="23"/>
        </w:rPr>
        <w:t xml:space="preserve">татията “American Gothic Revisited: Paul Auster’s </w:t>
      </w:r>
      <w:r w:rsidR="002363F0" w:rsidRPr="008239AD">
        <w:rPr>
          <w:rFonts w:cs="Times New Roman"/>
          <w:i/>
          <w:sz w:val="23"/>
          <w:szCs w:val="23"/>
        </w:rPr>
        <w:t>Man in the Dark</w:t>
      </w:r>
      <w:r w:rsidR="002363F0" w:rsidRPr="008239AD">
        <w:rPr>
          <w:rFonts w:cs="Times New Roman"/>
          <w:sz w:val="23"/>
          <w:szCs w:val="23"/>
        </w:rPr>
        <w:t xml:space="preserve">” </w:t>
      </w:r>
      <w:r w:rsidRPr="008239AD">
        <w:rPr>
          <w:rFonts w:cs="Times New Roman"/>
          <w:sz w:val="23"/>
          <w:szCs w:val="23"/>
        </w:rPr>
        <w:t xml:space="preserve">изследва отново проблема за променящата се идентичност, този път в творчеството на Пол Остър. </w:t>
      </w:r>
      <w:r w:rsidR="009E70EA" w:rsidRPr="008239AD">
        <w:rPr>
          <w:rFonts w:cs="Times New Roman"/>
          <w:sz w:val="23"/>
          <w:szCs w:val="23"/>
        </w:rPr>
        <w:t xml:space="preserve">(„Левиатан“ от Остър е предмет на анализ и в монографията с. 209-23) </w:t>
      </w:r>
      <w:r w:rsidRPr="008239AD">
        <w:rPr>
          <w:rFonts w:cs="Times New Roman"/>
          <w:sz w:val="23"/>
          <w:szCs w:val="23"/>
        </w:rPr>
        <w:t>При другата основна тема -</w:t>
      </w:r>
      <w:r w:rsidR="002363F0" w:rsidRPr="008239AD">
        <w:rPr>
          <w:rFonts w:cs="Times New Roman"/>
          <w:sz w:val="23"/>
          <w:szCs w:val="23"/>
        </w:rPr>
        <w:t xml:space="preserve"> демитологизирането на американската мечта в периода на войната срещу тероризма </w:t>
      </w:r>
      <w:r w:rsidRPr="008239AD">
        <w:rPr>
          <w:rFonts w:cs="Times New Roman"/>
          <w:sz w:val="23"/>
          <w:szCs w:val="23"/>
        </w:rPr>
        <w:t>– Главанакова намира допирни</w:t>
      </w:r>
      <w:r w:rsidR="002363F0" w:rsidRPr="008239AD">
        <w:rPr>
          <w:rFonts w:cs="Times New Roman"/>
          <w:sz w:val="23"/>
          <w:szCs w:val="23"/>
        </w:rPr>
        <w:t xml:space="preserve"> точки </w:t>
      </w:r>
      <w:r w:rsidRPr="008239AD">
        <w:rPr>
          <w:rFonts w:cs="Times New Roman"/>
          <w:sz w:val="23"/>
          <w:szCs w:val="23"/>
        </w:rPr>
        <w:t xml:space="preserve">между </w:t>
      </w:r>
      <w:r w:rsidR="002363F0" w:rsidRPr="008239AD">
        <w:rPr>
          <w:rFonts w:cs="Times New Roman"/>
          <w:sz w:val="23"/>
          <w:szCs w:val="23"/>
        </w:rPr>
        <w:t xml:space="preserve">романа на Остър „Човек в тъмното“ (2008) </w:t>
      </w:r>
      <w:r w:rsidRPr="008239AD">
        <w:rPr>
          <w:rFonts w:cs="Times New Roman"/>
          <w:sz w:val="23"/>
          <w:szCs w:val="23"/>
        </w:rPr>
        <w:t xml:space="preserve">и </w:t>
      </w:r>
      <w:r w:rsidR="002363F0" w:rsidRPr="008239AD">
        <w:rPr>
          <w:rFonts w:cs="Times New Roman"/>
          <w:sz w:val="23"/>
          <w:szCs w:val="23"/>
        </w:rPr>
        <w:t>разказ</w:t>
      </w:r>
      <w:r w:rsidRPr="008239AD">
        <w:rPr>
          <w:rFonts w:cs="Times New Roman"/>
          <w:sz w:val="23"/>
          <w:szCs w:val="23"/>
        </w:rPr>
        <w:t>а</w:t>
      </w:r>
      <w:r w:rsidR="002363F0" w:rsidRPr="008239AD">
        <w:rPr>
          <w:rFonts w:cs="Times New Roman"/>
          <w:sz w:val="23"/>
          <w:szCs w:val="23"/>
        </w:rPr>
        <w:t xml:space="preserve"> „Човек от т</w:t>
      </w:r>
      <w:r w:rsidRPr="008239AD">
        <w:rPr>
          <w:rFonts w:cs="Times New Roman"/>
          <w:sz w:val="23"/>
          <w:szCs w:val="23"/>
        </w:rPr>
        <w:t>ълпата“ (1840) на Едгар Алън По. Целта й е да</w:t>
      </w:r>
      <w:r w:rsidR="002363F0" w:rsidRPr="008239AD">
        <w:rPr>
          <w:rFonts w:cs="Times New Roman"/>
          <w:sz w:val="23"/>
          <w:szCs w:val="23"/>
        </w:rPr>
        <w:t xml:space="preserve"> установи как Остър продължава метафизични</w:t>
      </w:r>
      <w:r w:rsidR="00576F49" w:rsidRPr="008239AD">
        <w:rPr>
          <w:rFonts w:cs="Times New Roman"/>
          <w:sz w:val="23"/>
          <w:szCs w:val="23"/>
        </w:rPr>
        <w:t>те търсения на По, като преобр</w:t>
      </w:r>
      <w:r w:rsidR="002363F0" w:rsidRPr="008239AD">
        <w:rPr>
          <w:rFonts w:cs="Times New Roman"/>
          <w:sz w:val="23"/>
          <w:szCs w:val="23"/>
        </w:rPr>
        <w:t>а</w:t>
      </w:r>
      <w:r w:rsidR="00576F49" w:rsidRPr="008239AD">
        <w:rPr>
          <w:rFonts w:cs="Times New Roman"/>
          <w:sz w:val="23"/>
          <w:szCs w:val="23"/>
        </w:rPr>
        <w:t>зува</w:t>
      </w:r>
      <w:r w:rsidR="002363F0" w:rsidRPr="008239AD">
        <w:rPr>
          <w:rFonts w:cs="Times New Roman"/>
          <w:sz w:val="23"/>
          <w:szCs w:val="23"/>
        </w:rPr>
        <w:t xml:space="preserve"> основите на детективския жанр. </w:t>
      </w:r>
    </w:p>
    <w:p w:rsidR="00FD4505" w:rsidRPr="008239AD" w:rsidRDefault="00FD4505" w:rsidP="00FD4505">
      <w:pPr>
        <w:pStyle w:val="BodyTextIndent2"/>
        <w:rPr>
          <w:sz w:val="23"/>
          <w:szCs w:val="23"/>
        </w:rPr>
      </w:pPr>
      <w:r w:rsidRPr="008239AD">
        <w:rPr>
          <w:sz w:val="23"/>
          <w:szCs w:val="23"/>
        </w:rPr>
        <w:t xml:space="preserve">Главанакова показва много добра осведоменост за англоезичните или преведени на английски концепции, които предлагат актуални тълкувания на транскултурни общества, поведения и идентичности. </w:t>
      </w:r>
    </w:p>
    <w:p w:rsidR="006241C3" w:rsidRPr="008239AD" w:rsidRDefault="006241C3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Научните интереси на д-р Главанакова са свързани с тематиката на четените от нея курсове в катедра „„Англицистика и американистика“ на СУ „Свети Климент Охридски“, както и с методиката, която тя прилага. В курсове като „Дигитална култура“, „Мултимодално писане“, „Литературата в информационна епоха“ тя обсъжда пром</w:t>
      </w:r>
      <w:r w:rsidR="00576F49" w:rsidRPr="008239AD">
        <w:rPr>
          <w:rFonts w:cs="Times New Roman"/>
          <w:sz w:val="23"/>
          <w:szCs w:val="23"/>
        </w:rPr>
        <w:t>ените, извършващи се под въздействието на новите медии, с литературата, с</w:t>
      </w:r>
      <w:r w:rsidRPr="008239AD">
        <w:rPr>
          <w:rFonts w:cs="Times New Roman"/>
          <w:sz w:val="23"/>
          <w:szCs w:val="23"/>
        </w:rPr>
        <w:t xml:space="preserve"> текстуалността, </w:t>
      </w:r>
      <w:r w:rsidR="00576F49" w:rsidRPr="008239AD">
        <w:rPr>
          <w:rFonts w:cs="Times New Roman"/>
          <w:sz w:val="23"/>
          <w:szCs w:val="23"/>
        </w:rPr>
        <w:t>с</w:t>
      </w:r>
      <w:r w:rsidRPr="008239AD">
        <w:rPr>
          <w:rFonts w:cs="Times New Roman"/>
          <w:sz w:val="23"/>
          <w:szCs w:val="23"/>
        </w:rPr>
        <w:t xml:space="preserve"> дисциплинарното поле на хуманитаристиката</w:t>
      </w:r>
      <w:r w:rsidR="00A72BCF" w:rsidRPr="008239AD">
        <w:rPr>
          <w:rFonts w:cs="Times New Roman"/>
          <w:sz w:val="23"/>
          <w:szCs w:val="23"/>
        </w:rPr>
        <w:t xml:space="preserve">. </w:t>
      </w:r>
    </w:p>
    <w:p w:rsidR="00576F49" w:rsidRPr="008239AD" w:rsidRDefault="00CB7ABB" w:rsidP="00FD4505">
      <w:pPr>
        <w:rPr>
          <w:sz w:val="23"/>
          <w:szCs w:val="23"/>
        </w:rPr>
      </w:pPr>
      <w:r w:rsidRPr="008239AD">
        <w:rPr>
          <w:sz w:val="23"/>
          <w:szCs w:val="23"/>
        </w:rPr>
        <w:t xml:space="preserve">Приносите на д-р Главанакова са в актуалността на подхода и на тематиката, в </w:t>
      </w:r>
      <w:r w:rsidR="009E70EA" w:rsidRPr="008239AD">
        <w:rPr>
          <w:sz w:val="23"/>
          <w:szCs w:val="23"/>
        </w:rPr>
        <w:t>изясняването</w:t>
      </w:r>
      <w:r w:rsidRPr="008239AD">
        <w:rPr>
          <w:sz w:val="23"/>
          <w:szCs w:val="23"/>
        </w:rPr>
        <w:t xml:space="preserve"> на използваните понятия, в подбора и </w:t>
      </w:r>
      <w:r w:rsidR="00571E51" w:rsidRPr="008239AD">
        <w:rPr>
          <w:sz w:val="23"/>
          <w:szCs w:val="23"/>
        </w:rPr>
        <w:t xml:space="preserve">в </w:t>
      </w:r>
      <w:r w:rsidRPr="008239AD">
        <w:rPr>
          <w:sz w:val="23"/>
          <w:szCs w:val="23"/>
        </w:rPr>
        <w:t>анализа на конкретния материал.</w:t>
      </w:r>
      <w:r w:rsidR="00571E51" w:rsidRPr="008239AD">
        <w:rPr>
          <w:rFonts w:cs="Times New Roman"/>
          <w:sz w:val="23"/>
          <w:szCs w:val="23"/>
        </w:rPr>
        <w:t xml:space="preserve"> Смятам за важно да отбележа умението на кандидатката да анализира </w:t>
      </w:r>
      <w:r w:rsidR="00576F49" w:rsidRPr="008239AD">
        <w:rPr>
          <w:rFonts w:cs="Times New Roman"/>
          <w:sz w:val="23"/>
          <w:szCs w:val="23"/>
        </w:rPr>
        <w:t xml:space="preserve">жанрово </w:t>
      </w:r>
      <w:r w:rsidR="00571E51" w:rsidRPr="008239AD">
        <w:rPr>
          <w:rFonts w:cs="Times New Roman"/>
          <w:sz w:val="23"/>
          <w:szCs w:val="23"/>
        </w:rPr>
        <w:t>разнообразни текстове</w:t>
      </w:r>
      <w:r w:rsidR="00576F49" w:rsidRPr="008239AD">
        <w:rPr>
          <w:rFonts w:cs="Times New Roman"/>
          <w:sz w:val="23"/>
          <w:szCs w:val="23"/>
        </w:rPr>
        <w:t>, които</w:t>
      </w:r>
      <w:r w:rsidR="00576F49" w:rsidRPr="008239AD">
        <w:rPr>
          <w:sz w:val="23"/>
          <w:szCs w:val="23"/>
        </w:rPr>
        <w:t xml:space="preserve"> подкрепят теоретичната й постановка.</w:t>
      </w:r>
    </w:p>
    <w:p w:rsidR="00571E51" w:rsidRPr="008239AD" w:rsidRDefault="00A27DA0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Ц</w:t>
      </w:r>
      <w:r w:rsidR="00A708D4" w:rsidRPr="008239AD">
        <w:rPr>
          <w:rFonts w:cs="Times New Roman"/>
          <w:sz w:val="23"/>
          <w:szCs w:val="23"/>
        </w:rPr>
        <w:t>ел</w:t>
      </w:r>
      <w:r w:rsidRPr="008239AD">
        <w:rPr>
          <w:rFonts w:cs="Times New Roman"/>
          <w:sz w:val="23"/>
          <w:szCs w:val="23"/>
        </w:rPr>
        <w:t>та, която си е поставила</w:t>
      </w:r>
      <w:r w:rsidR="00A708D4" w:rsidRPr="008239AD">
        <w:rPr>
          <w:rFonts w:cs="Times New Roman"/>
          <w:sz w:val="23"/>
          <w:szCs w:val="23"/>
        </w:rPr>
        <w:t xml:space="preserve"> </w:t>
      </w:r>
      <w:r w:rsidRPr="008239AD">
        <w:rPr>
          <w:rFonts w:cs="Times New Roman"/>
          <w:sz w:val="23"/>
          <w:szCs w:val="23"/>
        </w:rPr>
        <w:t xml:space="preserve">в изследването, е изпълнена; едновременно със завършването му, въпроси, отчасти разгледани в част трета от монография, биха заели централно място в едно бъдещо изследване – за отношението между </w:t>
      </w:r>
      <w:r w:rsidRPr="008239AD">
        <w:rPr>
          <w:rFonts w:cs="Times New Roman"/>
          <w:sz w:val="23"/>
          <w:szCs w:val="23"/>
        </w:rPr>
        <w:lastRenderedPageBreak/>
        <w:t>насилие, морал, тероризъм и свобода, поставени в обширната рамка на възможния превод между културите (с. 231).</w:t>
      </w:r>
    </w:p>
    <w:p w:rsidR="004A3DFD" w:rsidRPr="008239AD" w:rsidRDefault="00571E51" w:rsidP="00FD4505">
      <w:pPr>
        <w:rPr>
          <w:rFonts w:cs="Times New Roman"/>
          <w:sz w:val="23"/>
          <w:szCs w:val="23"/>
        </w:rPr>
      </w:pPr>
      <w:r w:rsidRPr="008239AD">
        <w:rPr>
          <w:sz w:val="23"/>
          <w:szCs w:val="23"/>
        </w:rPr>
        <w:t>Главанакова</w:t>
      </w:r>
      <w:r w:rsidRPr="008239AD">
        <w:rPr>
          <w:rFonts w:cs="Times New Roman"/>
          <w:sz w:val="23"/>
          <w:szCs w:val="23"/>
        </w:rPr>
        <w:t xml:space="preserve"> </w:t>
      </w:r>
      <w:r w:rsidR="009E70EA" w:rsidRPr="008239AD">
        <w:rPr>
          <w:rFonts w:cs="Times New Roman"/>
          <w:sz w:val="23"/>
          <w:szCs w:val="23"/>
        </w:rPr>
        <w:t xml:space="preserve">има публикации в международни сборници; тя посочва цитирания на нейни трудове в </w:t>
      </w:r>
      <w:r w:rsidRPr="008239AD">
        <w:rPr>
          <w:rFonts w:cs="Times New Roman"/>
          <w:sz w:val="23"/>
          <w:szCs w:val="23"/>
        </w:rPr>
        <w:t>България и в чужбина.</w:t>
      </w:r>
    </w:p>
    <w:p w:rsidR="0066111F" w:rsidRPr="008239AD" w:rsidRDefault="0066111F" w:rsidP="00FD4505">
      <w:pPr>
        <w:rPr>
          <w:sz w:val="23"/>
          <w:szCs w:val="23"/>
        </w:rPr>
      </w:pPr>
    </w:p>
    <w:p w:rsidR="00773C7D" w:rsidRPr="008239AD" w:rsidRDefault="00571E51" w:rsidP="00FD4505">
      <w:pPr>
        <w:jc w:val="center"/>
        <w:rPr>
          <w:sz w:val="23"/>
          <w:szCs w:val="23"/>
        </w:rPr>
      </w:pPr>
      <w:r w:rsidRPr="008239AD">
        <w:rPr>
          <w:sz w:val="23"/>
          <w:szCs w:val="23"/>
        </w:rPr>
        <w:t>Заключение</w:t>
      </w:r>
    </w:p>
    <w:p w:rsidR="00773C7D" w:rsidRDefault="00773C7D" w:rsidP="00FD4505">
      <w:pPr>
        <w:rPr>
          <w:rFonts w:cs="Times New Roman"/>
          <w:sz w:val="23"/>
          <w:szCs w:val="23"/>
        </w:rPr>
      </w:pPr>
      <w:r w:rsidRPr="008239AD">
        <w:rPr>
          <w:rFonts w:cs="Times New Roman"/>
          <w:sz w:val="23"/>
          <w:szCs w:val="23"/>
        </w:rPr>
        <w:t>Въз основа на цялостната академична - научно-изследователска и преподавателска</w:t>
      </w:r>
      <w:r w:rsidR="00FD77E9" w:rsidRPr="008239AD">
        <w:rPr>
          <w:rFonts w:cs="Times New Roman"/>
          <w:sz w:val="23"/>
          <w:szCs w:val="23"/>
        </w:rPr>
        <w:t xml:space="preserve"> -</w:t>
      </w:r>
      <w:r w:rsidRPr="008239AD">
        <w:rPr>
          <w:rFonts w:cs="Times New Roman"/>
          <w:sz w:val="23"/>
          <w:szCs w:val="23"/>
        </w:rPr>
        <w:t xml:space="preserve"> дейност </w:t>
      </w:r>
      <w:r w:rsidR="00FD4505" w:rsidRPr="008239AD">
        <w:rPr>
          <w:rFonts w:cs="Times New Roman"/>
          <w:sz w:val="23"/>
          <w:szCs w:val="23"/>
        </w:rPr>
        <w:t xml:space="preserve">на д-р Александра Константинова Главанакова </w:t>
      </w:r>
      <w:r w:rsidR="00FD77E9" w:rsidRPr="008239AD">
        <w:rPr>
          <w:rFonts w:cs="Times New Roman"/>
          <w:sz w:val="23"/>
          <w:szCs w:val="23"/>
        </w:rPr>
        <w:t xml:space="preserve">гласувам с убеденост </w:t>
      </w:r>
      <w:r w:rsidR="00FD4505" w:rsidRPr="008239AD">
        <w:rPr>
          <w:rFonts w:cs="Times New Roman"/>
          <w:sz w:val="23"/>
          <w:szCs w:val="23"/>
        </w:rPr>
        <w:t>да й бъде</w:t>
      </w:r>
      <w:r w:rsidR="00FD77E9" w:rsidRPr="008239AD">
        <w:rPr>
          <w:rFonts w:cs="Times New Roman"/>
          <w:sz w:val="23"/>
          <w:szCs w:val="23"/>
        </w:rPr>
        <w:t xml:space="preserve"> присъде</w:t>
      </w:r>
      <w:r w:rsidR="00FD4505" w:rsidRPr="008239AD">
        <w:rPr>
          <w:rFonts w:cs="Times New Roman"/>
          <w:sz w:val="23"/>
          <w:szCs w:val="23"/>
        </w:rPr>
        <w:t>н</w:t>
      </w:r>
      <w:r w:rsidR="00FD77E9" w:rsidRPr="008239AD">
        <w:rPr>
          <w:rFonts w:cs="Times New Roman"/>
          <w:sz w:val="23"/>
          <w:szCs w:val="23"/>
        </w:rPr>
        <w:t xml:space="preserve">о званието „доцент“ </w:t>
      </w:r>
      <w:r w:rsidR="00DE062A" w:rsidRPr="008239AD">
        <w:rPr>
          <w:rFonts w:cs="Times New Roman"/>
          <w:sz w:val="23"/>
          <w:szCs w:val="23"/>
        </w:rPr>
        <w:t>по направление 2.1 Филология (американска литература и култура)</w:t>
      </w:r>
      <w:r w:rsidR="00FD77E9" w:rsidRPr="008239AD">
        <w:rPr>
          <w:rFonts w:cs="Times New Roman"/>
          <w:sz w:val="23"/>
          <w:szCs w:val="23"/>
        </w:rPr>
        <w:t>.</w:t>
      </w:r>
    </w:p>
    <w:p w:rsidR="008239AD" w:rsidRDefault="008239AD" w:rsidP="00FD4505">
      <w:pPr>
        <w:rPr>
          <w:rFonts w:cs="Times New Roman"/>
          <w:sz w:val="23"/>
          <w:szCs w:val="23"/>
        </w:rPr>
      </w:pPr>
    </w:p>
    <w:p w:rsidR="00FA1524" w:rsidRPr="008239AD" w:rsidRDefault="008239AD" w:rsidP="00FD4505">
      <w:pPr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>22. V. 2016</w:t>
      </w:r>
      <w:r w:rsidR="00FA1524">
        <w:rPr>
          <w:rFonts w:cs="Times New Roman"/>
          <w:sz w:val="23"/>
          <w:szCs w:val="23"/>
          <w:lang w:val="en-GB"/>
        </w:rPr>
        <w:t xml:space="preserve">        </w:t>
      </w:r>
      <w:r w:rsidR="00FA1524">
        <w:rPr>
          <w:noProof/>
          <w:lang w:eastAsia="bg-BG"/>
        </w:rPr>
        <w:drawing>
          <wp:inline distT="0" distB="0" distL="0" distR="0" wp14:anchorId="6F3A5C4D" wp14:editId="6A1D18F4">
            <wp:extent cx="966158" cy="52621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44910" t="45774" r="38323" b="37992"/>
                    <a:stretch/>
                  </pic:blipFill>
                  <pic:spPr bwMode="auto">
                    <a:xfrm>
                      <a:off x="0" y="0"/>
                      <a:ext cx="965869" cy="52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524" w:rsidRPr="0082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ED" w:rsidRDefault="00FB04ED" w:rsidP="00324A45">
      <w:pPr>
        <w:spacing w:line="240" w:lineRule="auto"/>
      </w:pPr>
      <w:r>
        <w:separator/>
      </w:r>
    </w:p>
  </w:endnote>
  <w:endnote w:type="continuationSeparator" w:id="0">
    <w:p w:rsidR="00FB04ED" w:rsidRDefault="00FB04ED" w:rsidP="0032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Zen Hei Sharp">
    <w:altName w:val="Times New Roman"/>
    <w:charset w:val="00"/>
    <w:family w:val="auto"/>
    <w:pitch w:val="variable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ED" w:rsidRDefault="00FB04ED" w:rsidP="00324A45">
      <w:pPr>
        <w:spacing w:line="240" w:lineRule="auto"/>
      </w:pPr>
      <w:r>
        <w:separator/>
      </w:r>
    </w:p>
  </w:footnote>
  <w:footnote w:type="continuationSeparator" w:id="0">
    <w:p w:rsidR="00FB04ED" w:rsidRDefault="00FB04ED" w:rsidP="00324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22A"/>
    <w:multiLevelType w:val="hybridMultilevel"/>
    <w:tmpl w:val="60BC8896"/>
    <w:lvl w:ilvl="0" w:tplc="4D682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4F4A"/>
    <w:multiLevelType w:val="hybridMultilevel"/>
    <w:tmpl w:val="0046E0F8"/>
    <w:lvl w:ilvl="0" w:tplc="32925A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4B"/>
    <w:rsid w:val="00033425"/>
    <w:rsid w:val="00042C17"/>
    <w:rsid w:val="00093287"/>
    <w:rsid w:val="000B79F1"/>
    <w:rsid w:val="000C7C75"/>
    <w:rsid w:val="000D018A"/>
    <w:rsid w:val="00155740"/>
    <w:rsid w:val="001A49EF"/>
    <w:rsid w:val="001C06FA"/>
    <w:rsid w:val="00200086"/>
    <w:rsid w:val="002363F0"/>
    <w:rsid w:val="00260C1D"/>
    <w:rsid w:val="002B294B"/>
    <w:rsid w:val="00324A45"/>
    <w:rsid w:val="00415589"/>
    <w:rsid w:val="004176FE"/>
    <w:rsid w:val="004A3DFD"/>
    <w:rsid w:val="004D1EA5"/>
    <w:rsid w:val="004E5B02"/>
    <w:rsid w:val="00501A9E"/>
    <w:rsid w:val="00525436"/>
    <w:rsid w:val="005553DF"/>
    <w:rsid w:val="00571E51"/>
    <w:rsid w:val="00576F49"/>
    <w:rsid w:val="005B6589"/>
    <w:rsid w:val="005C524B"/>
    <w:rsid w:val="005D0C3A"/>
    <w:rsid w:val="005F30C3"/>
    <w:rsid w:val="00605A84"/>
    <w:rsid w:val="006241C3"/>
    <w:rsid w:val="0066111F"/>
    <w:rsid w:val="00684471"/>
    <w:rsid w:val="006F45F4"/>
    <w:rsid w:val="006F4E6C"/>
    <w:rsid w:val="00773C7D"/>
    <w:rsid w:val="00782889"/>
    <w:rsid w:val="0078753E"/>
    <w:rsid w:val="008239AD"/>
    <w:rsid w:val="008250AC"/>
    <w:rsid w:val="00877478"/>
    <w:rsid w:val="008F21E5"/>
    <w:rsid w:val="0093703F"/>
    <w:rsid w:val="00943E5B"/>
    <w:rsid w:val="009B1C4F"/>
    <w:rsid w:val="009B7F2F"/>
    <w:rsid w:val="009E70EA"/>
    <w:rsid w:val="009F4D94"/>
    <w:rsid w:val="00A27DA0"/>
    <w:rsid w:val="00A708D4"/>
    <w:rsid w:val="00A72BCF"/>
    <w:rsid w:val="00A75555"/>
    <w:rsid w:val="00AA245B"/>
    <w:rsid w:val="00B92185"/>
    <w:rsid w:val="00BD33F1"/>
    <w:rsid w:val="00C00C75"/>
    <w:rsid w:val="00C27598"/>
    <w:rsid w:val="00CB7ABB"/>
    <w:rsid w:val="00CE6226"/>
    <w:rsid w:val="00D139FA"/>
    <w:rsid w:val="00D42866"/>
    <w:rsid w:val="00D74696"/>
    <w:rsid w:val="00DB2914"/>
    <w:rsid w:val="00DE062A"/>
    <w:rsid w:val="00DF2A6D"/>
    <w:rsid w:val="00E36451"/>
    <w:rsid w:val="00E456B3"/>
    <w:rsid w:val="00E75993"/>
    <w:rsid w:val="00E94695"/>
    <w:rsid w:val="00EE4B22"/>
    <w:rsid w:val="00F0629D"/>
    <w:rsid w:val="00F13164"/>
    <w:rsid w:val="00F56F93"/>
    <w:rsid w:val="00FA1524"/>
    <w:rsid w:val="00FB04ED"/>
    <w:rsid w:val="00FD2688"/>
    <w:rsid w:val="00FD4505"/>
    <w:rsid w:val="00FD77E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WenQuanYi Zen Hei Sharp" w:hAnsi="Georgia" w:cs="MinionPro-Regular"/>
        <w:sz w:val="24"/>
        <w:szCs w:val="24"/>
        <w:lang w:val="bg-BG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294B"/>
    <w:pPr>
      <w:spacing w:after="120" w:line="240" w:lineRule="auto"/>
      <w:ind w:left="288"/>
      <w:jc w:val="center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294B"/>
    <w:rPr>
      <w:rFonts w:ascii="Times New Roman" w:eastAsia="Calibri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A4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A45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A4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6F93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6F93"/>
  </w:style>
  <w:style w:type="paragraph" w:styleId="BodyTextIndent3">
    <w:name w:val="Body Text Indent 3"/>
    <w:basedOn w:val="Normal"/>
    <w:link w:val="BodyTextIndent3Char"/>
    <w:uiPriority w:val="99"/>
    <w:unhideWhenUsed/>
    <w:rsid w:val="00DE062A"/>
    <w:pPr>
      <w:jc w:val="center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062A"/>
  </w:style>
  <w:style w:type="paragraph" w:styleId="BalloonText">
    <w:name w:val="Balloon Text"/>
    <w:basedOn w:val="Normal"/>
    <w:link w:val="BalloonTextChar"/>
    <w:uiPriority w:val="99"/>
    <w:semiHidden/>
    <w:unhideWhenUsed/>
    <w:rsid w:val="00AA2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WenQuanYi Zen Hei Sharp" w:hAnsi="Georgia" w:cs="MinionPro-Regular"/>
        <w:sz w:val="24"/>
        <w:szCs w:val="24"/>
        <w:lang w:val="bg-BG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294B"/>
    <w:pPr>
      <w:spacing w:after="120" w:line="240" w:lineRule="auto"/>
      <w:ind w:left="288"/>
      <w:jc w:val="center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294B"/>
    <w:rPr>
      <w:rFonts w:ascii="Times New Roman" w:eastAsia="Calibri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A4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A45"/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4A4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6F93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6F93"/>
  </w:style>
  <w:style w:type="paragraph" w:styleId="BodyTextIndent3">
    <w:name w:val="Body Text Indent 3"/>
    <w:basedOn w:val="Normal"/>
    <w:link w:val="BodyTextIndent3Char"/>
    <w:uiPriority w:val="99"/>
    <w:unhideWhenUsed/>
    <w:rsid w:val="00DE062A"/>
    <w:pPr>
      <w:jc w:val="center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062A"/>
  </w:style>
  <w:style w:type="paragraph" w:styleId="BalloonText">
    <w:name w:val="Balloon Text"/>
    <w:basedOn w:val="Normal"/>
    <w:link w:val="BalloonTextChar"/>
    <w:uiPriority w:val="99"/>
    <w:semiHidden/>
    <w:unhideWhenUsed/>
    <w:rsid w:val="00AA2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sys</cp:lastModifiedBy>
  <cp:revision>3</cp:revision>
  <cp:lastPrinted>2016-05-25T06:35:00Z</cp:lastPrinted>
  <dcterms:created xsi:type="dcterms:W3CDTF">2016-05-25T06:38:00Z</dcterms:created>
  <dcterms:modified xsi:type="dcterms:W3CDTF">2016-06-14T12:31:00Z</dcterms:modified>
</cp:coreProperties>
</file>