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1F" w:rsidRDefault="009627C6" w:rsidP="006C2DC7">
      <w:pPr>
        <w:rPr>
          <w:rStyle w:val="5yl5"/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2B5886DF" wp14:editId="7E3AF2EC">
            <wp:simplePos x="0" y="0"/>
            <wp:positionH relativeFrom="column">
              <wp:posOffset>2830830</wp:posOffset>
            </wp:positionH>
            <wp:positionV relativeFrom="paragraph">
              <wp:posOffset>-245110</wp:posOffset>
            </wp:positionV>
            <wp:extent cx="78867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0870" y="21330"/>
                <wp:lineTo x="20870" y="0"/>
                <wp:lineTo x="0" y="0"/>
              </wp:wrapPolygon>
            </wp:wrapTight>
            <wp:docPr id="9" name="Картина 9" descr="D:\Drive\CC\events\2015-2016\leten semestur\Kandidaturi spring 2016\Seminari\7. Ispanistika_Servantes\loga cervantes\InstitutoCervantesSofí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rive\CC\events\2015-2016\leten semestur\Kandidaturi spring 2016\Seminari\7. Ispanistika_Servantes\loga cervantes\InstitutoCervantesSofí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 wp14:anchorId="1D88C009" wp14:editId="223BD3F1">
            <wp:simplePos x="0" y="0"/>
            <wp:positionH relativeFrom="column">
              <wp:posOffset>3175</wp:posOffset>
            </wp:positionH>
            <wp:positionV relativeFrom="paragraph">
              <wp:posOffset>-108585</wp:posOffset>
            </wp:positionV>
            <wp:extent cx="668655" cy="820420"/>
            <wp:effectExtent l="0" t="0" r="0" b="0"/>
            <wp:wrapTight wrapText="bothSides">
              <wp:wrapPolygon edited="0">
                <wp:start x="0" y="0"/>
                <wp:lineTo x="0" y="21065"/>
                <wp:lineTo x="20923" y="21065"/>
                <wp:lineTo x="20923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6C3E80A4" wp14:editId="34DA0758">
            <wp:simplePos x="0" y="0"/>
            <wp:positionH relativeFrom="column">
              <wp:posOffset>3823335</wp:posOffset>
            </wp:positionH>
            <wp:positionV relativeFrom="paragraph">
              <wp:posOffset>-20320</wp:posOffset>
            </wp:positionV>
            <wp:extent cx="1269365" cy="634365"/>
            <wp:effectExtent l="0" t="0" r="6985" b="0"/>
            <wp:wrapTight wrapText="bothSides">
              <wp:wrapPolygon edited="0">
                <wp:start x="0" y="0"/>
                <wp:lineTo x="0" y="20757"/>
                <wp:lineTo x="21395" y="20757"/>
                <wp:lineTo x="21395" y="0"/>
                <wp:lineTo x="0" y="0"/>
              </wp:wrapPolygon>
            </wp:wrapTight>
            <wp:docPr id="10" name="Картина 10" descr="D:\Drive\CC\cc su\logos KC &amp; SU\KC\BG\KC_final_b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rive\CC\cc su\logos KC &amp; SU\KC\BG\KC_final_bg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3360" behindDoc="1" locked="0" layoutInCell="1" allowOverlap="1" wp14:anchorId="7FC5BFB8" wp14:editId="6058F2D3">
            <wp:simplePos x="0" y="0"/>
            <wp:positionH relativeFrom="column">
              <wp:posOffset>5393055</wp:posOffset>
            </wp:positionH>
            <wp:positionV relativeFrom="paragraph">
              <wp:posOffset>-27305</wp:posOffset>
            </wp:positionV>
            <wp:extent cx="873125" cy="738505"/>
            <wp:effectExtent l="0" t="0" r="3175" b="4445"/>
            <wp:wrapTight wrapText="bothSides">
              <wp:wrapPolygon edited="0">
                <wp:start x="0" y="0"/>
                <wp:lineTo x="0" y="21173"/>
                <wp:lineTo x="21207" y="21173"/>
                <wp:lineTo x="21207" y="0"/>
                <wp:lineTo x="0" y="0"/>
              </wp:wrapPolygon>
            </wp:wrapTight>
            <wp:docPr id="13" name="Картина 13" descr="https://www.uni-sofia.bg/var/ezwebin_site/storage/images/novini/novini_i_s_bitiya/leten_teat_r_v_tr_n_s_alma_alter/943562-2-bul-BG/leten_teat_r_v_tr_n_s_alma_alter_medium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uni-sofia.bg/var/ezwebin_site/storage/images/novini/novini_i_s_bitiya/leten_teat_r_v_tr_n_s_alma_alter/943562-2-bul-BG/leten_teat_r_v_tr_n_s_alma_alter_medium200x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0" wp14:anchorId="0C47061D" wp14:editId="1BC24CD2">
            <wp:simplePos x="0" y="0"/>
            <wp:positionH relativeFrom="column">
              <wp:posOffset>916940</wp:posOffset>
            </wp:positionH>
            <wp:positionV relativeFrom="paragraph">
              <wp:posOffset>-28575</wp:posOffset>
            </wp:positionV>
            <wp:extent cx="1678305" cy="553085"/>
            <wp:effectExtent l="0" t="0" r="0" b="0"/>
            <wp:wrapTight wrapText="bothSides">
              <wp:wrapPolygon edited="0">
                <wp:start x="0" y="0"/>
                <wp:lineTo x="0" y="20831"/>
                <wp:lineTo x="21330" y="20831"/>
                <wp:lineTo x="21330" y="0"/>
                <wp:lineTo x="0" y="0"/>
              </wp:wrapPolygon>
            </wp:wrapTight>
            <wp:docPr id="8" name="Картина 8" descr="D:\Drive\CC\events\2015-2016\leten semestur\Kandidaturi spring 2016\Seminari\7. Ispanistika_Servantes\programa\Logo Embajad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rive\CC\events\2015-2016\leten semestur\Kandidaturi spring 2016\Seminari\7. Ispanistika_Servantes\programa\Logo Embajada nuev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11F">
        <w:rPr>
          <w:rStyle w:val="5yl5"/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FB211F" w:rsidRDefault="00FB211F" w:rsidP="006C2DC7">
      <w:pPr>
        <w:rPr>
          <w:rStyle w:val="5yl5"/>
          <w:rFonts w:ascii="Times New Roman" w:hAnsi="Times New Roman" w:cs="Times New Roman"/>
          <w:b/>
          <w:sz w:val="20"/>
          <w:szCs w:val="20"/>
          <w:lang w:val="en-US"/>
        </w:rPr>
      </w:pPr>
    </w:p>
    <w:p w:rsidR="00FB211F" w:rsidRDefault="00FB211F" w:rsidP="006C2DC7">
      <w:pPr>
        <w:rPr>
          <w:rStyle w:val="5yl5"/>
          <w:rFonts w:ascii="Times New Roman" w:hAnsi="Times New Roman" w:cs="Times New Roman"/>
          <w:b/>
          <w:sz w:val="20"/>
          <w:szCs w:val="20"/>
          <w:lang w:val="en-US"/>
        </w:rPr>
      </w:pPr>
    </w:p>
    <w:p w:rsidR="00C31825" w:rsidRPr="00F24B16" w:rsidRDefault="00C31825" w:rsidP="00C31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B16">
        <w:rPr>
          <w:rFonts w:ascii="Times New Roman" w:hAnsi="Times New Roman" w:cs="Times New Roman"/>
          <w:sz w:val="28"/>
          <w:szCs w:val="28"/>
        </w:rPr>
        <w:t xml:space="preserve">Международна научна конференция </w:t>
      </w:r>
    </w:p>
    <w:p w:rsidR="00C31825" w:rsidRDefault="00C31825" w:rsidP="00C3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16">
        <w:rPr>
          <w:rFonts w:ascii="Times New Roman" w:hAnsi="Times New Roman" w:cs="Times New Roman"/>
          <w:sz w:val="28"/>
          <w:szCs w:val="28"/>
        </w:rPr>
        <w:t>„</w:t>
      </w:r>
      <w:r w:rsidRPr="00F24B16">
        <w:rPr>
          <w:rFonts w:ascii="Times New Roman" w:hAnsi="Times New Roman" w:cs="Times New Roman"/>
          <w:b/>
          <w:sz w:val="28"/>
          <w:szCs w:val="28"/>
        </w:rPr>
        <w:t>СЕРВАНТЕС И ШЕКСПИР – 400 ГОДИНИ ВЪВ ВЕЧНОСТТА“</w:t>
      </w:r>
    </w:p>
    <w:p w:rsidR="00C31825" w:rsidRDefault="00C31825" w:rsidP="00C3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8240" behindDoc="1" locked="0" layoutInCell="1" allowOverlap="1" wp14:anchorId="115FE8E0" wp14:editId="27759ADD">
            <wp:simplePos x="0" y="0"/>
            <wp:positionH relativeFrom="margin">
              <wp:posOffset>1889760</wp:posOffset>
            </wp:positionH>
            <wp:positionV relativeFrom="margin">
              <wp:posOffset>2205355</wp:posOffset>
            </wp:positionV>
            <wp:extent cx="2037080" cy="2094865"/>
            <wp:effectExtent l="0" t="0" r="1270" b="635"/>
            <wp:wrapTight wrapText="bothSides">
              <wp:wrapPolygon edited="0">
                <wp:start x="0" y="0"/>
                <wp:lineTo x="0" y="21410"/>
                <wp:lineTo x="21411" y="21410"/>
                <wp:lineTo x="21411" y="0"/>
                <wp:lineTo x="0" y="0"/>
              </wp:wrapPolygon>
            </wp:wrapTight>
            <wp:docPr id="2" name="Картина 2" descr="D:\Drive\CC\events\2015-2016\leten semestur\Kandidaturi spring 2016\Seminari\7. Ispanistika_Servantes\Sh_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ive\CC\events\2015-2016\leten semestur\Kandidaturi spring 2016\Seminari\7. Ispanistika_Servantes\Sh_Ce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825" w:rsidRDefault="00C31825" w:rsidP="00C31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825" w:rsidRDefault="00C31825" w:rsidP="00C31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825" w:rsidRPr="00F24B16" w:rsidRDefault="00C31825" w:rsidP="00C31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825" w:rsidRPr="00627CFF" w:rsidRDefault="00C31825" w:rsidP="00C318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1825" w:rsidRDefault="00C31825" w:rsidP="00C31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BDA" w:rsidRDefault="00BE1BDA" w:rsidP="00C31825">
      <w:pPr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C31825" w:rsidRPr="00C31825" w:rsidRDefault="00C31825" w:rsidP="00C31825">
      <w:pPr>
        <w:jc w:val="center"/>
        <w:rPr>
          <w:rFonts w:ascii="Times New Roman" w:hAnsi="Times New Roman" w:cs="Times New Roman"/>
          <w:b/>
          <w:szCs w:val="28"/>
        </w:rPr>
      </w:pPr>
      <w:r w:rsidRPr="00C31825">
        <w:rPr>
          <w:rFonts w:ascii="Times New Roman" w:hAnsi="Times New Roman" w:cs="Times New Roman"/>
          <w:b/>
          <w:szCs w:val="28"/>
        </w:rPr>
        <w:t>25 АПРИЛ 2016</w:t>
      </w:r>
    </w:p>
    <w:p w:rsidR="00C31825" w:rsidRPr="00C31825" w:rsidRDefault="00C31825" w:rsidP="00C31825">
      <w:pPr>
        <w:jc w:val="both"/>
        <w:rPr>
          <w:rFonts w:ascii="Times New Roman" w:hAnsi="Times New Roman" w:cs="Times New Roman"/>
          <w:szCs w:val="28"/>
        </w:rPr>
      </w:pPr>
    </w:p>
    <w:p w:rsidR="00C31825" w:rsidRPr="00C31825" w:rsidRDefault="00C31825" w:rsidP="00C31825">
      <w:pPr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B06187">
        <w:rPr>
          <w:rFonts w:ascii="Times New Roman" w:hAnsi="Times New Roman" w:cs="Times New Roman"/>
          <w:b/>
          <w:szCs w:val="28"/>
        </w:rPr>
        <w:t xml:space="preserve">10:00 </w:t>
      </w:r>
      <w:r w:rsidRPr="00C31825">
        <w:rPr>
          <w:rFonts w:ascii="Times New Roman" w:hAnsi="Times New Roman" w:cs="Times New Roman"/>
          <w:szCs w:val="28"/>
        </w:rPr>
        <w:t>Откриване в Аула Магна на СУ „Св. Климент Охридски”</w:t>
      </w:r>
    </w:p>
    <w:p w:rsidR="00C31825" w:rsidRPr="00C31825" w:rsidRDefault="00C31825" w:rsidP="00C31825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C31825">
        <w:rPr>
          <w:rFonts w:ascii="Times New Roman" w:hAnsi="Times New Roman" w:cs="Times New Roman"/>
          <w:b/>
          <w:szCs w:val="28"/>
        </w:rPr>
        <w:t>10:30 – 16:30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C31825">
        <w:rPr>
          <w:rFonts w:ascii="Times New Roman" w:hAnsi="Times New Roman" w:cs="Times New Roman"/>
          <w:szCs w:val="28"/>
        </w:rPr>
        <w:t>Пленарни заседания в Нова конферентна зала, Северно крило на Ректората, етаж 2.</w:t>
      </w:r>
    </w:p>
    <w:p w:rsidR="00C31825" w:rsidRPr="00C31825" w:rsidRDefault="00C31825" w:rsidP="00C31825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C31825">
        <w:rPr>
          <w:rFonts w:ascii="Times New Roman" w:hAnsi="Times New Roman" w:cs="Times New Roman"/>
          <w:b/>
          <w:szCs w:val="28"/>
        </w:rPr>
        <w:t>19:30</w:t>
      </w:r>
      <w:r>
        <w:rPr>
          <w:rFonts w:ascii="Times New Roman" w:hAnsi="Times New Roman" w:cs="Times New Roman"/>
          <w:szCs w:val="28"/>
        </w:rPr>
        <w:t xml:space="preserve"> </w:t>
      </w:r>
      <w:r w:rsidRPr="00C31825">
        <w:rPr>
          <w:rFonts w:ascii="Times New Roman" w:hAnsi="Times New Roman" w:cs="Times New Roman"/>
          <w:szCs w:val="28"/>
        </w:rPr>
        <w:t xml:space="preserve">Театрален спектакъл „Дуел: Хамлет-Дон Кихот в полето на квантовия театър“ в Университетския театър </w:t>
      </w:r>
      <w:r w:rsidRPr="00C31825">
        <w:rPr>
          <w:rFonts w:ascii="Times New Roman" w:hAnsi="Times New Roman" w:cs="Times New Roman"/>
          <w:i/>
          <w:szCs w:val="28"/>
        </w:rPr>
        <w:t>Alma Alter</w:t>
      </w:r>
      <w:r w:rsidRPr="00C31825">
        <w:rPr>
          <w:rFonts w:ascii="Times New Roman" w:hAnsi="Times New Roman" w:cs="Times New Roman"/>
          <w:szCs w:val="28"/>
        </w:rPr>
        <w:t xml:space="preserve"> </w:t>
      </w:r>
    </w:p>
    <w:p w:rsidR="00C31825" w:rsidRDefault="00C31825" w:rsidP="00C31825">
      <w:pPr>
        <w:jc w:val="both"/>
        <w:rPr>
          <w:rFonts w:ascii="Times New Roman" w:hAnsi="Times New Roman" w:cs="Times New Roman"/>
          <w:szCs w:val="28"/>
          <w:lang w:val="en-US"/>
        </w:rPr>
      </w:pPr>
    </w:p>
    <w:p w:rsidR="00C31825" w:rsidRPr="00C31825" w:rsidRDefault="00C31825" w:rsidP="00C31825">
      <w:pPr>
        <w:jc w:val="center"/>
        <w:rPr>
          <w:rFonts w:ascii="Times New Roman" w:hAnsi="Times New Roman" w:cs="Times New Roman"/>
          <w:b/>
          <w:szCs w:val="28"/>
        </w:rPr>
      </w:pPr>
      <w:r w:rsidRPr="00C31825">
        <w:rPr>
          <w:rFonts w:ascii="Times New Roman" w:hAnsi="Times New Roman" w:cs="Times New Roman"/>
          <w:b/>
          <w:szCs w:val="28"/>
        </w:rPr>
        <w:t>СЪПЪТСТВАЩИ СЪБИТИЯ</w:t>
      </w:r>
    </w:p>
    <w:p w:rsidR="00C31825" w:rsidRPr="00C31825" w:rsidRDefault="00C31825" w:rsidP="00C3182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31825">
        <w:rPr>
          <w:rFonts w:ascii="Times New Roman" w:hAnsi="Times New Roman" w:cs="Times New Roman"/>
          <w:b/>
          <w:szCs w:val="28"/>
        </w:rPr>
        <w:t>23 април, 17.00 часа, Театрална зала на СУ</w:t>
      </w:r>
    </w:p>
    <w:p w:rsidR="00C31825" w:rsidRPr="00C31825" w:rsidRDefault="00C31825" w:rsidP="00C3182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31825">
        <w:rPr>
          <w:rFonts w:ascii="Times New Roman" w:hAnsi="Times New Roman" w:cs="Times New Roman"/>
          <w:szCs w:val="28"/>
        </w:rPr>
        <w:t>Представление на театралния клас на проф. Иван Добчев (НАТФИЗ) по текстове от поемата на Шекспир „Венера и Адонис“ в превод на проф. д-р Евгения Панчева</w:t>
      </w:r>
    </w:p>
    <w:p w:rsidR="00C31825" w:rsidRPr="00C31825" w:rsidRDefault="00C31825" w:rsidP="00C3182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31825" w:rsidRPr="00C31825" w:rsidRDefault="00C31825" w:rsidP="00C31825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31825">
        <w:rPr>
          <w:rFonts w:ascii="Times New Roman" w:hAnsi="Times New Roman" w:cs="Times New Roman"/>
          <w:b/>
          <w:szCs w:val="28"/>
        </w:rPr>
        <w:t xml:space="preserve">24 април, 19:30 часа, Театрална зала на СУ </w:t>
      </w:r>
    </w:p>
    <w:p w:rsidR="00C31825" w:rsidRPr="00C31825" w:rsidRDefault="00C31825" w:rsidP="00C3182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31825">
        <w:rPr>
          <w:rFonts w:ascii="Times New Roman" w:hAnsi="Times New Roman" w:cs="Times New Roman"/>
          <w:szCs w:val="28"/>
        </w:rPr>
        <w:t xml:space="preserve">Представление на студенти от специалност „Английска филология“ по пиесата на Шекспир „Дванайсета нощ“ </w:t>
      </w:r>
    </w:p>
    <w:p w:rsidR="00C31825" w:rsidRPr="00C31825" w:rsidRDefault="00C31825" w:rsidP="00C3182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31825" w:rsidRPr="00C31825" w:rsidRDefault="00C31825" w:rsidP="00C31825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31825">
        <w:rPr>
          <w:rFonts w:ascii="Times New Roman" w:hAnsi="Times New Roman" w:cs="Times New Roman"/>
          <w:b/>
          <w:szCs w:val="28"/>
        </w:rPr>
        <w:t xml:space="preserve">25 – 29 април, Централно фоайе, Ректорат на СУ </w:t>
      </w:r>
    </w:p>
    <w:p w:rsidR="00C31825" w:rsidRPr="00C31825" w:rsidRDefault="00C31825" w:rsidP="00C3182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31825">
        <w:rPr>
          <w:rFonts w:ascii="Times New Roman" w:hAnsi="Times New Roman" w:cs="Times New Roman"/>
          <w:szCs w:val="28"/>
        </w:rPr>
        <w:t xml:space="preserve">Изложба на плакати от представления по творби на Шекспир и Сервантес в Народен театър „Иван Вазов” и избрани апроприации на двамата автори в български текстове </w:t>
      </w:r>
    </w:p>
    <w:p w:rsidR="00C31825" w:rsidRPr="00C31825" w:rsidRDefault="00C31825">
      <w:pPr>
        <w:rPr>
          <w:rStyle w:val="5yl5"/>
          <w:rFonts w:ascii="Times New Roman" w:hAnsi="Times New Roman" w:cs="Times New Roman"/>
          <w:b/>
          <w:sz w:val="16"/>
          <w:szCs w:val="20"/>
          <w:lang w:val="en-US"/>
        </w:rPr>
      </w:pPr>
      <w:r w:rsidRPr="00C31825">
        <w:rPr>
          <w:rStyle w:val="5yl5"/>
          <w:rFonts w:ascii="Times New Roman" w:hAnsi="Times New Roman" w:cs="Times New Roman"/>
          <w:b/>
          <w:sz w:val="16"/>
          <w:szCs w:val="20"/>
          <w:lang w:val="en-US"/>
        </w:rPr>
        <w:br w:type="page"/>
      </w:r>
    </w:p>
    <w:p w:rsidR="006C2DC7" w:rsidRPr="00D35BF0" w:rsidRDefault="00C31825" w:rsidP="00B06187">
      <w:pPr>
        <w:spacing w:line="312" w:lineRule="auto"/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  <w:r>
        <w:rPr>
          <w:rStyle w:val="5yl5"/>
          <w:rFonts w:ascii="Times New Roman" w:hAnsi="Times New Roman" w:cs="Times New Roman"/>
          <w:b/>
          <w:sz w:val="24"/>
          <w:szCs w:val="24"/>
        </w:rPr>
        <w:lastRenderedPageBreak/>
        <w:t>ПРОГРАМА НА КОНФЕРЕНЦИЯТА</w:t>
      </w:r>
    </w:p>
    <w:p w:rsidR="006C2DC7" w:rsidRPr="00C31825" w:rsidRDefault="006C2DC7" w:rsidP="00B06187">
      <w:pPr>
        <w:spacing w:after="0" w:line="312" w:lineRule="auto"/>
        <w:jc w:val="center"/>
        <w:rPr>
          <w:rStyle w:val="5yl5"/>
          <w:rFonts w:ascii="Times New Roman" w:hAnsi="Times New Roman" w:cs="Times New Roman"/>
          <w:b/>
          <w:szCs w:val="20"/>
          <w:u w:val="single"/>
        </w:rPr>
      </w:pPr>
      <w:r w:rsidRPr="00C31825">
        <w:rPr>
          <w:rStyle w:val="5yl5"/>
          <w:rFonts w:ascii="Times New Roman" w:hAnsi="Times New Roman" w:cs="Times New Roman"/>
          <w:b/>
          <w:szCs w:val="20"/>
          <w:u w:val="single"/>
        </w:rPr>
        <w:t>1.</w:t>
      </w:r>
      <w:r w:rsidR="009627C6" w:rsidRPr="00C31825">
        <w:rPr>
          <w:rStyle w:val="5yl5"/>
          <w:rFonts w:ascii="Times New Roman" w:hAnsi="Times New Roman" w:cs="Times New Roman"/>
          <w:b/>
          <w:szCs w:val="20"/>
          <w:u w:val="single"/>
        </w:rPr>
        <w:t xml:space="preserve"> </w:t>
      </w:r>
      <w:r w:rsidRPr="00C31825">
        <w:rPr>
          <w:rStyle w:val="5yl5"/>
          <w:rFonts w:ascii="Times New Roman" w:hAnsi="Times New Roman" w:cs="Times New Roman"/>
          <w:b/>
          <w:szCs w:val="20"/>
          <w:u w:val="single"/>
        </w:rPr>
        <w:t>Водещ на заседанието: Татяна Пантева</w:t>
      </w:r>
    </w:p>
    <w:p w:rsidR="006C2DC7" w:rsidRPr="00C31825" w:rsidRDefault="006C2DC7" w:rsidP="00B06187">
      <w:pPr>
        <w:spacing w:after="0" w:line="312" w:lineRule="auto"/>
        <w:rPr>
          <w:rFonts w:ascii="Times New Roman" w:hAnsi="Times New Roman" w:cs="Times New Roman"/>
          <w:i/>
          <w:szCs w:val="20"/>
        </w:rPr>
      </w:pPr>
      <w:r w:rsidRPr="00C31825">
        <w:rPr>
          <w:rStyle w:val="5yl5"/>
          <w:rFonts w:ascii="Times New Roman" w:hAnsi="Times New Roman" w:cs="Times New Roman"/>
          <w:b/>
          <w:szCs w:val="20"/>
        </w:rPr>
        <w:t xml:space="preserve">10:30 - 10:45 – Петър Велчев, </w:t>
      </w:r>
      <w:r w:rsidRPr="00C31825">
        <w:rPr>
          <w:rFonts w:ascii="Times New Roman" w:hAnsi="Times New Roman" w:cs="Times New Roman"/>
          <w:i/>
          <w:szCs w:val="20"/>
        </w:rPr>
        <w:t>Сервантес или раждането на шедьовъра</w:t>
      </w:r>
    </w:p>
    <w:p w:rsidR="006C2DC7" w:rsidRPr="00C31825" w:rsidRDefault="006C2DC7" w:rsidP="00B06187">
      <w:pPr>
        <w:spacing w:after="0" w:line="312" w:lineRule="auto"/>
        <w:rPr>
          <w:rFonts w:ascii="Times New Roman" w:hAnsi="Times New Roman" w:cs="Times New Roman"/>
          <w:i/>
          <w:szCs w:val="20"/>
        </w:rPr>
      </w:pPr>
      <w:r w:rsidRPr="00C31825">
        <w:rPr>
          <w:rStyle w:val="5yl5"/>
          <w:rFonts w:ascii="Times New Roman" w:hAnsi="Times New Roman" w:cs="Times New Roman"/>
          <w:b/>
          <w:szCs w:val="20"/>
        </w:rPr>
        <w:t xml:space="preserve">10:45 - 11:00 – </w:t>
      </w:r>
      <w:r w:rsidRPr="00C31825">
        <w:rPr>
          <w:rFonts w:ascii="Times New Roman" w:hAnsi="Times New Roman" w:cs="Times New Roman"/>
          <w:b/>
          <w:szCs w:val="20"/>
        </w:rPr>
        <w:t xml:space="preserve">Сантяго Лопес, </w:t>
      </w:r>
      <w:r w:rsidRPr="00C31825">
        <w:rPr>
          <w:rFonts w:ascii="Times New Roman" w:hAnsi="Times New Roman" w:cs="Times New Roman"/>
          <w:i/>
          <w:szCs w:val="20"/>
        </w:rPr>
        <w:t>Музикални интерпретации на Дон Кихот в ак</w:t>
      </w:r>
      <w:r w:rsidR="009627C6" w:rsidRPr="00C31825">
        <w:rPr>
          <w:rFonts w:ascii="Times New Roman" w:hAnsi="Times New Roman" w:cs="Times New Roman"/>
          <w:i/>
          <w:szCs w:val="20"/>
        </w:rPr>
        <w:t>адемичната и популярната музика</w:t>
      </w:r>
    </w:p>
    <w:p w:rsidR="006C2DC7" w:rsidRPr="00C31825" w:rsidRDefault="006C2DC7" w:rsidP="00B06187">
      <w:pPr>
        <w:spacing w:after="0" w:line="312" w:lineRule="auto"/>
        <w:rPr>
          <w:rStyle w:val="5yl5"/>
          <w:rFonts w:ascii="Times New Roman" w:hAnsi="Times New Roman" w:cs="Times New Roman"/>
          <w:b/>
          <w:i/>
          <w:szCs w:val="20"/>
        </w:rPr>
      </w:pPr>
      <w:r w:rsidRPr="00C31825">
        <w:rPr>
          <w:rStyle w:val="5yl5"/>
          <w:rFonts w:ascii="Times New Roman" w:hAnsi="Times New Roman" w:cs="Times New Roman"/>
          <w:b/>
          <w:szCs w:val="20"/>
        </w:rPr>
        <w:t xml:space="preserve">11:00-11:15 – Евгения Панчева, </w:t>
      </w:r>
      <w:r w:rsidRPr="00C31825">
        <w:rPr>
          <w:rFonts w:ascii="Times New Roman" w:hAnsi="Times New Roman" w:cs="Times New Roman"/>
          <w:i/>
          <w:szCs w:val="20"/>
        </w:rPr>
        <w:t>Тъмната Дулсинея на Барда</w:t>
      </w:r>
    </w:p>
    <w:p w:rsidR="006C2DC7" w:rsidRPr="00C31825" w:rsidRDefault="006C2DC7" w:rsidP="00B06187">
      <w:pPr>
        <w:spacing w:after="0" w:line="312" w:lineRule="auto"/>
        <w:rPr>
          <w:rFonts w:ascii="Times New Roman" w:hAnsi="Times New Roman" w:cs="Times New Roman"/>
          <w:i/>
          <w:szCs w:val="20"/>
        </w:rPr>
      </w:pPr>
      <w:r w:rsidRPr="00C31825">
        <w:rPr>
          <w:rFonts w:ascii="Times New Roman" w:hAnsi="Times New Roman" w:cs="Times New Roman"/>
          <w:b/>
          <w:szCs w:val="20"/>
        </w:rPr>
        <w:t>11:15-11:30</w:t>
      </w:r>
      <w:r w:rsidRPr="00C31825">
        <w:rPr>
          <w:rFonts w:ascii="Times New Roman" w:hAnsi="Times New Roman" w:cs="Times New Roman"/>
          <w:szCs w:val="20"/>
        </w:rPr>
        <w:t xml:space="preserve"> </w:t>
      </w:r>
      <w:r w:rsidRPr="00C31825">
        <w:rPr>
          <w:rStyle w:val="5yl5"/>
          <w:rFonts w:ascii="Times New Roman" w:hAnsi="Times New Roman" w:cs="Times New Roman"/>
          <w:b/>
          <w:szCs w:val="20"/>
        </w:rPr>
        <w:t xml:space="preserve">– </w:t>
      </w:r>
      <w:r w:rsidRPr="00C31825">
        <w:rPr>
          <w:rFonts w:ascii="Times New Roman" w:hAnsi="Times New Roman" w:cs="Times New Roman"/>
          <w:b/>
          <w:szCs w:val="20"/>
        </w:rPr>
        <w:t xml:space="preserve">Клео Протохристова,  </w:t>
      </w:r>
      <w:r w:rsidRPr="00C31825">
        <w:rPr>
          <w:rFonts w:ascii="Times New Roman" w:hAnsi="Times New Roman" w:cs="Times New Roman"/>
          <w:i/>
          <w:szCs w:val="20"/>
        </w:rPr>
        <w:t>Сервантес и Шекспир в матрицата на "странно подреденото време"</w:t>
      </w:r>
      <w:r w:rsidRPr="00C31825">
        <w:rPr>
          <w:rFonts w:ascii="Times New Roman" w:hAnsi="Times New Roman" w:cs="Times New Roman"/>
          <w:b/>
          <w:i/>
          <w:szCs w:val="20"/>
        </w:rPr>
        <w:t xml:space="preserve"> </w:t>
      </w:r>
      <w:r w:rsidRPr="00C31825">
        <w:rPr>
          <w:rFonts w:ascii="Times New Roman" w:hAnsi="Times New Roman" w:cs="Times New Roman"/>
          <w:i/>
          <w:szCs w:val="20"/>
        </w:rPr>
        <w:t xml:space="preserve"> </w:t>
      </w:r>
    </w:p>
    <w:p w:rsidR="006C2DC7" w:rsidRPr="00C31825" w:rsidRDefault="006C2DC7" w:rsidP="00B06187">
      <w:pPr>
        <w:spacing w:after="0" w:line="312" w:lineRule="auto"/>
        <w:rPr>
          <w:rFonts w:ascii="Times New Roman" w:hAnsi="Times New Roman" w:cs="Times New Roman"/>
          <w:bCs/>
          <w:i/>
          <w:kern w:val="36"/>
          <w:szCs w:val="20"/>
        </w:rPr>
      </w:pPr>
      <w:r w:rsidRPr="00C31825">
        <w:rPr>
          <w:rFonts w:ascii="Times New Roman" w:hAnsi="Times New Roman" w:cs="Times New Roman"/>
          <w:b/>
          <w:szCs w:val="20"/>
        </w:rPr>
        <w:t xml:space="preserve">11:30-11:45 </w:t>
      </w:r>
      <w:r w:rsidRPr="00C31825">
        <w:rPr>
          <w:rStyle w:val="5yl5"/>
          <w:rFonts w:ascii="Times New Roman" w:hAnsi="Times New Roman" w:cs="Times New Roman"/>
          <w:b/>
          <w:szCs w:val="20"/>
        </w:rPr>
        <w:t xml:space="preserve">– </w:t>
      </w:r>
      <w:r w:rsidRPr="00C31825">
        <w:rPr>
          <w:rFonts w:ascii="Times New Roman" w:hAnsi="Times New Roman" w:cs="Times New Roman"/>
          <w:b/>
          <w:szCs w:val="20"/>
        </w:rPr>
        <w:t xml:space="preserve">Весела Генова, </w:t>
      </w:r>
      <w:r w:rsidRPr="00C31825">
        <w:rPr>
          <w:rFonts w:ascii="Times New Roman" w:hAnsi="Times New Roman" w:cs="Times New Roman"/>
          <w:i/>
          <w:szCs w:val="20"/>
        </w:rPr>
        <w:t>Около ранната рецепция на Шекспир във Франция: адаптации и преводи през първата половина на 18 век</w:t>
      </w:r>
      <w:r w:rsidRPr="00C31825">
        <w:rPr>
          <w:rFonts w:ascii="Times New Roman" w:hAnsi="Times New Roman" w:cs="Times New Roman"/>
          <w:bCs/>
          <w:i/>
          <w:kern w:val="36"/>
          <w:szCs w:val="20"/>
        </w:rPr>
        <w:t xml:space="preserve"> </w:t>
      </w:r>
    </w:p>
    <w:p w:rsidR="006C2DC7" w:rsidRDefault="006C2DC7" w:rsidP="00B06187">
      <w:pPr>
        <w:spacing w:after="0" w:line="312" w:lineRule="auto"/>
        <w:rPr>
          <w:rFonts w:ascii="Times New Roman" w:hAnsi="Times New Roman" w:cs="Times New Roman"/>
          <w:bCs/>
          <w:i/>
          <w:kern w:val="36"/>
          <w:szCs w:val="20"/>
        </w:rPr>
      </w:pPr>
      <w:r w:rsidRPr="00C31825">
        <w:rPr>
          <w:rFonts w:ascii="Times New Roman" w:hAnsi="Times New Roman" w:cs="Times New Roman"/>
          <w:b/>
          <w:szCs w:val="20"/>
        </w:rPr>
        <w:t xml:space="preserve">11:45-12:00 </w:t>
      </w:r>
      <w:r w:rsidRPr="00C31825">
        <w:rPr>
          <w:rStyle w:val="5yl5"/>
          <w:rFonts w:ascii="Times New Roman" w:hAnsi="Times New Roman" w:cs="Times New Roman"/>
          <w:b/>
          <w:szCs w:val="20"/>
        </w:rPr>
        <w:t>–</w:t>
      </w:r>
      <w:r w:rsidRPr="00C31825">
        <w:rPr>
          <w:rFonts w:ascii="Times New Roman" w:hAnsi="Times New Roman" w:cs="Times New Roman"/>
          <w:szCs w:val="20"/>
        </w:rPr>
        <w:t xml:space="preserve"> </w:t>
      </w:r>
      <w:r w:rsidRPr="00C31825">
        <w:rPr>
          <w:rFonts w:ascii="Times New Roman" w:hAnsi="Times New Roman" w:cs="Times New Roman"/>
          <w:b/>
          <w:szCs w:val="20"/>
        </w:rPr>
        <w:t>Дария Карапеткова</w:t>
      </w:r>
      <w:r w:rsidRPr="00C31825">
        <w:rPr>
          <w:rFonts w:ascii="Times New Roman" w:hAnsi="Times New Roman" w:cs="Times New Roman"/>
          <w:i/>
          <w:szCs w:val="20"/>
        </w:rPr>
        <w:t xml:space="preserve">, </w:t>
      </w:r>
      <w:r w:rsidRPr="00C31825">
        <w:rPr>
          <w:rFonts w:ascii="Times New Roman" w:hAnsi="Times New Roman" w:cs="Times New Roman"/>
          <w:bCs/>
          <w:i/>
          <w:kern w:val="36"/>
          <w:szCs w:val="20"/>
        </w:rPr>
        <w:t xml:space="preserve">За превода и теглото на Хамлет </w:t>
      </w:r>
    </w:p>
    <w:p w:rsidR="00E24701" w:rsidRPr="00C31825" w:rsidRDefault="00E24701" w:rsidP="00B06187">
      <w:pPr>
        <w:spacing w:after="0" w:line="312" w:lineRule="auto"/>
        <w:rPr>
          <w:rFonts w:ascii="Times New Roman" w:hAnsi="Times New Roman" w:cs="Times New Roman"/>
          <w:bCs/>
          <w:i/>
          <w:kern w:val="36"/>
          <w:szCs w:val="20"/>
        </w:rPr>
      </w:pPr>
    </w:p>
    <w:p w:rsidR="006C2DC7" w:rsidRPr="00C31825" w:rsidRDefault="006C2DC7" w:rsidP="0028340F">
      <w:pPr>
        <w:spacing w:after="0" w:line="312" w:lineRule="auto"/>
        <w:ind w:left="2124"/>
        <w:rPr>
          <w:rStyle w:val="5yl5"/>
          <w:rFonts w:ascii="Times New Roman" w:hAnsi="Times New Roman" w:cs="Times New Roman"/>
          <w:b/>
          <w:szCs w:val="20"/>
          <w:u w:val="single"/>
        </w:rPr>
      </w:pPr>
      <w:r w:rsidRPr="00C31825">
        <w:rPr>
          <w:rStyle w:val="5yl5"/>
          <w:rFonts w:ascii="Times New Roman" w:hAnsi="Times New Roman" w:cs="Times New Roman"/>
          <w:b/>
          <w:szCs w:val="20"/>
          <w:u w:val="single"/>
        </w:rPr>
        <w:t>2.</w:t>
      </w:r>
      <w:r w:rsidR="00D35BF0" w:rsidRPr="00C31825">
        <w:rPr>
          <w:rStyle w:val="5yl5"/>
          <w:rFonts w:ascii="Times New Roman" w:hAnsi="Times New Roman" w:cs="Times New Roman"/>
          <w:b/>
          <w:szCs w:val="20"/>
          <w:u w:val="single"/>
        </w:rPr>
        <w:t xml:space="preserve"> </w:t>
      </w:r>
      <w:r w:rsidRPr="00C31825">
        <w:rPr>
          <w:rStyle w:val="5yl5"/>
          <w:rFonts w:ascii="Times New Roman" w:hAnsi="Times New Roman" w:cs="Times New Roman"/>
          <w:b/>
          <w:szCs w:val="20"/>
          <w:u w:val="single"/>
        </w:rPr>
        <w:t>Водещ на заседанието: Георги Няголов</w:t>
      </w:r>
    </w:p>
    <w:p w:rsidR="006C2DC7" w:rsidRPr="00C31825" w:rsidRDefault="006C2DC7" w:rsidP="00B06187">
      <w:pPr>
        <w:spacing w:after="0" w:line="312" w:lineRule="auto"/>
        <w:rPr>
          <w:rStyle w:val="5yl5"/>
          <w:rFonts w:ascii="Times New Roman" w:hAnsi="Times New Roman" w:cs="Times New Roman"/>
          <w:i/>
          <w:szCs w:val="20"/>
        </w:rPr>
      </w:pPr>
      <w:r w:rsidRPr="00C31825">
        <w:rPr>
          <w:rStyle w:val="5yl5"/>
          <w:rFonts w:ascii="Times New Roman" w:hAnsi="Times New Roman" w:cs="Times New Roman"/>
          <w:b/>
          <w:szCs w:val="20"/>
        </w:rPr>
        <w:t xml:space="preserve">12:15-12:30 – Петър Моллов, </w:t>
      </w:r>
      <w:r w:rsidRPr="00C31825">
        <w:rPr>
          <w:rStyle w:val="5yl5"/>
          <w:rFonts w:ascii="Times New Roman" w:hAnsi="Times New Roman" w:cs="Times New Roman"/>
          <w:i/>
          <w:szCs w:val="20"/>
        </w:rPr>
        <w:t xml:space="preserve">Лудостта на Хамлет, Дон </w:t>
      </w:r>
      <w:r w:rsidR="004C15CB" w:rsidRPr="00C31825">
        <w:rPr>
          <w:rStyle w:val="5yl5"/>
          <w:rFonts w:ascii="Times New Roman" w:hAnsi="Times New Roman" w:cs="Times New Roman"/>
          <w:i/>
          <w:szCs w:val="20"/>
        </w:rPr>
        <w:t>Кихот и Стъкления</w:t>
      </w:r>
      <w:r w:rsidRPr="00C31825">
        <w:rPr>
          <w:rStyle w:val="5yl5"/>
          <w:rFonts w:ascii="Times New Roman" w:hAnsi="Times New Roman" w:cs="Times New Roman"/>
          <w:i/>
          <w:szCs w:val="20"/>
        </w:rPr>
        <w:t xml:space="preserve"> лиценциат</w:t>
      </w:r>
    </w:p>
    <w:p w:rsidR="006C2DC7" w:rsidRPr="00C31825" w:rsidRDefault="006C2DC7" w:rsidP="00B06187">
      <w:pPr>
        <w:spacing w:after="0" w:line="312" w:lineRule="auto"/>
        <w:rPr>
          <w:rStyle w:val="5yl5"/>
          <w:rFonts w:ascii="Times New Roman" w:hAnsi="Times New Roman" w:cs="Times New Roman"/>
          <w:i/>
          <w:szCs w:val="20"/>
        </w:rPr>
      </w:pPr>
      <w:r w:rsidRPr="00C31825">
        <w:rPr>
          <w:rStyle w:val="5yl5"/>
          <w:rFonts w:ascii="Times New Roman" w:hAnsi="Times New Roman" w:cs="Times New Roman"/>
          <w:b/>
          <w:szCs w:val="20"/>
        </w:rPr>
        <w:t xml:space="preserve">12:30-12:45  – Людмила Костова, </w:t>
      </w:r>
      <w:r w:rsidRPr="00C31825">
        <w:rPr>
          <w:rFonts w:ascii="Times New Roman" w:hAnsi="Times New Roman" w:cs="Times New Roman"/>
          <w:bCs/>
          <w:i/>
          <w:szCs w:val="20"/>
        </w:rPr>
        <w:t>"Карденио" между  Шекспир и Сервантес: размисли върху реконструкциите на една изгубена пиеса</w:t>
      </w:r>
    </w:p>
    <w:p w:rsidR="006C2DC7" w:rsidRPr="00C31825" w:rsidRDefault="006C2DC7" w:rsidP="00B06187">
      <w:pPr>
        <w:spacing w:after="0" w:line="312" w:lineRule="auto"/>
        <w:rPr>
          <w:rStyle w:val="5yl5"/>
          <w:rFonts w:ascii="Times New Roman" w:hAnsi="Times New Roman" w:cs="Times New Roman"/>
          <w:i/>
          <w:szCs w:val="20"/>
        </w:rPr>
      </w:pPr>
      <w:r w:rsidRPr="00C31825">
        <w:rPr>
          <w:rStyle w:val="5yl5"/>
          <w:rFonts w:ascii="Times New Roman" w:hAnsi="Times New Roman" w:cs="Times New Roman"/>
          <w:b/>
          <w:szCs w:val="20"/>
        </w:rPr>
        <w:t>12:45-13:00 –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 </w:t>
      </w:r>
      <w:r w:rsidRPr="00C31825">
        <w:rPr>
          <w:rStyle w:val="5yl5"/>
          <w:rFonts w:ascii="Times New Roman" w:hAnsi="Times New Roman" w:cs="Times New Roman"/>
          <w:b/>
          <w:szCs w:val="20"/>
        </w:rPr>
        <w:t xml:space="preserve">Татяна Пантева, 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 </w:t>
      </w:r>
      <w:r w:rsidRPr="00C31825">
        <w:rPr>
          <w:rFonts w:ascii="Times New Roman" w:hAnsi="Times New Roman" w:cs="Times New Roman"/>
          <w:i/>
          <w:szCs w:val="20"/>
        </w:rPr>
        <w:t>Теми и сюжети от творчеството на Сервантес в съвременния испански роман</w:t>
      </w:r>
    </w:p>
    <w:p w:rsidR="006C2DC7" w:rsidRPr="00C31825" w:rsidRDefault="006C2DC7" w:rsidP="00B06187">
      <w:pPr>
        <w:spacing w:after="0" w:line="312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  <w:r w:rsidRPr="00C31825">
        <w:rPr>
          <w:rStyle w:val="5yl5"/>
          <w:rFonts w:ascii="Times New Roman" w:hAnsi="Times New Roman" w:cs="Times New Roman"/>
          <w:b/>
          <w:szCs w:val="20"/>
        </w:rPr>
        <w:t>13:00-13:15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 – </w:t>
      </w:r>
      <w:r w:rsidRPr="00C31825">
        <w:rPr>
          <w:rStyle w:val="5yl5"/>
          <w:rFonts w:ascii="Times New Roman" w:hAnsi="Times New Roman" w:cs="Times New Roman"/>
          <w:b/>
          <w:szCs w:val="20"/>
        </w:rPr>
        <w:t>Дина Манчева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, </w:t>
      </w:r>
      <w:r w:rsidRPr="00C31825">
        <w:rPr>
          <w:rStyle w:val="5yl5"/>
          <w:rFonts w:ascii="Times New Roman" w:hAnsi="Times New Roman" w:cs="Times New Roman"/>
          <w:i/>
          <w:szCs w:val="20"/>
        </w:rPr>
        <w:t>Т</w:t>
      </w:r>
      <w:r w:rsidRPr="00C31825">
        <w:rPr>
          <w:rFonts w:ascii="Times New Roman" w:eastAsia="Times New Roman" w:hAnsi="Times New Roman" w:cs="Times New Roman"/>
          <w:i/>
          <w:szCs w:val="20"/>
          <w:lang w:eastAsia="bg-BG"/>
        </w:rPr>
        <w:t>рагедията „Макбет“ от  Шекспир през погледа на френските авангардни драматурзи</w:t>
      </w:r>
    </w:p>
    <w:p w:rsidR="006C2DC7" w:rsidRDefault="006C2DC7" w:rsidP="00B06187">
      <w:pPr>
        <w:spacing w:after="0" w:line="312" w:lineRule="auto"/>
        <w:rPr>
          <w:rStyle w:val="5yl5"/>
          <w:rFonts w:ascii="Times New Roman" w:hAnsi="Times New Roman" w:cs="Times New Roman"/>
          <w:i/>
          <w:szCs w:val="20"/>
        </w:rPr>
      </w:pPr>
      <w:r w:rsidRPr="00C31825">
        <w:rPr>
          <w:rStyle w:val="5yl5"/>
          <w:rFonts w:ascii="Times New Roman" w:hAnsi="Times New Roman" w:cs="Times New Roman"/>
          <w:b/>
          <w:szCs w:val="20"/>
        </w:rPr>
        <w:t>13:15-13:30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 – </w:t>
      </w:r>
      <w:r w:rsidRPr="00C31825">
        <w:rPr>
          <w:rStyle w:val="5yl5"/>
          <w:rFonts w:ascii="Times New Roman" w:hAnsi="Times New Roman" w:cs="Times New Roman"/>
          <w:b/>
          <w:szCs w:val="20"/>
        </w:rPr>
        <w:t>Лиляна Табакова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,  </w:t>
      </w:r>
      <w:r w:rsidRPr="00C31825">
        <w:rPr>
          <w:rStyle w:val="5yl5"/>
          <w:rFonts w:ascii="Times New Roman" w:hAnsi="Times New Roman" w:cs="Times New Roman"/>
          <w:i/>
          <w:szCs w:val="20"/>
        </w:rPr>
        <w:t>Борхес за Шекспир</w:t>
      </w:r>
    </w:p>
    <w:p w:rsidR="00E24701" w:rsidRPr="00C31825" w:rsidRDefault="00E24701" w:rsidP="00B06187">
      <w:pPr>
        <w:spacing w:after="0" w:line="312" w:lineRule="auto"/>
        <w:rPr>
          <w:rStyle w:val="5yl5"/>
          <w:rFonts w:ascii="Times New Roman" w:hAnsi="Times New Roman" w:cs="Times New Roman"/>
          <w:i/>
          <w:szCs w:val="20"/>
        </w:rPr>
      </w:pPr>
    </w:p>
    <w:p w:rsidR="006C2DC7" w:rsidRPr="00C31825" w:rsidRDefault="006C2DC7" w:rsidP="00B06187">
      <w:pPr>
        <w:spacing w:after="0" w:line="312" w:lineRule="auto"/>
        <w:jc w:val="center"/>
        <w:rPr>
          <w:rStyle w:val="5yl5"/>
          <w:rFonts w:ascii="Times New Roman" w:hAnsi="Times New Roman" w:cs="Times New Roman"/>
          <w:b/>
          <w:szCs w:val="20"/>
          <w:u w:val="single"/>
        </w:rPr>
      </w:pPr>
      <w:r w:rsidRPr="00C31825">
        <w:rPr>
          <w:rStyle w:val="5yl5"/>
          <w:rFonts w:ascii="Times New Roman" w:hAnsi="Times New Roman" w:cs="Times New Roman"/>
          <w:b/>
          <w:szCs w:val="20"/>
          <w:u w:val="single"/>
        </w:rPr>
        <w:t>3.</w:t>
      </w:r>
      <w:r w:rsidR="00D35BF0" w:rsidRPr="00C31825">
        <w:rPr>
          <w:rStyle w:val="5yl5"/>
          <w:rFonts w:ascii="Times New Roman" w:hAnsi="Times New Roman" w:cs="Times New Roman"/>
          <w:b/>
          <w:szCs w:val="20"/>
          <w:u w:val="single"/>
        </w:rPr>
        <w:t xml:space="preserve"> </w:t>
      </w:r>
      <w:r w:rsidRPr="00C31825">
        <w:rPr>
          <w:rStyle w:val="5yl5"/>
          <w:rFonts w:ascii="Times New Roman" w:hAnsi="Times New Roman" w:cs="Times New Roman"/>
          <w:b/>
          <w:szCs w:val="20"/>
          <w:u w:val="single"/>
        </w:rPr>
        <w:t>Водещ на заседанието: Петър Моллов</w:t>
      </w:r>
    </w:p>
    <w:p w:rsidR="006C2DC7" w:rsidRPr="00C31825" w:rsidRDefault="006C2DC7" w:rsidP="00B06187">
      <w:pPr>
        <w:spacing w:after="0" w:line="312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  <w:r w:rsidRPr="00C31825">
        <w:rPr>
          <w:rStyle w:val="5yl5"/>
          <w:rFonts w:ascii="Times New Roman" w:hAnsi="Times New Roman" w:cs="Times New Roman"/>
          <w:b/>
          <w:szCs w:val="20"/>
        </w:rPr>
        <w:t>14:30-14:45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 – </w:t>
      </w:r>
      <w:r w:rsidRPr="00C31825">
        <w:rPr>
          <w:rStyle w:val="5yl5"/>
          <w:rFonts w:ascii="Times New Roman" w:hAnsi="Times New Roman" w:cs="Times New Roman"/>
          <w:b/>
          <w:szCs w:val="20"/>
        </w:rPr>
        <w:t>Георги Няголов и Катерина Станковска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, </w:t>
      </w:r>
      <w:r w:rsidRPr="00C3182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Шекспир и студентския театър в СУ "Св. Климент Охридски"</w:t>
      </w:r>
      <w:r w:rsidRPr="00C3182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</w:p>
    <w:p w:rsidR="006C2DC7" w:rsidRPr="00C31825" w:rsidRDefault="006C2DC7" w:rsidP="00B06187">
      <w:pPr>
        <w:spacing w:after="0" w:line="312" w:lineRule="auto"/>
        <w:rPr>
          <w:rStyle w:val="5yl5"/>
          <w:rFonts w:ascii="Times New Roman" w:hAnsi="Times New Roman" w:cs="Times New Roman"/>
          <w:i/>
          <w:szCs w:val="20"/>
        </w:rPr>
      </w:pPr>
      <w:r w:rsidRPr="00C31825">
        <w:rPr>
          <w:rStyle w:val="5yl5"/>
          <w:rFonts w:ascii="Times New Roman" w:hAnsi="Times New Roman" w:cs="Times New Roman"/>
          <w:b/>
          <w:szCs w:val="20"/>
        </w:rPr>
        <w:t>14:45-15:00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 </w:t>
      </w:r>
      <w:r w:rsidRPr="00C31825">
        <w:rPr>
          <w:rStyle w:val="5yl5"/>
          <w:rFonts w:ascii="Times New Roman" w:hAnsi="Times New Roman" w:cs="Times New Roman"/>
          <w:b/>
          <w:szCs w:val="20"/>
        </w:rPr>
        <w:t xml:space="preserve">– </w:t>
      </w:r>
      <w:r w:rsidRPr="00C31825">
        <w:rPr>
          <w:rFonts w:ascii="Times New Roman" w:hAnsi="Times New Roman" w:cs="Times New Roman"/>
          <w:b/>
          <w:szCs w:val="20"/>
        </w:rPr>
        <w:t>Мария Фернандес</w:t>
      </w:r>
      <w:r w:rsidRPr="00C31825">
        <w:rPr>
          <w:rFonts w:ascii="Times New Roman" w:hAnsi="Times New Roman" w:cs="Times New Roman"/>
          <w:szCs w:val="20"/>
        </w:rPr>
        <w:t xml:space="preserve">, </w:t>
      </w:r>
      <w:r w:rsidRPr="00C31825">
        <w:rPr>
          <w:rFonts w:ascii="Times New Roman" w:hAnsi="Times New Roman" w:cs="Times New Roman"/>
          <w:i/>
          <w:szCs w:val="20"/>
        </w:rPr>
        <w:t>Пътят на Дон Кихот в европейския театър</w:t>
      </w:r>
    </w:p>
    <w:p w:rsidR="006C2DC7" w:rsidRPr="00C31825" w:rsidRDefault="006C2DC7" w:rsidP="00B06187">
      <w:pPr>
        <w:spacing w:after="0" w:line="312" w:lineRule="auto"/>
        <w:rPr>
          <w:rStyle w:val="5yl5"/>
          <w:rFonts w:ascii="Times New Roman" w:hAnsi="Times New Roman" w:cs="Times New Roman"/>
          <w:szCs w:val="20"/>
        </w:rPr>
      </w:pPr>
      <w:r w:rsidRPr="00C31825">
        <w:rPr>
          <w:rStyle w:val="5yl5"/>
          <w:rFonts w:ascii="Times New Roman" w:hAnsi="Times New Roman" w:cs="Times New Roman"/>
          <w:b/>
          <w:szCs w:val="20"/>
        </w:rPr>
        <w:t>15:00-15:15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 </w:t>
      </w:r>
      <w:r w:rsidRPr="00C31825">
        <w:rPr>
          <w:rStyle w:val="5yl5"/>
          <w:rFonts w:ascii="Times New Roman" w:hAnsi="Times New Roman" w:cs="Times New Roman"/>
          <w:b/>
          <w:szCs w:val="20"/>
        </w:rPr>
        <w:t>– Камелия Николова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, </w:t>
      </w:r>
      <w:r w:rsidRPr="00C31825">
        <w:rPr>
          <w:rStyle w:val="5yl5"/>
          <w:rFonts w:ascii="Times New Roman" w:hAnsi="Times New Roman" w:cs="Times New Roman"/>
          <w:i/>
          <w:szCs w:val="20"/>
        </w:rPr>
        <w:t>Шекспир и театралните му интерпретации в началото на ХХІ век</w:t>
      </w:r>
    </w:p>
    <w:p w:rsidR="006C2DC7" w:rsidRPr="00C31825" w:rsidRDefault="006C2DC7" w:rsidP="00B06187">
      <w:pPr>
        <w:spacing w:after="0" w:line="312" w:lineRule="auto"/>
        <w:rPr>
          <w:rStyle w:val="5yl5"/>
          <w:rFonts w:ascii="Times New Roman" w:hAnsi="Times New Roman" w:cs="Times New Roman"/>
          <w:i/>
          <w:szCs w:val="20"/>
        </w:rPr>
      </w:pPr>
      <w:r w:rsidRPr="00C31825">
        <w:rPr>
          <w:rStyle w:val="5yl5"/>
          <w:rFonts w:ascii="Times New Roman" w:hAnsi="Times New Roman" w:cs="Times New Roman"/>
          <w:b/>
          <w:szCs w:val="20"/>
        </w:rPr>
        <w:t>15:15-15:30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 – </w:t>
      </w:r>
      <w:r w:rsidRPr="00C31825">
        <w:rPr>
          <w:rFonts w:ascii="Times New Roman" w:hAnsi="Times New Roman" w:cs="Times New Roman"/>
          <w:b/>
          <w:szCs w:val="20"/>
        </w:rPr>
        <w:t xml:space="preserve">Цветана Хубенова, </w:t>
      </w:r>
      <w:r w:rsidRPr="00C31825">
        <w:rPr>
          <w:rStyle w:val="5yl5"/>
          <w:rFonts w:ascii="Times New Roman" w:hAnsi="Times New Roman" w:cs="Times New Roman"/>
          <w:szCs w:val="20"/>
        </w:rPr>
        <w:t>"</w:t>
      </w:r>
      <w:r w:rsidRPr="00C31825">
        <w:rPr>
          <w:rStyle w:val="5yl5"/>
          <w:rFonts w:ascii="Times New Roman" w:hAnsi="Times New Roman" w:cs="Times New Roman"/>
          <w:i/>
          <w:szCs w:val="20"/>
        </w:rPr>
        <w:t>Дванадесетата нощ"- кръгът на опита</w:t>
      </w:r>
    </w:p>
    <w:p w:rsidR="006C2DC7" w:rsidRPr="00C31825" w:rsidRDefault="006C2DC7" w:rsidP="00B06187">
      <w:pPr>
        <w:spacing w:after="0" w:line="312" w:lineRule="auto"/>
        <w:rPr>
          <w:rFonts w:ascii="Times New Roman" w:hAnsi="Times New Roman" w:cs="Times New Roman"/>
          <w:i/>
          <w:iCs/>
          <w:szCs w:val="20"/>
        </w:rPr>
      </w:pPr>
      <w:r w:rsidRPr="00C31825">
        <w:rPr>
          <w:rFonts w:ascii="Times New Roman" w:hAnsi="Times New Roman" w:cs="Times New Roman"/>
          <w:b/>
          <w:iCs/>
          <w:szCs w:val="20"/>
        </w:rPr>
        <w:t>15:30-15:45</w:t>
      </w:r>
      <w:r w:rsidRPr="00C31825">
        <w:rPr>
          <w:rFonts w:ascii="Times New Roman" w:hAnsi="Times New Roman" w:cs="Times New Roman"/>
          <w:iCs/>
          <w:szCs w:val="20"/>
        </w:rPr>
        <w:t xml:space="preserve"> </w:t>
      </w:r>
      <w:r w:rsidRPr="00C31825">
        <w:rPr>
          <w:rStyle w:val="5yl5"/>
          <w:rFonts w:ascii="Times New Roman" w:hAnsi="Times New Roman" w:cs="Times New Roman"/>
          <w:b/>
          <w:szCs w:val="20"/>
        </w:rPr>
        <w:t>–</w:t>
      </w:r>
      <w:r w:rsidRPr="00C31825">
        <w:rPr>
          <w:rStyle w:val="5yl5"/>
          <w:rFonts w:ascii="Times New Roman" w:hAnsi="Times New Roman" w:cs="Times New Roman"/>
          <w:szCs w:val="20"/>
        </w:rPr>
        <w:t xml:space="preserve"> </w:t>
      </w:r>
      <w:r w:rsidRPr="00C31825">
        <w:rPr>
          <w:rFonts w:ascii="Times New Roman" w:hAnsi="Times New Roman" w:cs="Times New Roman"/>
          <w:b/>
          <w:szCs w:val="20"/>
        </w:rPr>
        <w:t xml:space="preserve">Огнян Ковачев, </w:t>
      </w:r>
      <w:r w:rsidRPr="00C31825">
        <w:rPr>
          <w:rFonts w:ascii="Times New Roman" w:hAnsi="Times New Roman" w:cs="Times New Roman"/>
          <w:i/>
          <w:iCs/>
          <w:szCs w:val="20"/>
        </w:rPr>
        <w:t>"О, нечуван ужас!": Шекспирови мотиви в британския готически роман (1764-1820)</w:t>
      </w:r>
    </w:p>
    <w:p w:rsidR="006C2DC7" w:rsidRDefault="006C2DC7" w:rsidP="00B06187">
      <w:pPr>
        <w:spacing w:after="0" w:line="312" w:lineRule="auto"/>
        <w:rPr>
          <w:rFonts w:ascii="Times New Roman" w:hAnsi="Times New Roman" w:cs="Times New Roman"/>
          <w:i/>
          <w:szCs w:val="20"/>
        </w:rPr>
      </w:pPr>
      <w:r w:rsidRPr="00C31825">
        <w:rPr>
          <w:rFonts w:ascii="Times New Roman" w:hAnsi="Times New Roman" w:cs="Times New Roman"/>
          <w:b/>
          <w:iCs/>
          <w:szCs w:val="20"/>
        </w:rPr>
        <w:t>15:45-16:00</w:t>
      </w:r>
      <w:r w:rsidRPr="00C31825">
        <w:rPr>
          <w:rFonts w:ascii="Times New Roman" w:hAnsi="Times New Roman" w:cs="Times New Roman"/>
          <w:iCs/>
          <w:szCs w:val="20"/>
        </w:rPr>
        <w:t xml:space="preserve"> </w:t>
      </w:r>
      <w:r w:rsidRPr="00C31825">
        <w:rPr>
          <w:rStyle w:val="5yl5"/>
          <w:rFonts w:ascii="Times New Roman" w:hAnsi="Times New Roman" w:cs="Times New Roman"/>
          <w:b/>
          <w:szCs w:val="20"/>
        </w:rPr>
        <w:t xml:space="preserve">– </w:t>
      </w:r>
      <w:r w:rsidRPr="00C31825">
        <w:rPr>
          <w:rFonts w:ascii="Times New Roman" w:hAnsi="Times New Roman" w:cs="Times New Roman"/>
          <w:b/>
          <w:szCs w:val="20"/>
        </w:rPr>
        <w:t>Божана Филипова</w:t>
      </w:r>
      <w:r w:rsidRPr="00C31825">
        <w:rPr>
          <w:rFonts w:ascii="Times New Roman" w:hAnsi="Times New Roman" w:cs="Times New Roman"/>
          <w:szCs w:val="20"/>
        </w:rPr>
        <w:t xml:space="preserve">, </w:t>
      </w:r>
      <w:r w:rsidRPr="00C31825">
        <w:rPr>
          <w:rFonts w:ascii="Times New Roman" w:hAnsi="Times New Roman" w:cs="Times New Roman"/>
          <w:i/>
          <w:szCs w:val="20"/>
        </w:rPr>
        <w:t>Парадоксалният Шекспир на Джойс</w:t>
      </w:r>
    </w:p>
    <w:p w:rsidR="00E24701" w:rsidRPr="00C31825" w:rsidRDefault="00E24701" w:rsidP="00B06187">
      <w:pPr>
        <w:spacing w:after="0" w:line="312" w:lineRule="auto"/>
        <w:rPr>
          <w:rFonts w:ascii="Times New Roman" w:hAnsi="Times New Roman" w:cs="Times New Roman"/>
          <w:i/>
          <w:szCs w:val="20"/>
        </w:rPr>
      </w:pPr>
    </w:p>
    <w:p w:rsidR="009258B3" w:rsidRDefault="006C2DC7" w:rsidP="00B06187">
      <w:pPr>
        <w:spacing w:after="0" w:line="312" w:lineRule="auto"/>
        <w:jc w:val="center"/>
        <w:rPr>
          <w:rFonts w:ascii="Times New Roman" w:hAnsi="Times New Roman" w:cs="Times New Roman"/>
          <w:b/>
          <w:szCs w:val="20"/>
        </w:rPr>
      </w:pPr>
      <w:r w:rsidRPr="00C31825">
        <w:rPr>
          <w:rFonts w:ascii="Times New Roman" w:hAnsi="Times New Roman" w:cs="Times New Roman"/>
          <w:b/>
          <w:szCs w:val="20"/>
        </w:rPr>
        <w:t>16:00-16:15 – Кафе пауза</w:t>
      </w:r>
    </w:p>
    <w:p w:rsidR="00E24701" w:rsidRPr="00C31825" w:rsidRDefault="00E24701" w:rsidP="00B06187">
      <w:pPr>
        <w:spacing w:after="0" w:line="312" w:lineRule="auto"/>
        <w:jc w:val="center"/>
        <w:rPr>
          <w:rFonts w:ascii="Times New Roman" w:hAnsi="Times New Roman" w:cs="Times New Roman"/>
          <w:b/>
          <w:szCs w:val="20"/>
        </w:rPr>
      </w:pPr>
    </w:p>
    <w:p w:rsidR="006C2DC7" w:rsidRDefault="006C2DC7" w:rsidP="00B06187">
      <w:pPr>
        <w:spacing w:after="0" w:line="312" w:lineRule="auto"/>
        <w:rPr>
          <w:rStyle w:val="5yl5"/>
          <w:rFonts w:ascii="Times New Roman" w:hAnsi="Times New Roman" w:cs="Times New Roman"/>
          <w:b/>
          <w:szCs w:val="20"/>
        </w:rPr>
      </w:pPr>
      <w:r w:rsidRPr="00C31825">
        <w:rPr>
          <w:rFonts w:ascii="Times New Roman" w:hAnsi="Times New Roman" w:cs="Times New Roman"/>
          <w:b/>
          <w:szCs w:val="20"/>
        </w:rPr>
        <w:t>16:15-16:30 – Кирил Кадийски представя новия превод на Сонетите на Шекспир, издание на „Колибри“</w:t>
      </w:r>
      <w:r w:rsidRPr="00C31825">
        <w:rPr>
          <w:rStyle w:val="5yl5"/>
          <w:rFonts w:ascii="Times New Roman" w:hAnsi="Times New Roman" w:cs="Times New Roman"/>
          <w:b/>
          <w:szCs w:val="20"/>
        </w:rPr>
        <w:t xml:space="preserve"> </w:t>
      </w:r>
    </w:p>
    <w:p w:rsidR="00B06187" w:rsidRPr="00C31825" w:rsidRDefault="00B06187" w:rsidP="00B06187">
      <w:pPr>
        <w:spacing w:after="0" w:line="312" w:lineRule="auto"/>
        <w:rPr>
          <w:rStyle w:val="5yl5"/>
          <w:rFonts w:ascii="Times New Roman" w:hAnsi="Times New Roman" w:cs="Times New Roman"/>
          <w:b/>
          <w:szCs w:val="20"/>
        </w:rPr>
      </w:pPr>
    </w:p>
    <w:p w:rsidR="00A418A2" w:rsidRPr="00D35BF0" w:rsidRDefault="00D35BF0" w:rsidP="009627C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*</w:t>
      </w:r>
      <w:r w:rsidR="006C2DC7" w:rsidRPr="00D35BF0">
        <w:rPr>
          <w:rFonts w:ascii="Times New Roman" w:hAnsi="Times New Roman" w:cs="Times New Roman"/>
          <w:i/>
          <w:sz w:val="20"/>
          <w:szCs w:val="20"/>
        </w:rPr>
        <w:t>Работните езици на конференцията са български и испански с осигурен симултанен превод.</w:t>
      </w:r>
    </w:p>
    <w:sectPr w:rsidR="00A418A2" w:rsidRPr="00D35BF0" w:rsidSect="00B06187">
      <w:pgSz w:w="11906" w:h="16838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7C" w:rsidRDefault="00EC097C" w:rsidP="00FB211F">
      <w:pPr>
        <w:spacing w:after="0" w:line="240" w:lineRule="auto"/>
      </w:pPr>
      <w:r>
        <w:separator/>
      </w:r>
    </w:p>
  </w:endnote>
  <w:endnote w:type="continuationSeparator" w:id="0">
    <w:p w:rsidR="00EC097C" w:rsidRDefault="00EC097C" w:rsidP="00FB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7C" w:rsidRDefault="00EC097C" w:rsidP="00FB211F">
      <w:pPr>
        <w:spacing w:after="0" w:line="240" w:lineRule="auto"/>
      </w:pPr>
      <w:r>
        <w:separator/>
      </w:r>
    </w:p>
  </w:footnote>
  <w:footnote w:type="continuationSeparator" w:id="0">
    <w:p w:rsidR="00EC097C" w:rsidRDefault="00EC097C" w:rsidP="00FB2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C7"/>
    <w:rsid w:val="00006697"/>
    <w:rsid w:val="00010EF7"/>
    <w:rsid w:val="00014A58"/>
    <w:rsid w:val="00022127"/>
    <w:rsid w:val="000356D9"/>
    <w:rsid w:val="00036494"/>
    <w:rsid w:val="00042204"/>
    <w:rsid w:val="00042A5B"/>
    <w:rsid w:val="00044BE8"/>
    <w:rsid w:val="000454A4"/>
    <w:rsid w:val="0004674C"/>
    <w:rsid w:val="00053440"/>
    <w:rsid w:val="00056C79"/>
    <w:rsid w:val="000606D5"/>
    <w:rsid w:val="0006175B"/>
    <w:rsid w:val="000622DA"/>
    <w:rsid w:val="000662E4"/>
    <w:rsid w:val="0007314F"/>
    <w:rsid w:val="00074807"/>
    <w:rsid w:val="00076AAC"/>
    <w:rsid w:val="00076EA6"/>
    <w:rsid w:val="00080703"/>
    <w:rsid w:val="0009354E"/>
    <w:rsid w:val="00094769"/>
    <w:rsid w:val="00095D0F"/>
    <w:rsid w:val="000A1400"/>
    <w:rsid w:val="000B439F"/>
    <w:rsid w:val="000B5883"/>
    <w:rsid w:val="000C1EB5"/>
    <w:rsid w:val="000C2488"/>
    <w:rsid w:val="000C24A4"/>
    <w:rsid w:val="000C28D6"/>
    <w:rsid w:val="000D7A2E"/>
    <w:rsid w:val="000E0053"/>
    <w:rsid w:val="000E103F"/>
    <w:rsid w:val="000E133C"/>
    <w:rsid w:val="000E1638"/>
    <w:rsid w:val="000E193B"/>
    <w:rsid w:val="000E2A8F"/>
    <w:rsid w:val="000E610C"/>
    <w:rsid w:val="000E6379"/>
    <w:rsid w:val="000E7C2A"/>
    <w:rsid w:val="000F0782"/>
    <w:rsid w:val="000F29EC"/>
    <w:rsid w:val="000F38B8"/>
    <w:rsid w:val="000F4FB6"/>
    <w:rsid w:val="00107750"/>
    <w:rsid w:val="001157C1"/>
    <w:rsid w:val="001174D5"/>
    <w:rsid w:val="001220E3"/>
    <w:rsid w:val="00126AB0"/>
    <w:rsid w:val="00133463"/>
    <w:rsid w:val="0013356F"/>
    <w:rsid w:val="001412AB"/>
    <w:rsid w:val="00141D1C"/>
    <w:rsid w:val="001435B7"/>
    <w:rsid w:val="00144860"/>
    <w:rsid w:val="00144C47"/>
    <w:rsid w:val="00146638"/>
    <w:rsid w:val="00150DF0"/>
    <w:rsid w:val="00153BBA"/>
    <w:rsid w:val="00157241"/>
    <w:rsid w:val="00160D8F"/>
    <w:rsid w:val="00160F20"/>
    <w:rsid w:val="00164EC1"/>
    <w:rsid w:val="00171DD0"/>
    <w:rsid w:val="00173873"/>
    <w:rsid w:val="00173F96"/>
    <w:rsid w:val="00174CC0"/>
    <w:rsid w:val="00176845"/>
    <w:rsid w:val="00180AFC"/>
    <w:rsid w:val="00190EB5"/>
    <w:rsid w:val="001929A4"/>
    <w:rsid w:val="00195073"/>
    <w:rsid w:val="00196E7C"/>
    <w:rsid w:val="001A04BA"/>
    <w:rsid w:val="001A0613"/>
    <w:rsid w:val="001A0BAB"/>
    <w:rsid w:val="001A656E"/>
    <w:rsid w:val="001A6E4A"/>
    <w:rsid w:val="001B16CB"/>
    <w:rsid w:val="001D32D9"/>
    <w:rsid w:val="001D7D51"/>
    <w:rsid w:val="001E1F53"/>
    <w:rsid w:val="001E4D29"/>
    <w:rsid w:val="001E62C3"/>
    <w:rsid w:val="001E7834"/>
    <w:rsid w:val="001E7BDD"/>
    <w:rsid w:val="001F3262"/>
    <w:rsid w:val="001F4912"/>
    <w:rsid w:val="0020145E"/>
    <w:rsid w:val="00206B35"/>
    <w:rsid w:val="00207D7E"/>
    <w:rsid w:val="00217399"/>
    <w:rsid w:val="00220015"/>
    <w:rsid w:val="00227F8E"/>
    <w:rsid w:val="00230333"/>
    <w:rsid w:val="00230924"/>
    <w:rsid w:val="0023606A"/>
    <w:rsid w:val="002362A9"/>
    <w:rsid w:val="00246B28"/>
    <w:rsid w:val="0025023F"/>
    <w:rsid w:val="002502D3"/>
    <w:rsid w:val="00262DB1"/>
    <w:rsid w:val="0026744A"/>
    <w:rsid w:val="002702E5"/>
    <w:rsid w:val="00271490"/>
    <w:rsid w:val="002737C2"/>
    <w:rsid w:val="002749A0"/>
    <w:rsid w:val="0027687A"/>
    <w:rsid w:val="00277085"/>
    <w:rsid w:val="00282B24"/>
    <w:rsid w:val="0028340F"/>
    <w:rsid w:val="00285497"/>
    <w:rsid w:val="00285B96"/>
    <w:rsid w:val="00287BE9"/>
    <w:rsid w:val="002922FB"/>
    <w:rsid w:val="00293803"/>
    <w:rsid w:val="00295677"/>
    <w:rsid w:val="002A3675"/>
    <w:rsid w:val="002A683F"/>
    <w:rsid w:val="002B0209"/>
    <w:rsid w:val="002B2810"/>
    <w:rsid w:val="002B4F44"/>
    <w:rsid w:val="002B535A"/>
    <w:rsid w:val="002B6068"/>
    <w:rsid w:val="002C5D1F"/>
    <w:rsid w:val="002C659B"/>
    <w:rsid w:val="002C67AA"/>
    <w:rsid w:val="002D3645"/>
    <w:rsid w:val="002D40F0"/>
    <w:rsid w:val="002D4F31"/>
    <w:rsid w:val="002D57B8"/>
    <w:rsid w:val="002E5561"/>
    <w:rsid w:val="002E7222"/>
    <w:rsid w:val="002E762D"/>
    <w:rsid w:val="002F2978"/>
    <w:rsid w:val="002F6897"/>
    <w:rsid w:val="002F7995"/>
    <w:rsid w:val="003029EE"/>
    <w:rsid w:val="003126AC"/>
    <w:rsid w:val="00313529"/>
    <w:rsid w:val="00314671"/>
    <w:rsid w:val="00323043"/>
    <w:rsid w:val="003244AD"/>
    <w:rsid w:val="00324D4F"/>
    <w:rsid w:val="003256F6"/>
    <w:rsid w:val="003261B1"/>
    <w:rsid w:val="00333183"/>
    <w:rsid w:val="00335654"/>
    <w:rsid w:val="00336069"/>
    <w:rsid w:val="003374EE"/>
    <w:rsid w:val="003417DF"/>
    <w:rsid w:val="00344DE9"/>
    <w:rsid w:val="00351491"/>
    <w:rsid w:val="0035503F"/>
    <w:rsid w:val="00356CC9"/>
    <w:rsid w:val="00360BC2"/>
    <w:rsid w:val="00366626"/>
    <w:rsid w:val="003677C3"/>
    <w:rsid w:val="00367D99"/>
    <w:rsid w:val="00371529"/>
    <w:rsid w:val="00377B77"/>
    <w:rsid w:val="0038403F"/>
    <w:rsid w:val="0038641B"/>
    <w:rsid w:val="003875DD"/>
    <w:rsid w:val="0039423B"/>
    <w:rsid w:val="003A0069"/>
    <w:rsid w:val="003A4761"/>
    <w:rsid w:val="003A47D7"/>
    <w:rsid w:val="003A5994"/>
    <w:rsid w:val="003A6B44"/>
    <w:rsid w:val="003B25C6"/>
    <w:rsid w:val="003B32D0"/>
    <w:rsid w:val="003B69E5"/>
    <w:rsid w:val="003C5634"/>
    <w:rsid w:val="003D78BA"/>
    <w:rsid w:val="003E36F4"/>
    <w:rsid w:val="003E39E3"/>
    <w:rsid w:val="003E3A34"/>
    <w:rsid w:val="003E57D4"/>
    <w:rsid w:val="003E6831"/>
    <w:rsid w:val="003F7620"/>
    <w:rsid w:val="00402E00"/>
    <w:rsid w:val="00404F51"/>
    <w:rsid w:val="0041023D"/>
    <w:rsid w:val="00412FD4"/>
    <w:rsid w:val="00416317"/>
    <w:rsid w:val="004165BB"/>
    <w:rsid w:val="00416FAD"/>
    <w:rsid w:val="0042282F"/>
    <w:rsid w:val="00427B09"/>
    <w:rsid w:val="0043141C"/>
    <w:rsid w:val="004373E4"/>
    <w:rsid w:val="00437C45"/>
    <w:rsid w:val="004454FF"/>
    <w:rsid w:val="004460FB"/>
    <w:rsid w:val="00450250"/>
    <w:rsid w:val="00450EA5"/>
    <w:rsid w:val="00451734"/>
    <w:rsid w:val="0045298E"/>
    <w:rsid w:val="00457324"/>
    <w:rsid w:val="00463093"/>
    <w:rsid w:val="00466900"/>
    <w:rsid w:val="004740BC"/>
    <w:rsid w:val="00475D31"/>
    <w:rsid w:val="004812CE"/>
    <w:rsid w:val="00482791"/>
    <w:rsid w:val="004958F4"/>
    <w:rsid w:val="004963D1"/>
    <w:rsid w:val="004A242F"/>
    <w:rsid w:val="004A24DE"/>
    <w:rsid w:val="004A3903"/>
    <w:rsid w:val="004A492A"/>
    <w:rsid w:val="004B040E"/>
    <w:rsid w:val="004B1B7C"/>
    <w:rsid w:val="004B22EA"/>
    <w:rsid w:val="004B4A65"/>
    <w:rsid w:val="004B5414"/>
    <w:rsid w:val="004C15CB"/>
    <w:rsid w:val="004C2F8D"/>
    <w:rsid w:val="004C53D9"/>
    <w:rsid w:val="004D3EE8"/>
    <w:rsid w:val="004D553A"/>
    <w:rsid w:val="004F163F"/>
    <w:rsid w:val="004F2810"/>
    <w:rsid w:val="004F5BC8"/>
    <w:rsid w:val="004F7328"/>
    <w:rsid w:val="00501A6F"/>
    <w:rsid w:val="00503A05"/>
    <w:rsid w:val="00503AE8"/>
    <w:rsid w:val="0050446A"/>
    <w:rsid w:val="00510728"/>
    <w:rsid w:val="00512C98"/>
    <w:rsid w:val="0051583B"/>
    <w:rsid w:val="00516C90"/>
    <w:rsid w:val="005173B8"/>
    <w:rsid w:val="005222F2"/>
    <w:rsid w:val="00526797"/>
    <w:rsid w:val="00532C70"/>
    <w:rsid w:val="00533816"/>
    <w:rsid w:val="00533F7A"/>
    <w:rsid w:val="00542D40"/>
    <w:rsid w:val="00543B92"/>
    <w:rsid w:val="005464E6"/>
    <w:rsid w:val="00546AE8"/>
    <w:rsid w:val="00547911"/>
    <w:rsid w:val="005501F4"/>
    <w:rsid w:val="00550D6D"/>
    <w:rsid w:val="00552B75"/>
    <w:rsid w:val="00554828"/>
    <w:rsid w:val="0056307F"/>
    <w:rsid w:val="005647EE"/>
    <w:rsid w:val="00571596"/>
    <w:rsid w:val="0057226C"/>
    <w:rsid w:val="00572C51"/>
    <w:rsid w:val="0057432C"/>
    <w:rsid w:val="005803E2"/>
    <w:rsid w:val="00581B75"/>
    <w:rsid w:val="00584F71"/>
    <w:rsid w:val="00587A26"/>
    <w:rsid w:val="00590E5B"/>
    <w:rsid w:val="00591792"/>
    <w:rsid w:val="00593262"/>
    <w:rsid w:val="005A698F"/>
    <w:rsid w:val="005A7622"/>
    <w:rsid w:val="005A7B12"/>
    <w:rsid w:val="005B55A4"/>
    <w:rsid w:val="005C037F"/>
    <w:rsid w:val="005C0479"/>
    <w:rsid w:val="005C0F1B"/>
    <w:rsid w:val="005C4112"/>
    <w:rsid w:val="005D51C6"/>
    <w:rsid w:val="006006B5"/>
    <w:rsid w:val="00601A58"/>
    <w:rsid w:val="00606E41"/>
    <w:rsid w:val="00614A59"/>
    <w:rsid w:val="00614FFC"/>
    <w:rsid w:val="00615918"/>
    <w:rsid w:val="00623881"/>
    <w:rsid w:val="00627DED"/>
    <w:rsid w:val="0063003F"/>
    <w:rsid w:val="00633768"/>
    <w:rsid w:val="006342EC"/>
    <w:rsid w:val="0063555C"/>
    <w:rsid w:val="00635696"/>
    <w:rsid w:val="00636A49"/>
    <w:rsid w:val="00643182"/>
    <w:rsid w:val="00645A31"/>
    <w:rsid w:val="0065243E"/>
    <w:rsid w:val="0065533C"/>
    <w:rsid w:val="00656322"/>
    <w:rsid w:val="0065645F"/>
    <w:rsid w:val="00660861"/>
    <w:rsid w:val="00666A8F"/>
    <w:rsid w:val="00666CAC"/>
    <w:rsid w:val="00677673"/>
    <w:rsid w:val="00680D76"/>
    <w:rsid w:val="00683DA2"/>
    <w:rsid w:val="0068479A"/>
    <w:rsid w:val="006901A4"/>
    <w:rsid w:val="00690A7B"/>
    <w:rsid w:val="00693B53"/>
    <w:rsid w:val="006946A9"/>
    <w:rsid w:val="006951DC"/>
    <w:rsid w:val="0069565E"/>
    <w:rsid w:val="006A04E2"/>
    <w:rsid w:val="006A394A"/>
    <w:rsid w:val="006A4D7B"/>
    <w:rsid w:val="006A56C3"/>
    <w:rsid w:val="006A6CA9"/>
    <w:rsid w:val="006A70A0"/>
    <w:rsid w:val="006B400A"/>
    <w:rsid w:val="006B542E"/>
    <w:rsid w:val="006B588B"/>
    <w:rsid w:val="006C2DC7"/>
    <w:rsid w:val="006C3F3B"/>
    <w:rsid w:val="006C49FF"/>
    <w:rsid w:val="006C4E2F"/>
    <w:rsid w:val="006C5381"/>
    <w:rsid w:val="006D05ED"/>
    <w:rsid w:val="006D56E8"/>
    <w:rsid w:val="006D74C8"/>
    <w:rsid w:val="006E41B2"/>
    <w:rsid w:val="006E5D02"/>
    <w:rsid w:val="006E6B98"/>
    <w:rsid w:val="006E7729"/>
    <w:rsid w:val="006F02C5"/>
    <w:rsid w:val="00712A16"/>
    <w:rsid w:val="00715186"/>
    <w:rsid w:val="00716570"/>
    <w:rsid w:val="0071673C"/>
    <w:rsid w:val="0072154F"/>
    <w:rsid w:val="00722A47"/>
    <w:rsid w:val="007249AC"/>
    <w:rsid w:val="0073279C"/>
    <w:rsid w:val="00732952"/>
    <w:rsid w:val="00732B7A"/>
    <w:rsid w:val="00742A18"/>
    <w:rsid w:val="00742D3A"/>
    <w:rsid w:val="007448B1"/>
    <w:rsid w:val="0076111D"/>
    <w:rsid w:val="00762741"/>
    <w:rsid w:val="0076307C"/>
    <w:rsid w:val="00767CF2"/>
    <w:rsid w:val="00775365"/>
    <w:rsid w:val="00786FB7"/>
    <w:rsid w:val="00792668"/>
    <w:rsid w:val="00794512"/>
    <w:rsid w:val="00795937"/>
    <w:rsid w:val="007A2590"/>
    <w:rsid w:val="007A3DF3"/>
    <w:rsid w:val="007A515E"/>
    <w:rsid w:val="007A7D31"/>
    <w:rsid w:val="007B2935"/>
    <w:rsid w:val="007E241B"/>
    <w:rsid w:val="007E3DBE"/>
    <w:rsid w:val="007E4E48"/>
    <w:rsid w:val="007E5FCF"/>
    <w:rsid w:val="007F08E6"/>
    <w:rsid w:val="007F5201"/>
    <w:rsid w:val="007F6AD0"/>
    <w:rsid w:val="007F7697"/>
    <w:rsid w:val="00805FBE"/>
    <w:rsid w:val="0080798D"/>
    <w:rsid w:val="008108DD"/>
    <w:rsid w:val="00814500"/>
    <w:rsid w:val="00816251"/>
    <w:rsid w:val="00817C2D"/>
    <w:rsid w:val="00823996"/>
    <w:rsid w:val="00827B85"/>
    <w:rsid w:val="00830BF2"/>
    <w:rsid w:val="00837D0E"/>
    <w:rsid w:val="00841C78"/>
    <w:rsid w:val="008457D5"/>
    <w:rsid w:val="0085029D"/>
    <w:rsid w:val="008525AE"/>
    <w:rsid w:val="00853269"/>
    <w:rsid w:val="008574BA"/>
    <w:rsid w:val="00857814"/>
    <w:rsid w:val="00861C27"/>
    <w:rsid w:val="00862DF3"/>
    <w:rsid w:val="0086501B"/>
    <w:rsid w:val="00870594"/>
    <w:rsid w:val="00870D11"/>
    <w:rsid w:val="00871954"/>
    <w:rsid w:val="0087237D"/>
    <w:rsid w:val="008731DF"/>
    <w:rsid w:val="00875229"/>
    <w:rsid w:val="00875BE1"/>
    <w:rsid w:val="00880EE8"/>
    <w:rsid w:val="00882D9C"/>
    <w:rsid w:val="00885290"/>
    <w:rsid w:val="0089043C"/>
    <w:rsid w:val="00891FFC"/>
    <w:rsid w:val="00892171"/>
    <w:rsid w:val="008935F7"/>
    <w:rsid w:val="00894BBA"/>
    <w:rsid w:val="00895E64"/>
    <w:rsid w:val="00895F9F"/>
    <w:rsid w:val="00897915"/>
    <w:rsid w:val="008A0A19"/>
    <w:rsid w:val="008A12B0"/>
    <w:rsid w:val="008A7BEA"/>
    <w:rsid w:val="008B3BC6"/>
    <w:rsid w:val="008B5422"/>
    <w:rsid w:val="008B66ED"/>
    <w:rsid w:val="008B7759"/>
    <w:rsid w:val="008C0F10"/>
    <w:rsid w:val="008C52C0"/>
    <w:rsid w:val="008C6179"/>
    <w:rsid w:val="008C6C6E"/>
    <w:rsid w:val="008C76A1"/>
    <w:rsid w:val="008C7F18"/>
    <w:rsid w:val="008D156C"/>
    <w:rsid w:val="008D33DD"/>
    <w:rsid w:val="008D6CDD"/>
    <w:rsid w:val="008E020D"/>
    <w:rsid w:val="008E12BC"/>
    <w:rsid w:val="008E3264"/>
    <w:rsid w:val="008E3F9D"/>
    <w:rsid w:val="008E4B06"/>
    <w:rsid w:val="008F79F5"/>
    <w:rsid w:val="00904DF1"/>
    <w:rsid w:val="00905BD0"/>
    <w:rsid w:val="00910290"/>
    <w:rsid w:val="00921082"/>
    <w:rsid w:val="0092312B"/>
    <w:rsid w:val="009258B3"/>
    <w:rsid w:val="00926CBE"/>
    <w:rsid w:val="0093126D"/>
    <w:rsid w:val="00933B00"/>
    <w:rsid w:val="00935EF5"/>
    <w:rsid w:val="009409E7"/>
    <w:rsid w:val="00942707"/>
    <w:rsid w:val="00945C40"/>
    <w:rsid w:val="00950D6E"/>
    <w:rsid w:val="0095619C"/>
    <w:rsid w:val="00960FBE"/>
    <w:rsid w:val="009611A1"/>
    <w:rsid w:val="009627C6"/>
    <w:rsid w:val="0096427D"/>
    <w:rsid w:val="00966B49"/>
    <w:rsid w:val="00967B73"/>
    <w:rsid w:val="00971369"/>
    <w:rsid w:val="00971C84"/>
    <w:rsid w:val="00972537"/>
    <w:rsid w:val="00972CB9"/>
    <w:rsid w:val="00980634"/>
    <w:rsid w:val="009927BA"/>
    <w:rsid w:val="00997581"/>
    <w:rsid w:val="00997FB1"/>
    <w:rsid w:val="009B01DE"/>
    <w:rsid w:val="009B0EB2"/>
    <w:rsid w:val="009B623F"/>
    <w:rsid w:val="009C3A01"/>
    <w:rsid w:val="009C601B"/>
    <w:rsid w:val="009C681B"/>
    <w:rsid w:val="009C7166"/>
    <w:rsid w:val="009E0D2C"/>
    <w:rsid w:val="009E4267"/>
    <w:rsid w:val="009E543D"/>
    <w:rsid w:val="009E69FD"/>
    <w:rsid w:val="009F16BF"/>
    <w:rsid w:val="009F46B3"/>
    <w:rsid w:val="00A00E4B"/>
    <w:rsid w:val="00A0203B"/>
    <w:rsid w:val="00A04528"/>
    <w:rsid w:val="00A05AAD"/>
    <w:rsid w:val="00A16392"/>
    <w:rsid w:val="00A16500"/>
    <w:rsid w:val="00A17B59"/>
    <w:rsid w:val="00A264E0"/>
    <w:rsid w:val="00A3131E"/>
    <w:rsid w:val="00A37562"/>
    <w:rsid w:val="00A416E2"/>
    <w:rsid w:val="00A418A2"/>
    <w:rsid w:val="00A44047"/>
    <w:rsid w:val="00A46DBD"/>
    <w:rsid w:val="00A47D49"/>
    <w:rsid w:val="00A53D4C"/>
    <w:rsid w:val="00A577F9"/>
    <w:rsid w:val="00A656F2"/>
    <w:rsid w:val="00A67359"/>
    <w:rsid w:val="00A704D6"/>
    <w:rsid w:val="00A75627"/>
    <w:rsid w:val="00A75E07"/>
    <w:rsid w:val="00A831DD"/>
    <w:rsid w:val="00A913FC"/>
    <w:rsid w:val="00A93D86"/>
    <w:rsid w:val="00A95E20"/>
    <w:rsid w:val="00AA37AF"/>
    <w:rsid w:val="00AB199C"/>
    <w:rsid w:val="00AB2043"/>
    <w:rsid w:val="00AB3E61"/>
    <w:rsid w:val="00AB7A33"/>
    <w:rsid w:val="00AC6328"/>
    <w:rsid w:val="00AD0A4B"/>
    <w:rsid w:val="00AD2CD7"/>
    <w:rsid w:val="00AD3DC5"/>
    <w:rsid w:val="00AD3E44"/>
    <w:rsid w:val="00AE03A9"/>
    <w:rsid w:val="00AE3F93"/>
    <w:rsid w:val="00AE5209"/>
    <w:rsid w:val="00AF7FC2"/>
    <w:rsid w:val="00B00944"/>
    <w:rsid w:val="00B05267"/>
    <w:rsid w:val="00B06187"/>
    <w:rsid w:val="00B11C52"/>
    <w:rsid w:val="00B1493E"/>
    <w:rsid w:val="00B151A6"/>
    <w:rsid w:val="00B205CB"/>
    <w:rsid w:val="00B22F2F"/>
    <w:rsid w:val="00B2312F"/>
    <w:rsid w:val="00B23A20"/>
    <w:rsid w:val="00B27E66"/>
    <w:rsid w:val="00B30E86"/>
    <w:rsid w:val="00B37E05"/>
    <w:rsid w:val="00B405EB"/>
    <w:rsid w:val="00B427C1"/>
    <w:rsid w:val="00B4659C"/>
    <w:rsid w:val="00B550C1"/>
    <w:rsid w:val="00B569CF"/>
    <w:rsid w:val="00B60399"/>
    <w:rsid w:val="00B666DD"/>
    <w:rsid w:val="00B66E27"/>
    <w:rsid w:val="00B67207"/>
    <w:rsid w:val="00B702EB"/>
    <w:rsid w:val="00B713CB"/>
    <w:rsid w:val="00B71E2E"/>
    <w:rsid w:val="00B73AB7"/>
    <w:rsid w:val="00B760CC"/>
    <w:rsid w:val="00B762D7"/>
    <w:rsid w:val="00B82627"/>
    <w:rsid w:val="00B829E0"/>
    <w:rsid w:val="00B83FAB"/>
    <w:rsid w:val="00B87293"/>
    <w:rsid w:val="00B91B2C"/>
    <w:rsid w:val="00B9479D"/>
    <w:rsid w:val="00B96DD3"/>
    <w:rsid w:val="00B9714E"/>
    <w:rsid w:val="00BA6897"/>
    <w:rsid w:val="00BC028C"/>
    <w:rsid w:val="00BC2292"/>
    <w:rsid w:val="00BC2AA2"/>
    <w:rsid w:val="00BC5B2E"/>
    <w:rsid w:val="00BD2FE1"/>
    <w:rsid w:val="00BD593C"/>
    <w:rsid w:val="00BD60D7"/>
    <w:rsid w:val="00BE1BDA"/>
    <w:rsid w:val="00BE20FA"/>
    <w:rsid w:val="00BE21E0"/>
    <w:rsid w:val="00BE4552"/>
    <w:rsid w:val="00BE5D0C"/>
    <w:rsid w:val="00BE67E1"/>
    <w:rsid w:val="00BF731F"/>
    <w:rsid w:val="00C012D1"/>
    <w:rsid w:val="00C16514"/>
    <w:rsid w:val="00C26E9C"/>
    <w:rsid w:val="00C31825"/>
    <w:rsid w:val="00C34DB1"/>
    <w:rsid w:val="00C42503"/>
    <w:rsid w:val="00C4417B"/>
    <w:rsid w:val="00C447F4"/>
    <w:rsid w:val="00C45D86"/>
    <w:rsid w:val="00C461B4"/>
    <w:rsid w:val="00C46988"/>
    <w:rsid w:val="00C46B90"/>
    <w:rsid w:val="00C53E3D"/>
    <w:rsid w:val="00C61DD4"/>
    <w:rsid w:val="00C63ACD"/>
    <w:rsid w:val="00C705F1"/>
    <w:rsid w:val="00C72F59"/>
    <w:rsid w:val="00C74B60"/>
    <w:rsid w:val="00C74BE1"/>
    <w:rsid w:val="00C828C9"/>
    <w:rsid w:val="00C83E9B"/>
    <w:rsid w:val="00C85B82"/>
    <w:rsid w:val="00C91BDD"/>
    <w:rsid w:val="00C97FE7"/>
    <w:rsid w:val="00CA50D9"/>
    <w:rsid w:val="00CA56E6"/>
    <w:rsid w:val="00CB496F"/>
    <w:rsid w:val="00CB6BCB"/>
    <w:rsid w:val="00CB7B1A"/>
    <w:rsid w:val="00CC1D88"/>
    <w:rsid w:val="00CC5D2F"/>
    <w:rsid w:val="00CD0CB8"/>
    <w:rsid w:val="00CD32E2"/>
    <w:rsid w:val="00CD3741"/>
    <w:rsid w:val="00CD73BF"/>
    <w:rsid w:val="00CD74FD"/>
    <w:rsid w:val="00CD7ADD"/>
    <w:rsid w:val="00CE3D54"/>
    <w:rsid w:val="00CE3FCC"/>
    <w:rsid w:val="00CE7F65"/>
    <w:rsid w:val="00CF0DCF"/>
    <w:rsid w:val="00CF17A8"/>
    <w:rsid w:val="00CF1891"/>
    <w:rsid w:val="00CF1946"/>
    <w:rsid w:val="00CF3F2A"/>
    <w:rsid w:val="00CF535F"/>
    <w:rsid w:val="00D11438"/>
    <w:rsid w:val="00D13423"/>
    <w:rsid w:val="00D17F50"/>
    <w:rsid w:val="00D222A7"/>
    <w:rsid w:val="00D256B7"/>
    <w:rsid w:val="00D26691"/>
    <w:rsid w:val="00D311C3"/>
    <w:rsid w:val="00D32782"/>
    <w:rsid w:val="00D35BF0"/>
    <w:rsid w:val="00D36590"/>
    <w:rsid w:val="00D4526B"/>
    <w:rsid w:val="00D45F7C"/>
    <w:rsid w:val="00D4668A"/>
    <w:rsid w:val="00D50150"/>
    <w:rsid w:val="00D51DB0"/>
    <w:rsid w:val="00D55587"/>
    <w:rsid w:val="00D56D63"/>
    <w:rsid w:val="00D6242C"/>
    <w:rsid w:val="00D644A5"/>
    <w:rsid w:val="00D65B94"/>
    <w:rsid w:val="00D66098"/>
    <w:rsid w:val="00D76478"/>
    <w:rsid w:val="00D82D27"/>
    <w:rsid w:val="00D8498E"/>
    <w:rsid w:val="00D94A8F"/>
    <w:rsid w:val="00D96919"/>
    <w:rsid w:val="00D97B63"/>
    <w:rsid w:val="00DA2CE8"/>
    <w:rsid w:val="00DA7741"/>
    <w:rsid w:val="00DB5478"/>
    <w:rsid w:val="00DC15AD"/>
    <w:rsid w:val="00DC5C59"/>
    <w:rsid w:val="00DD0949"/>
    <w:rsid w:val="00DE1785"/>
    <w:rsid w:val="00DF533E"/>
    <w:rsid w:val="00DF6384"/>
    <w:rsid w:val="00E0321C"/>
    <w:rsid w:val="00E1212C"/>
    <w:rsid w:val="00E15D39"/>
    <w:rsid w:val="00E17ED7"/>
    <w:rsid w:val="00E209E6"/>
    <w:rsid w:val="00E24701"/>
    <w:rsid w:val="00E319A9"/>
    <w:rsid w:val="00E4092C"/>
    <w:rsid w:val="00E43529"/>
    <w:rsid w:val="00E46C27"/>
    <w:rsid w:val="00E53E9A"/>
    <w:rsid w:val="00E550FC"/>
    <w:rsid w:val="00E56496"/>
    <w:rsid w:val="00E606BF"/>
    <w:rsid w:val="00E619E3"/>
    <w:rsid w:val="00E62E5B"/>
    <w:rsid w:val="00E6554A"/>
    <w:rsid w:val="00E66F73"/>
    <w:rsid w:val="00E74923"/>
    <w:rsid w:val="00E86DC0"/>
    <w:rsid w:val="00E87718"/>
    <w:rsid w:val="00E91713"/>
    <w:rsid w:val="00E95E6F"/>
    <w:rsid w:val="00EA0FE6"/>
    <w:rsid w:val="00EA77FB"/>
    <w:rsid w:val="00EA7854"/>
    <w:rsid w:val="00EB2514"/>
    <w:rsid w:val="00EB34A6"/>
    <w:rsid w:val="00EB40AA"/>
    <w:rsid w:val="00EB4314"/>
    <w:rsid w:val="00EB6694"/>
    <w:rsid w:val="00EC097C"/>
    <w:rsid w:val="00EC0DC1"/>
    <w:rsid w:val="00EC388A"/>
    <w:rsid w:val="00EC59CC"/>
    <w:rsid w:val="00ED0FDE"/>
    <w:rsid w:val="00ED38CB"/>
    <w:rsid w:val="00ED6DB7"/>
    <w:rsid w:val="00ED7D17"/>
    <w:rsid w:val="00EE0F5F"/>
    <w:rsid w:val="00EE214A"/>
    <w:rsid w:val="00EE244E"/>
    <w:rsid w:val="00EF463C"/>
    <w:rsid w:val="00EF4A1B"/>
    <w:rsid w:val="00EF687E"/>
    <w:rsid w:val="00EF718A"/>
    <w:rsid w:val="00F025DC"/>
    <w:rsid w:val="00F02AC4"/>
    <w:rsid w:val="00F14142"/>
    <w:rsid w:val="00F2727C"/>
    <w:rsid w:val="00F31DCB"/>
    <w:rsid w:val="00F431FD"/>
    <w:rsid w:val="00F472DB"/>
    <w:rsid w:val="00F51A4B"/>
    <w:rsid w:val="00F52AEA"/>
    <w:rsid w:val="00F549FD"/>
    <w:rsid w:val="00F551E7"/>
    <w:rsid w:val="00F61659"/>
    <w:rsid w:val="00F63BE2"/>
    <w:rsid w:val="00F646B0"/>
    <w:rsid w:val="00F64D23"/>
    <w:rsid w:val="00F678EF"/>
    <w:rsid w:val="00F709C3"/>
    <w:rsid w:val="00F77014"/>
    <w:rsid w:val="00F77427"/>
    <w:rsid w:val="00F815E6"/>
    <w:rsid w:val="00F82354"/>
    <w:rsid w:val="00F82967"/>
    <w:rsid w:val="00F82C67"/>
    <w:rsid w:val="00F84DA2"/>
    <w:rsid w:val="00F87C49"/>
    <w:rsid w:val="00F90674"/>
    <w:rsid w:val="00FA014B"/>
    <w:rsid w:val="00FA0EDC"/>
    <w:rsid w:val="00FB211F"/>
    <w:rsid w:val="00FB2120"/>
    <w:rsid w:val="00FB2F18"/>
    <w:rsid w:val="00FB40AA"/>
    <w:rsid w:val="00FB6FCF"/>
    <w:rsid w:val="00FC0A10"/>
    <w:rsid w:val="00FC2E1E"/>
    <w:rsid w:val="00FC60D6"/>
    <w:rsid w:val="00FD3084"/>
    <w:rsid w:val="00FD5036"/>
    <w:rsid w:val="00FD6577"/>
    <w:rsid w:val="00FD7C70"/>
    <w:rsid w:val="00FE00A7"/>
    <w:rsid w:val="00FE2D37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88319-F9CC-4DB9-9375-108E517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6C2DC7"/>
  </w:style>
  <w:style w:type="character" w:customStyle="1" w:styleId="apple-converted-space">
    <w:name w:val="apple-converted-space"/>
    <w:basedOn w:val="DefaultParagraphFont"/>
    <w:rsid w:val="006C2DC7"/>
  </w:style>
  <w:style w:type="paragraph" w:styleId="BalloonText">
    <w:name w:val="Balloon Text"/>
    <w:basedOn w:val="Normal"/>
    <w:link w:val="BalloonTextChar"/>
    <w:uiPriority w:val="99"/>
    <w:semiHidden/>
    <w:unhideWhenUsed/>
    <w:rsid w:val="00FB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1F"/>
  </w:style>
  <w:style w:type="paragraph" w:styleId="Footer">
    <w:name w:val="footer"/>
    <w:basedOn w:val="Normal"/>
    <w:link w:val="FooterChar"/>
    <w:uiPriority w:val="99"/>
    <w:unhideWhenUsed/>
    <w:rsid w:val="00FB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1F"/>
  </w:style>
  <w:style w:type="paragraph" w:styleId="ListParagraph">
    <w:name w:val="List Paragraph"/>
    <w:basedOn w:val="Normal"/>
    <w:uiPriority w:val="34"/>
    <w:qFormat/>
    <w:rsid w:val="0096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C045-1D9F-4BCE-A03A-A6926967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2</cp:revision>
  <cp:lastPrinted>2016-04-18T07:04:00Z</cp:lastPrinted>
  <dcterms:created xsi:type="dcterms:W3CDTF">2016-04-19T13:36:00Z</dcterms:created>
  <dcterms:modified xsi:type="dcterms:W3CDTF">2016-04-19T13:36:00Z</dcterms:modified>
</cp:coreProperties>
</file>