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E8" w:rsidRPr="006219CC" w:rsidRDefault="00322595" w:rsidP="006219CC">
      <w:pPr>
        <w:jc w:val="center"/>
        <w:rPr>
          <w:rFonts w:ascii="Arial" w:hAnsi="Arial" w:cs="Arial"/>
          <w:sz w:val="24"/>
          <w:szCs w:val="24"/>
        </w:rPr>
      </w:pPr>
      <w:r w:rsidRPr="006219CC">
        <w:rPr>
          <w:rFonts w:ascii="Arial" w:hAnsi="Arial" w:cs="Arial"/>
          <w:b/>
          <w:sz w:val="24"/>
          <w:szCs w:val="24"/>
        </w:rPr>
        <w:t>РЕЦЕНЗИЯ</w:t>
      </w:r>
    </w:p>
    <w:p w:rsidR="00B034BC" w:rsidRPr="006219CC" w:rsidRDefault="000E02B1" w:rsidP="006219CC">
      <w:pPr>
        <w:jc w:val="center"/>
        <w:rPr>
          <w:rFonts w:ascii="Arial" w:hAnsi="Arial" w:cs="Arial"/>
          <w:sz w:val="24"/>
          <w:szCs w:val="24"/>
        </w:rPr>
      </w:pPr>
      <w:r w:rsidRPr="006219CC">
        <w:rPr>
          <w:rFonts w:ascii="Arial" w:hAnsi="Arial" w:cs="Arial"/>
          <w:sz w:val="24"/>
          <w:szCs w:val="24"/>
        </w:rPr>
        <w:t>о</w:t>
      </w:r>
      <w:r w:rsidR="00B034BC" w:rsidRPr="006219CC">
        <w:rPr>
          <w:rFonts w:ascii="Arial" w:hAnsi="Arial" w:cs="Arial"/>
          <w:sz w:val="24"/>
          <w:szCs w:val="24"/>
        </w:rPr>
        <w:t>т доц. д-р Елисавета Бояджиева</w:t>
      </w:r>
    </w:p>
    <w:p w:rsidR="00B034BC" w:rsidRPr="006219CC" w:rsidRDefault="000E02B1" w:rsidP="006219CC">
      <w:pPr>
        <w:pStyle w:val="Default"/>
        <w:spacing w:line="276" w:lineRule="auto"/>
        <w:jc w:val="center"/>
        <w:rPr>
          <w:rFonts w:ascii="Arial" w:hAnsi="Arial" w:cs="Arial"/>
          <w:color w:val="auto"/>
        </w:rPr>
      </w:pPr>
      <w:r w:rsidRPr="006219CC">
        <w:rPr>
          <w:rFonts w:ascii="Arial" w:hAnsi="Arial" w:cs="Arial"/>
          <w:color w:val="auto"/>
        </w:rPr>
        <w:t>з</w:t>
      </w:r>
      <w:r w:rsidR="00B034BC" w:rsidRPr="006219CC">
        <w:rPr>
          <w:rFonts w:ascii="Arial" w:hAnsi="Arial" w:cs="Arial"/>
          <w:color w:val="auto"/>
        </w:rPr>
        <w:t>а дисертационния труд на докторант Весна Продановска на тема:</w:t>
      </w:r>
    </w:p>
    <w:p w:rsidR="00733854" w:rsidRPr="006219CC" w:rsidRDefault="00B034BC" w:rsidP="006219CC">
      <w:pPr>
        <w:rPr>
          <w:rFonts w:ascii="Arial" w:hAnsi="Arial" w:cs="Arial"/>
          <w:i/>
          <w:sz w:val="24"/>
          <w:szCs w:val="24"/>
        </w:rPr>
      </w:pPr>
      <w:r w:rsidRPr="006219CC">
        <w:rPr>
          <w:rFonts w:ascii="Arial" w:hAnsi="Arial" w:cs="Arial"/>
          <w:i/>
          <w:sz w:val="24"/>
          <w:szCs w:val="24"/>
        </w:rPr>
        <w:t xml:space="preserve"> </w:t>
      </w:r>
    </w:p>
    <w:p w:rsidR="00B034BC" w:rsidRPr="006219CC" w:rsidRDefault="00B034BC" w:rsidP="006219CC">
      <w:pPr>
        <w:jc w:val="center"/>
        <w:rPr>
          <w:rFonts w:ascii="Arial" w:hAnsi="Arial" w:cs="Arial"/>
          <w:b/>
          <w:bCs/>
          <w:i/>
        </w:rPr>
      </w:pPr>
      <w:r w:rsidRPr="006219CC">
        <w:rPr>
          <w:rFonts w:ascii="Arial" w:hAnsi="Arial" w:cs="Arial"/>
          <w:b/>
          <w:bCs/>
          <w:i/>
        </w:rPr>
        <w:t>ПРОБЛЕМИ НА ПРОИЗНОШЕНИЕТО И СТРАТЕГИИ ЗА ТЯХНОТО ПРЕОДОЛЯВАНЕ ПРИ РАЗВИТИЕ НА ГОВОРНИ УМЕНИЯ В ОБУЧЕНИЕТО ПО АНГЛИЙСКИ ЕЗИК</w:t>
      </w:r>
    </w:p>
    <w:p w:rsidR="004D50D3" w:rsidRPr="006219CC" w:rsidRDefault="004D50D3" w:rsidP="006219CC">
      <w:pPr>
        <w:jc w:val="both"/>
        <w:rPr>
          <w:rFonts w:ascii="Arial" w:hAnsi="Arial" w:cs="Arial"/>
          <w:bCs/>
        </w:rPr>
      </w:pPr>
    </w:p>
    <w:p w:rsidR="00FC749F" w:rsidRPr="006219CC" w:rsidRDefault="00FC749F" w:rsidP="006219CC">
      <w:pPr>
        <w:jc w:val="both"/>
        <w:rPr>
          <w:rFonts w:ascii="Arial" w:hAnsi="Arial" w:cs="Arial"/>
          <w:bCs/>
          <w:sz w:val="24"/>
          <w:szCs w:val="24"/>
        </w:rPr>
      </w:pPr>
      <w:r w:rsidRPr="006219CC">
        <w:rPr>
          <w:rFonts w:ascii="Arial" w:hAnsi="Arial" w:cs="Arial"/>
          <w:bCs/>
          <w:sz w:val="24"/>
          <w:szCs w:val="24"/>
        </w:rPr>
        <w:t xml:space="preserve">Представеният дисертационен труд разглежда един </w:t>
      </w:r>
      <w:r w:rsidR="00511785" w:rsidRPr="006219CC">
        <w:rPr>
          <w:rFonts w:ascii="Arial" w:hAnsi="Arial" w:cs="Arial"/>
          <w:bCs/>
          <w:sz w:val="24"/>
          <w:szCs w:val="24"/>
        </w:rPr>
        <w:t xml:space="preserve">напоследък доста </w:t>
      </w:r>
      <w:r w:rsidRPr="006219CC">
        <w:rPr>
          <w:rFonts w:ascii="Arial" w:hAnsi="Arial" w:cs="Arial"/>
          <w:bCs/>
          <w:sz w:val="24"/>
          <w:szCs w:val="24"/>
        </w:rPr>
        <w:t xml:space="preserve">дискусионен проблем в теорията и методиката на обучението по чужд език, а именно усвояването и усъвършенстването на произношението на изучаващите английски в </w:t>
      </w:r>
      <w:r w:rsidR="00D95859" w:rsidRPr="006219CC">
        <w:rPr>
          <w:rFonts w:ascii="Arial" w:hAnsi="Arial" w:cs="Arial"/>
          <w:bCs/>
          <w:sz w:val="24"/>
          <w:szCs w:val="24"/>
        </w:rPr>
        <w:t>не-</w:t>
      </w:r>
      <w:r w:rsidR="00AF315A" w:rsidRPr="006219CC">
        <w:rPr>
          <w:rFonts w:ascii="Arial" w:hAnsi="Arial" w:cs="Arial"/>
          <w:bCs/>
          <w:sz w:val="24"/>
          <w:szCs w:val="24"/>
        </w:rPr>
        <w:t>англоговоряща среда.</w:t>
      </w:r>
    </w:p>
    <w:p w:rsidR="00511785" w:rsidRPr="006219CC" w:rsidRDefault="006219CC" w:rsidP="006219CC">
      <w:pPr>
        <w:jc w:val="both"/>
        <w:rPr>
          <w:rFonts w:ascii="Arial" w:hAnsi="Arial" w:cs="Arial"/>
          <w:bCs/>
          <w:sz w:val="24"/>
          <w:szCs w:val="24"/>
        </w:rPr>
      </w:pPr>
      <w:r w:rsidRPr="006219CC">
        <w:rPr>
          <w:rFonts w:ascii="Arial" w:hAnsi="Arial" w:cs="Arial"/>
          <w:bCs/>
          <w:sz w:val="24"/>
          <w:szCs w:val="24"/>
        </w:rPr>
        <w:t>Ясно свидетелство за п</w:t>
      </w:r>
      <w:r w:rsidR="00511785" w:rsidRPr="006219CC">
        <w:rPr>
          <w:rFonts w:ascii="Arial" w:hAnsi="Arial" w:cs="Arial"/>
          <w:bCs/>
          <w:sz w:val="24"/>
          <w:szCs w:val="24"/>
        </w:rPr>
        <w:t>рофесионалн</w:t>
      </w:r>
      <w:r w:rsidRPr="006219CC">
        <w:rPr>
          <w:rFonts w:ascii="Arial" w:hAnsi="Arial" w:cs="Arial"/>
          <w:bCs/>
          <w:sz w:val="24"/>
          <w:szCs w:val="24"/>
        </w:rPr>
        <w:t>ия</w:t>
      </w:r>
      <w:r w:rsidR="00511785" w:rsidRPr="006219CC">
        <w:rPr>
          <w:rFonts w:ascii="Arial" w:hAnsi="Arial" w:cs="Arial"/>
          <w:bCs/>
          <w:sz w:val="24"/>
          <w:szCs w:val="24"/>
        </w:rPr>
        <w:t xml:space="preserve"> интерес на авторката към проблемите на обучението по английски език </w:t>
      </w:r>
      <w:r w:rsidRPr="006219CC">
        <w:rPr>
          <w:rFonts w:ascii="Arial" w:hAnsi="Arial" w:cs="Arial"/>
          <w:bCs/>
          <w:sz w:val="24"/>
          <w:szCs w:val="24"/>
        </w:rPr>
        <w:t>са</w:t>
      </w:r>
      <w:r w:rsidR="00511785" w:rsidRPr="006219CC">
        <w:rPr>
          <w:rFonts w:ascii="Arial" w:hAnsi="Arial" w:cs="Arial"/>
          <w:bCs/>
          <w:sz w:val="24"/>
          <w:szCs w:val="24"/>
        </w:rPr>
        <w:t xml:space="preserve"> петте публикации</w:t>
      </w:r>
      <w:r w:rsidR="00F47FD5" w:rsidRPr="006219CC">
        <w:rPr>
          <w:rFonts w:ascii="Arial" w:hAnsi="Arial" w:cs="Arial"/>
          <w:bCs/>
          <w:sz w:val="24"/>
          <w:szCs w:val="24"/>
        </w:rPr>
        <w:t xml:space="preserve"> в периода между 2009 и 2015 г.</w:t>
      </w:r>
      <w:r w:rsidR="00511785" w:rsidRPr="006219CC">
        <w:rPr>
          <w:rFonts w:ascii="Arial" w:hAnsi="Arial" w:cs="Arial"/>
          <w:bCs/>
          <w:sz w:val="24"/>
          <w:szCs w:val="24"/>
        </w:rPr>
        <w:t xml:space="preserve"> </w:t>
      </w:r>
      <w:r w:rsidR="00F47FD5" w:rsidRPr="006219CC">
        <w:rPr>
          <w:rFonts w:ascii="Arial" w:hAnsi="Arial" w:cs="Arial"/>
          <w:bCs/>
          <w:sz w:val="24"/>
          <w:szCs w:val="24"/>
        </w:rPr>
        <w:t>(</w:t>
      </w:r>
      <w:r w:rsidR="00511785" w:rsidRPr="006219CC">
        <w:rPr>
          <w:rFonts w:ascii="Arial" w:hAnsi="Arial" w:cs="Arial"/>
          <w:bCs/>
          <w:sz w:val="24"/>
          <w:szCs w:val="24"/>
        </w:rPr>
        <w:t>една от които в съавторство</w:t>
      </w:r>
      <w:r w:rsidR="00F47FD5" w:rsidRPr="006219CC">
        <w:rPr>
          <w:rFonts w:ascii="Arial" w:hAnsi="Arial" w:cs="Arial"/>
          <w:bCs/>
          <w:sz w:val="24"/>
          <w:szCs w:val="24"/>
        </w:rPr>
        <w:t>)</w:t>
      </w:r>
      <w:r w:rsidR="00511785" w:rsidRPr="006219CC">
        <w:rPr>
          <w:rFonts w:ascii="Arial" w:hAnsi="Arial" w:cs="Arial"/>
          <w:bCs/>
          <w:sz w:val="24"/>
          <w:szCs w:val="24"/>
        </w:rPr>
        <w:t xml:space="preserve">, </w:t>
      </w:r>
      <w:r w:rsidR="00F47FD5" w:rsidRPr="006219CC">
        <w:rPr>
          <w:rFonts w:ascii="Arial" w:hAnsi="Arial" w:cs="Arial"/>
          <w:bCs/>
          <w:sz w:val="24"/>
          <w:szCs w:val="24"/>
        </w:rPr>
        <w:t xml:space="preserve">от които </w:t>
      </w:r>
      <w:r w:rsidR="00511785" w:rsidRPr="006219CC">
        <w:rPr>
          <w:rFonts w:ascii="Arial" w:hAnsi="Arial" w:cs="Arial"/>
          <w:bCs/>
          <w:sz w:val="24"/>
          <w:szCs w:val="24"/>
        </w:rPr>
        <w:t xml:space="preserve">две </w:t>
      </w:r>
      <w:r w:rsidR="00F47FD5" w:rsidRPr="006219CC">
        <w:rPr>
          <w:rFonts w:ascii="Arial" w:hAnsi="Arial" w:cs="Arial"/>
          <w:bCs/>
          <w:sz w:val="24"/>
          <w:szCs w:val="24"/>
        </w:rPr>
        <w:t xml:space="preserve">са публикувани </w:t>
      </w:r>
      <w:r w:rsidR="00511785" w:rsidRPr="006219CC">
        <w:rPr>
          <w:rFonts w:ascii="Arial" w:hAnsi="Arial" w:cs="Arial"/>
          <w:bCs/>
          <w:sz w:val="24"/>
          <w:szCs w:val="24"/>
        </w:rPr>
        <w:t xml:space="preserve">в Република Сърбия, една </w:t>
      </w:r>
      <w:r w:rsidR="00F47FD5" w:rsidRPr="006219CC">
        <w:rPr>
          <w:rFonts w:ascii="Arial" w:hAnsi="Arial" w:cs="Arial"/>
          <w:bCs/>
          <w:sz w:val="24"/>
          <w:szCs w:val="24"/>
        </w:rPr>
        <w:t xml:space="preserve">- </w:t>
      </w:r>
      <w:r w:rsidR="00511785" w:rsidRPr="006219CC">
        <w:rPr>
          <w:rFonts w:ascii="Arial" w:hAnsi="Arial" w:cs="Arial"/>
          <w:bCs/>
          <w:sz w:val="24"/>
          <w:szCs w:val="24"/>
        </w:rPr>
        <w:t xml:space="preserve">в Република Македония и две </w:t>
      </w:r>
      <w:r w:rsidR="00F47FD5" w:rsidRPr="006219CC">
        <w:rPr>
          <w:rFonts w:ascii="Arial" w:hAnsi="Arial" w:cs="Arial"/>
          <w:bCs/>
          <w:sz w:val="24"/>
          <w:szCs w:val="24"/>
        </w:rPr>
        <w:t xml:space="preserve"> - </w:t>
      </w:r>
      <w:r w:rsidR="00511785" w:rsidRPr="006219CC">
        <w:rPr>
          <w:rFonts w:ascii="Arial" w:hAnsi="Arial" w:cs="Arial"/>
          <w:bCs/>
          <w:sz w:val="24"/>
          <w:szCs w:val="24"/>
        </w:rPr>
        <w:t xml:space="preserve">в </w:t>
      </w:r>
      <w:r w:rsidRPr="006219CC">
        <w:rPr>
          <w:rFonts w:ascii="Arial" w:hAnsi="Arial" w:cs="Arial"/>
          <w:bCs/>
          <w:sz w:val="24"/>
          <w:szCs w:val="24"/>
        </w:rPr>
        <w:t xml:space="preserve">Република </w:t>
      </w:r>
      <w:r w:rsidR="00511785" w:rsidRPr="006219CC">
        <w:rPr>
          <w:rFonts w:ascii="Arial" w:hAnsi="Arial" w:cs="Arial"/>
          <w:bCs/>
          <w:sz w:val="24"/>
          <w:szCs w:val="24"/>
        </w:rPr>
        <w:t>България</w:t>
      </w:r>
      <w:r w:rsidR="00F47FD5" w:rsidRPr="006219CC">
        <w:rPr>
          <w:rFonts w:ascii="Arial" w:hAnsi="Arial" w:cs="Arial"/>
          <w:bCs/>
          <w:sz w:val="24"/>
          <w:szCs w:val="24"/>
        </w:rPr>
        <w:t>.</w:t>
      </w:r>
    </w:p>
    <w:p w:rsidR="00AF315A" w:rsidRPr="006219CC" w:rsidRDefault="00AF315A" w:rsidP="006219CC">
      <w:pPr>
        <w:jc w:val="both"/>
        <w:rPr>
          <w:rFonts w:ascii="Arial" w:hAnsi="Arial" w:cs="Arial"/>
          <w:iCs/>
          <w:sz w:val="24"/>
          <w:szCs w:val="24"/>
        </w:rPr>
      </w:pPr>
      <w:r w:rsidRPr="006219CC">
        <w:rPr>
          <w:rFonts w:ascii="Arial" w:hAnsi="Arial" w:cs="Arial"/>
          <w:iCs/>
          <w:sz w:val="24"/>
          <w:szCs w:val="24"/>
        </w:rPr>
        <w:t>Авторката изтъква, че актуалността на проблема „</w:t>
      </w:r>
      <w:r w:rsidRPr="006219CC">
        <w:rPr>
          <w:rFonts w:ascii="Arial" w:hAnsi="Arial" w:cs="Arial"/>
          <w:i/>
          <w:iCs/>
          <w:sz w:val="24"/>
          <w:szCs w:val="24"/>
        </w:rPr>
        <w:t>се обуславя от особеното статукво на английския език, а именно фактът, че а</w:t>
      </w:r>
      <w:r w:rsidRPr="006219CC">
        <w:rPr>
          <w:rFonts w:ascii="Arial" w:hAnsi="Arial" w:cs="Arial"/>
          <w:i/>
          <w:sz w:val="24"/>
          <w:szCs w:val="24"/>
        </w:rPr>
        <w:t>нглийският език до девети клас има статуса на задължителен</w:t>
      </w:r>
      <w:r w:rsidR="00D95859" w:rsidRPr="006219CC">
        <w:rPr>
          <w:rFonts w:ascii="Arial" w:hAnsi="Arial" w:cs="Arial"/>
          <w:i/>
          <w:sz w:val="24"/>
          <w:szCs w:val="24"/>
        </w:rPr>
        <w:t>.</w:t>
      </w:r>
      <w:r w:rsidRPr="006219CC">
        <w:rPr>
          <w:rFonts w:ascii="Arial" w:hAnsi="Arial" w:cs="Arial"/>
          <w:i/>
          <w:sz w:val="24"/>
          <w:szCs w:val="24"/>
        </w:rPr>
        <w:t>“</w:t>
      </w:r>
      <w:r w:rsidRPr="006219CC">
        <w:rPr>
          <w:rFonts w:ascii="Arial" w:hAnsi="Arial" w:cs="Arial"/>
          <w:sz w:val="24"/>
          <w:szCs w:val="24"/>
        </w:rPr>
        <w:t xml:space="preserve"> (с.5). Според мен в съвременните условия на глобално навлизане на английския език в международната комуникация, проблемът за произношението поставя много по-значими въпроси и води до много по-съществени последици за чуждоезиковото обучение, които засега </w:t>
      </w:r>
      <w:r w:rsidR="00D1697F" w:rsidRPr="006219CC">
        <w:rPr>
          <w:rFonts w:ascii="Arial" w:hAnsi="Arial" w:cs="Arial"/>
          <w:sz w:val="24"/>
          <w:szCs w:val="24"/>
        </w:rPr>
        <w:t xml:space="preserve">не са получили </w:t>
      </w:r>
      <w:r w:rsidRPr="006219CC">
        <w:rPr>
          <w:rFonts w:ascii="Arial" w:hAnsi="Arial" w:cs="Arial"/>
          <w:sz w:val="24"/>
          <w:szCs w:val="24"/>
        </w:rPr>
        <w:t xml:space="preserve">еднозначен отговор, и </w:t>
      </w:r>
      <w:r w:rsidR="00D1697F" w:rsidRPr="006219CC">
        <w:rPr>
          <w:rFonts w:ascii="Arial" w:hAnsi="Arial" w:cs="Arial"/>
          <w:sz w:val="24"/>
          <w:szCs w:val="24"/>
        </w:rPr>
        <w:t xml:space="preserve">самото </w:t>
      </w:r>
      <w:r w:rsidRPr="006219CC">
        <w:rPr>
          <w:rFonts w:ascii="Arial" w:hAnsi="Arial" w:cs="Arial"/>
          <w:sz w:val="24"/>
          <w:szCs w:val="24"/>
        </w:rPr>
        <w:t>поставяне</w:t>
      </w:r>
      <w:r w:rsidR="00D1697F" w:rsidRPr="006219CC">
        <w:rPr>
          <w:rFonts w:ascii="Arial" w:hAnsi="Arial" w:cs="Arial"/>
          <w:sz w:val="24"/>
          <w:szCs w:val="24"/>
        </w:rPr>
        <w:t xml:space="preserve"> </w:t>
      </w:r>
      <w:r w:rsidRPr="006219CC">
        <w:rPr>
          <w:rFonts w:ascii="Arial" w:hAnsi="Arial" w:cs="Arial"/>
          <w:sz w:val="24"/>
          <w:szCs w:val="24"/>
        </w:rPr>
        <w:t xml:space="preserve">на въпроса </w:t>
      </w:r>
      <w:r w:rsidR="00D1697F" w:rsidRPr="006219CC">
        <w:rPr>
          <w:rFonts w:ascii="Arial" w:hAnsi="Arial" w:cs="Arial"/>
          <w:sz w:val="24"/>
          <w:szCs w:val="24"/>
        </w:rPr>
        <w:t>за мястото на произношението като фактор за успешна комуникация прави труда актуален.</w:t>
      </w:r>
    </w:p>
    <w:p w:rsidR="00B034BC" w:rsidRPr="006219CC" w:rsidRDefault="00D1697F" w:rsidP="006219CC">
      <w:pPr>
        <w:jc w:val="both"/>
        <w:rPr>
          <w:rFonts w:ascii="Arial" w:hAnsi="Arial" w:cs="Arial"/>
          <w:bCs/>
          <w:sz w:val="24"/>
          <w:szCs w:val="24"/>
        </w:rPr>
      </w:pPr>
      <w:r w:rsidRPr="006219CC">
        <w:rPr>
          <w:rFonts w:ascii="Arial" w:hAnsi="Arial" w:cs="Arial"/>
          <w:bCs/>
          <w:sz w:val="24"/>
          <w:szCs w:val="24"/>
        </w:rPr>
        <w:t>От гледна точка на структурата му, д</w:t>
      </w:r>
      <w:r w:rsidR="00B034BC" w:rsidRPr="006219CC">
        <w:rPr>
          <w:rFonts w:ascii="Arial" w:hAnsi="Arial" w:cs="Arial"/>
          <w:bCs/>
          <w:sz w:val="24"/>
          <w:szCs w:val="24"/>
        </w:rPr>
        <w:t>исертационн</w:t>
      </w:r>
      <w:r w:rsidRPr="006219CC">
        <w:rPr>
          <w:rFonts w:ascii="Arial" w:hAnsi="Arial" w:cs="Arial"/>
          <w:bCs/>
          <w:sz w:val="24"/>
          <w:szCs w:val="24"/>
        </w:rPr>
        <w:t>ият</w:t>
      </w:r>
      <w:r w:rsidR="00B034BC" w:rsidRPr="006219CC">
        <w:rPr>
          <w:rFonts w:ascii="Arial" w:hAnsi="Arial" w:cs="Arial"/>
          <w:bCs/>
          <w:sz w:val="24"/>
          <w:szCs w:val="24"/>
        </w:rPr>
        <w:t xml:space="preserve"> труд се състои от 2</w:t>
      </w:r>
      <w:r w:rsidR="000459B4" w:rsidRPr="006219CC">
        <w:rPr>
          <w:rFonts w:ascii="Arial" w:hAnsi="Arial" w:cs="Arial"/>
          <w:bCs/>
          <w:sz w:val="24"/>
          <w:szCs w:val="24"/>
        </w:rPr>
        <w:t>67</w:t>
      </w:r>
      <w:r w:rsidR="00B034BC" w:rsidRPr="006219CC">
        <w:rPr>
          <w:rFonts w:ascii="Arial" w:hAnsi="Arial" w:cs="Arial"/>
          <w:bCs/>
          <w:sz w:val="24"/>
          <w:szCs w:val="24"/>
        </w:rPr>
        <w:t xml:space="preserve"> страници, от които 237 същински</w:t>
      </w:r>
      <w:r w:rsidRPr="006219CC">
        <w:rPr>
          <w:rFonts w:ascii="Arial" w:hAnsi="Arial" w:cs="Arial"/>
          <w:bCs/>
          <w:sz w:val="24"/>
          <w:szCs w:val="24"/>
        </w:rPr>
        <w:t xml:space="preserve"> текст и 12 страници библиография, разделен на следните части:</w:t>
      </w:r>
      <w:r w:rsidR="00B034BC" w:rsidRPr="006219CC">
        <w:rPr>
          <w:rFonts w:ascii="Arial" w:hAnsi="Arial" w:cs="Arial"/>
          <w:bCs/>
          <w:sz w:val="24"/>
          <w:szCs w:val="24"/>
        </w:rPr>
        <w:t xml:space="preserve"> увод, три гла</w:t>
      </w:r>
      <w:r w:rsidR="000E02B1" w:rsidRPr="006219CC">
        <w:rPr>
          <w:rFonts w:ascii="Arial" w:hAnsi="Arial" w:cs="Arial"/>
          <w:bCs/>
          <w:sz w:val="24"/>
          <w:szCs w:val="24"/>
        </w:rPr>
        <w:t>в</w:t>
      </w:r>
      <w:r w:rsidR="00B034BC" w:rsidRPr="006219CC">
        <w:rPr>
          <w:rFonts w:ascii="Arial" w:hAnsi="Arial" w:cs="Arial"/>
          <w:bCs/>
          <w:sz w:val="24"/>
          <w:szCs w:val="24"/>
        </w:rPr>
        <w:t>и и заключение.</w:t>
      </w:r>
      <w:r w:rsidRPr="006219CC">
        <w:rPr>
          <w:rFonts w:ascii="Arial" w:hAnsi="Arial" w:cs="Arial"/>
          <w:bCs/>
          <w:sz w:val="24"/>
          <w:szCs w:val="24"/>
        </w:rPr>
        <w:t xml:space="preserve"> Съдържателно, в увода се формулират основните цели и задачи, в първа глава се представят </w:t>
      </w:r>
      <w:r w:rsidRPr="006219CC">
        <w:rPr>
          <w:rFonts w:ascii="Arial" w:hAnsi="Arial" w:cs="Arial"/>
          <w:iCs/>
          <w:sz w:val="24"/>
          <w:szCs w:val="24"/>
        </w:rPr>
        <w:t xml:space="preserve">основни теоретични методологични и дидактични постановки в чуждоезиковото обучение, във втора глава се описва констатиращият експеримент и резултатите от него, в трета глава се представя обучителният експеримент и се анализират резултатите. В заключението се обобщават резултатите от двата експеримента и се формулират </w:t>
      </w:r>
      <w:r w:rsidR="00D95859" w:rsidRPr="006219CC">
        <w:rPr>
          <w:rFonts w:ascii="Arial" w:hAnsi="Arial" w:cs="Arial"/>
          <w:iCs/>
          <w:sz w:val="24"/>
          <w:szCs w:val="24"/>
        </w:rPr>
        <w:t>главните</w:t>
      </w:r>
      <w:r w:rsidRPr="006219CC">
        <w:rPr>
          <w:rFonts w:ascii="Arial" w:hAnsi="Arial" w:cs="Arial"/>
          <w:iCs/>
          <w:sz w:val="24"/>
          <w:szCs w:val="24"/>
        </w:rPr>
        <w:t xml:space="preserve"> изводи</w:t>
      </w:r>
      <w:r w:rsidR="00D95859" w:rsidRPr="006219CC">
        <w:rPr>
          <w:rFonts w:ascii="Arial" w:hAnsi="Arial" w:cs="Arial"/>
          <w:iCs/>
          <w:sz w:val="24"/>
          <w:szCs w:val="24"/>
        </w:rPr>
        <w:t xml:space="preserve"> и основните приноси</w:t>
      </w:r>
      <w:r w:rsidRPr="006219CC">
        <w:rPr>
          <w:rFonts w:ascii="Arial" w:hAnsi="Arial" w:cs="Arial"/>
          <w:iCs/>
          <w:sz w:val="24"/>
          <w:szCs w:val="24"/>
        </w:rPr>
        <w:t>.</w:t>
      </w:r>
      <w:r w:rsidR="00D95859" w:rsidRPr="006219CC">
        <w:rPr>
          <w:rFonts w:ascii="Arial" w:hAnsi="Arial" w:cs="Arial"/>
          <w:iCs/>
          <w:sz w:val="24"/>
          <w:szCs w:val="24"/>
        </w:rPr>
        <w:t xml:space="preserve"> Частите са добре балансирани и логично подредени с плавно преминаване от една в друга.</w:t>
      </w:r>
    </w:p>
    <w:p w:rsidR="00892DE0" w:rsidRPr="006219CC" w:rsidRDefault="00D95859" w:rsidP="006219CC">
      <w:pPr>
        <w:jc w:val="both"/>
        <w:rPr>
          <w:rFonts w:ascii="Arial" w:hAnsi="Arial" w:cs="Arial"/>
          <w:sz w:val="24"/>
          <w:szCs w:val="24"/>
        </w:rPr>
      </w:pPr>
      <w:r w:rsidRPr="006219CC">
        <w:rPr>
          <w:rFonts w:ascii="Arial" w:hAnsi="Arial" w:cs="Arial"/>
          <w:bCs/>
          <w:sz w:val="24"/>
          <w:szCs w:val="24"/>
        </w:rPr>
        <w:t>О</w:t>
      </w:r>
      <w:r w:rsidR="000E02B1" w:rsidRPr="006219CC">
        <w:rPr>
          <w:rFonts w:ascii="Arial" w:hAnsi="Arial" w:cs="Arial"/>
          <w:bCs/>
          <w:sz w:val="24"/>
          <w:szCs w:val="24"/>
        </w:rPr>
        <w:t>сновната хипотеза,</w:t>
      </w:r>
      <w:r w:rsidRPr="006219CC">
        <w:rPr>
          <w:rFonts w:ascii="Arial" w:hAnsi="Arial" w:cs="Arial"/>
          <w:bCs/>
          <w:sz w:val="24"/>
          <w:szCs w:val="24"/>
        </w:rPr>
        <w:t xml:space="preserve"> която предопределя основните цели и произтичащите от тях задачи, е предположението, </w:t>
      </w:r>
      <w:r w:rsidR="000E02B1" w:rsidRPr="006219CC">
        <w:rPr>
          <w:rFonts w:ascii="Arial" w:hAnsi="Arial" w:cs="Arial"/>
          <w:sz w:val="24"/>
          <w:szCs w:val="24"/>
        </w:rPr>
        <w:t xml:space="preserve">че </w:t>
      </w:r>
      <w:r w:rsidR="00733854" w:rsidRPr="006219CC">
        <w:rPr>
          <w:rFonts w:ascii="Arial" w:hAnsi="Arial" w:cs="Arial"/>
          <w:bCs/>
          <w:sz w:val="24"/>
          <w:szCs w:val="24"/>
        </w:rPr>
        <w:t>„</w:t>
      </w:r>
      <w:r w:rsidR="000E02B1" w:rsidRPr="006219CC">
        <w:rPr>
          <w:rFonts w:ascii="Arial" w:hAnsi="Arial" w:cs="Arial"/>
          <w:i/>
          <w:sz w:val="24"/>
          <w:szCs w:val="24"/>
        </w:rPr>
        <w:t>приложението</w:t>
      </w:r>
      <w:r w:rsidR="000E02B1" w:rsidRPr="006219CC">
        <w:rPr>
          <w:rFonts w:ascii="Arial" w:hAnsi="Arial" w:cs="Arial"/>
          <w:sz w:val="24"/>
          <w:szCs w:val="24"/>
        </w:rPr>
        <w:t xml:space="preserve"> </w:t>
      </w:r>
      <w:r w:rsidR="000E02B1" w:rsidRPr="006219CC">
        <w:rPr>
          <w:rFonts w:ascii="Arial" w:hAnsi="Arial" w:cs="Arial"/>
          <w:i/>
          <w:iCs/>
          <w:sz w:val="24"/>
          <w:szCs w:val="24"/>
        </w:rPr>
        <w:t xml:space="preserve">на характерни за </w:t>
      </w:r>
      <w:r w:rsidR="000E02B1" w:rsidRPr="006219CC">
        <w:rPr>
          <w:rFonts w:ascii="Arial" w:hAnsi="Arial" w:cs="Arial"/>
          <w:i/>
          <w:iCs/>
          <w:sz w:val="24"/>
          <w:szCs w:val="24"/>
        </w:rPr>
        <w:lastRenderedPageBreak/>
        <w:t xml:space="preserve">комуникативния подход техники и стратегии към обучението по произношение ... може да доведе до положителна промяна на нивото на уменията.“ </w:t>
      </w:r>
      <w:r w:rsidR="000E02B1" w:rsidRPr="006219CC">
        <w:rPr>
          <w:rFonts w:ascii="Arial" w:hAnsi="Arial" w:cs="Arial"/>
          <w:iCs/>
          <w:sz w:val="24"/>
          <w:szCs w:val="24"/>
        </w:rPr>
        <w:t>(с.12)</w:t>
      </w:r>
      <w:r w:rsidR="000E02B1" w:rsidRPr="006219CC">
        <w:rPr>
          <w:rFonts w:ascii="Arial" w:hAnsi="Arial" w:cs="Arial"/>
          <w:i/>
          <w:iCs/>
          <w:sz w:val="24"/>
          <w:szCs w:val="24"/>
        </w:rPr>
        <w:t xml:space="preserve">. </w:t>
      </w:r>
      <w:r w:rsidR="005F3FDB" w:rsidRPr="006219CC">
        <w:rPr>
          <w:rFonts w:ascii="Arial" w:hAnsi="Arial" w:cs="Arial"/>
          <w:i/>
          <w:iCs/>
          <w:sz w:val="24"/>
          <w:szCs w:val="24"/>
        </w:rPr>
        <w:t xml:space="preserve"> </w:t>
      </w:r>
      <w:r w:rsidRPr="006219CC">
        <w:rPr>
          <w:rFonts w:ascii="Arial" w:hAnsi="Arial" w:cs="Arial"/>
          <w:iCs/>
          <w:sz w:val="24"/>
          <w:szCs w:val="24"/>
        </w:rPr>
        <w:t>Така предмет</w:t>
      </w:r>
      <w:r w:rsidR="00892DE0" w:rsidRPr="006219CC">
        <w:rPr>
          <w:rFonts w:ascii="Arial" w:hAnsi="Arial" w:cs="Arial"/>
          <w:iCs/>
          <w:sz w:val="24"/>
          <w:szCs w:val="24"/>
        </w:rPr>
        <w:t>ът на</w:t>
      </w:r>
      <w:r w:rsidRPr="006219CC">
        <w:rPr>
          <w:rFonts w:ascii="Arial" w:hAnsi="Arial" w:cs="Arial"/>
          <w:iCs/>
          <w:sz w:val="24"/>
          <w:szCs w:val="24"/>
        </w:rPr>
        <w:t xml:space="preserve"> изследването </w:t>
      </w:r>
      <w:r w:rsidR="00892DE0" w:rsidRPr="006219CC">
        <w:rPr>
          <w:rFonts w:ascii="Arial" w:hAnsi="Arial" w:cs="Arial"/>
          <w:iCs/>
          <w:sz w:val="24"/>
          <w:szCs w:val="24"/>
        </w:rPr>
        <w:t>е определен като „</w:t>
      </w:r>
      <w:r w:rsidRPr="006219CC">
        <w:rPr>
          <w:rFonts w:ascii="Arial" w:hAnsi="Arial" w:cs="Arial"/>
          <w:i/>
          <w:sz w:val="24"/>
          <w:szCs w:val="24"/>
        </w:rPr>
        <w:t>стратегиите за подобряване на произношението на английски език с цел подпомагане развитието на  говорните умения на обучаваните</w:t>
      </w:r>
      <w:r w:rsidR="00892DE0" w:rsidRPr="006219CC">
        <w:rPr>
          <w:rFonts w:ascii="Arial" w:hAnsi="Arial" w:cs="Arial"/>
          <w:sz w:val="24"/>
          <w:szCs w:val="24"/>
        </w:rPr>
        <w:t>“</w:t>
      </w:r>
      <w:r w:rsidRPr="006219CC">
        <w:rPr>
          <w:rFonts w:ascii="Arial" w:hAnsi="Arial" w:cs="Arial"/>
          <w:sz w:val="24"/>
          <w:szCs w:val="24"/>
        </w:rPr>
        <w:t xml:space="preserve">, </w:t>
      </w:r>
      <w:r w:rsidR="00892DE0" w:rsidRPr="006219CC">
        <w:rPr>
          <w:rFonts w:ascii="Arial" w:hAnsi="Arial" w:cs="Arial"/>
          <w:sz w:val="24"/>
          <w:szCs w:val="24"/>
        </w:rPr>
        <w:t xml:space="preserve">а </w:t>
      </w:r>
      <w:r w:rsidRPr="006219CC">
        <w:rPr>
          <w:rFonts w:ascii="Arial" w:hAnsi="Arial" w:cs="Arial"/>
          <w:sz w:val="24"/>
          <w:szCs w:val="24"/>
        </w:rPr>
        <w:t>основна</w:t>
      </w:r>
      <w:r w:rsidR="00892DE0" w:rsidRPr="006219CC">
        <w:rPr>
          <w:rFonts w:ascii="Arial" w:hAnsi="Arial" w:cs="Arial"/>
          <w:sz w:val="24"/>
          <w:szCs w:val="24"/>
        </w:rPr>
        <w:t>та</w:t>
      </w:r>
      <w:r w:rsidRPr="006219CC">
        <w:rPr>
          <w:rFonts w:ascii="Arial" w:hAnsi="Arial" w:cs="Arial"/>
          <w:sz w:val="24"/>
          <w:szCs w:val="24"/>
        </w:rPr>
        <w:t xml:space="preserve"> цел е </w:t>
      </w:r>
      <w:r w:rsidR="00892DE0" w:rsidRPr="006219CC">
        <w:rPr>
          <w:rFonts w:ascii="Arial" w:hAnsi="Arial" w:cs="Arial"/>
          <w:sz w:val="24"/>
          <w:szCs w:val="24"/>
        </w:rPr>
        <w:t>„</w:t>
      </w:r>
      <w:r w:rsidRPr="006219CC">
        <w:rPr>
          <w:rFonts w:ascii="Arial" w:hAnsi="Arial" w:cs="Arial"/>
          <w:i/>
          <w:sz w:val="24"/>
          <w:szCs w:val="24"/>
        </w:rPr>
        <w:t>да се предложат и апробират стратегии, подпомагащи развитието на говорните умения, в частност произношението на изучаващите английски език (извън учебния процес или работната натовареност), които да съдействат за преодоляване на грешките и достигането на изискваното ниво на владеене на чуждия (английски )език</w:t>
      </w:r>
      <w:r w:rsidR="00892DE0" w:rsidRPr="006219CC">
        <w:rPr>
          <w:rFonts w:ascii="Arial" w:hAnsi="Arial" w:cs="Arial"/>
          <w:sz w:val="24"/>
          <w:szCs w:val="24"/>
        </w:rPr>
        <w:t>“</w:t>
      </w:r>
      <w:r w:rsidRPr="006219CC">
        <w:rPr>
          <w:rFonts w:ascii="Arial" w:hAnsi="Arial" w:cs="Arial"/>
          <w:sz w:val="24"/>
          <w:szCs w:val="24"/>
        </w:rPr>
        <w:t xml:space="preserve">. </w:t>
      </w:r>
      <w:r w:rsidR="00892DE0" w:rsidRPr="006219CC">
        <w:rPr>
          <w:rFonts w:ascii="Arial" w:hAnsi="Arial" w:cs="Arial"/>
          <w:sz w:val="24"/>
          <w:szCs w:val="24"/>
        </w:rPr>
        <w:t xml:space="preserve">Така формулираната цел поставя един важен въпрос, който получава частичен отговор в изложението, а именно какво разбира авторката по „изисквано ниво на владеене на английски език“ и по какъв начин произношението е част него.  </w:t>
      </w:r>
    </w:p>
    <w:p w:rsidR="00D95859" w:rsidRPr="006219CC" w:rsidRDefault="00892DE0" w:rsidP="006219CC">
      <w:pPr>
        <w:jc w:val="both"/>
        <w:rPr>
          <w:sz w:val="24"/>
          <w:szCs w:val="24"/>
        </w:rPr>
      </w:pPr>
      <w:r w:rsidRPr="006219CC">
        <w:rPr>
          <w:rFonts w:ascii="Arial" w:hAnsi="Arial" w:cs="Arial"/>
          <w:sz w:val="24"/>
          <w:szCs w:val="24"/>
        </w:rPr>
        <w:t>Произтичащите от целта задачи са следните: д</w:t>
      </w:r>
      <w:r w:rsidR="00D95859" w:rsidRPr="006219CC">
        <w:rPr>
          <w:rFonts w:ascii="Arial" w:hAnsi="Arial" w:cs="Arial"/>
          <w:sz w:val="24"/>
          <w:szCs w:val="24"/>
        </w:rPr>
        <w:t>а се проучи достъпната научна литература в изследваната област с оглед полагане на теоретичните основи на изследването във вид на опорни концепции, конструкти и понятия;</w:t>
      </w:r>
      <w:r w:rsidRPr="006219CC">
        <w:rPr>
          <w:rFonts w:ascii="Arial" w:hAnsi="Arial" w:cs="Arial"/>
          <w:sz w:val="24"/>
          <w:szCs w:val="24"/>
        </w:rPr>
        <w:t xml:space="preserve"> д</w:t>
      </w:r>
      <w:r w:rsidR="00D95859" w:rsidRPr="006219CC">
        <w:rPr>
          <w:rFonts w:ascii="Arial" w:hAnsi="Arial" w:cs="Arial"/>
          <w:sz w:val="24"/>
          <w:szCs w:val="24"/>
        </w:rPr>
        <w:t>а се установят проблемните области при усвояване на произношението на английски език от обучаваните - студенти македонци</w:t>
      </w:r>
      <w:r w:rsidRPr="006219CC">
        <w:rPr>
          <w:rFonts w:ascii="Arial" w:hAnsi="Arial" w:cs="Arial"/>
          <w:sz w:val="24"/>
          <w:szCs w:val="24"/>
        </w:rPr>
        <w:t>; д</w:t>
      </w:r>
      <w:r w:rsidR="00D95859" w:rsidRPr="006219CC">
        <w:rPr>
          <w:rFonts w:ascii="Arial" w:hAnsi="Arial" w:cs="Arial"/>
          <w:sz w:val="24"/>
          <w:szCs w:val="24"/>
        </w:rPr>
        <w:t>а се анализират учебните комплекси, които се използват  в обучението по английски език на студенти</w:t>
      </w:r>
      <w:r w:rsidRPr="006219CC">
        <w:rPr>
          <w:rFonts w:ascii="Arial" w:hAnsi="Arial" w:cs="Arial"/>
          <w:sz w:val="24"/>
          <w:szCs w:val="24"/>
        </w:rPr>
        <w:t>; д</w:t>
      </w:r>
      <w:r w:rsidR="00D95859" w:rsidRPr="006219CC">
        <w:rPr>
          <w:rFonts w:ascii="Arial" w:hAnsi="Arial" w:cs="Arial"/>
          <w:sz w:val="24"/>
          <w:szCs w:val="24"/>
        </w:rPr>
        <w:t>а се разработи система от допълнителни упражнения, които да се  интегрират в процеса на обучение по (чужд) английски език със  специално внимание към произношението</w:t>
      </w:r>
      <w:r w:rsidRPr="006219CC">
        <w:rPr>
          <w:rFonts w:ascii="Arial" w:hAnsi="Arial" w:cs="Arial"/>
          <w:sz w:val="24"/>
          <w:szCs w:val="24"/>
        </w:rPr>
        <w:t>.</w:t>
      </w:r>
      <w:r w:rsidR="00D95859" w:rsidRPr="006219CC">
        <w:rPr>
          <w:rFonts w:ascii="Arial" w:hAnsi="Arial" w:cs="Arial"/>
          <w:sz w:val="24"/>
          <w:szCs w:val="24"/>
        </w:rPr>
        <w:t xml:space="preserve">  </w:t>
      </w:r>
    </w:p>
    <w:p w:rsidR="00295A3F" w:rsidRPr="006219CC" w:rsidRDefault="000E02B1" w:rsidP="006219CC">
      <w:pPr>
        <w:jc w:val="both"/>
        <w:rPr>
          <w:rFonts w:ascii="Arial" w:hAnsi="Arial" w:cs="Arial"/>
          <w:iCs/>
          <w:sz w:val="24"/>
          <w:szCs w:val="24"/>
        </w:rPr>
      </w:pPr>
      <w:r w:rsidRPr="006219CC">
        <w:rPr>
          <w:rFonts w:ascii="Arial" w:hAnsi="Arial" w:cs="Arial"/>
          <w:iCs/>
          <w:sz w:val="24"/>
          <w:szCs w:val="24"/>
        </w:rPr>
        <w:t>В първа глава Продановска  разглежда</w:t>
      </w:r>
      <w:r w:rsidR="000E12B3" w:rsidRPr="006219CC">
        <w:rPr>
          <w:rFonts w:ascii="Arial" w:hAnsi="Arial" w:cs="Arial"/>
          <w:iCs/>
          <w:sz w:val="24"/>
          <w:szCs w:val="24"/>
        </w:rPr>
        <w:t xml:space="preserve"> няколко проблема, от които най-същественият е въпросът за</w:t>
      </w:r>
      <w:r w:rsidR="00892DE0" w:rsidRPr="006219CC">
        <w:rPr>
          <w:rFonts w:ascii="Arial" w:hAnsi="Arial" w:cs="Arial"/>
          <w:iCs/>
          <w:sz w:val="24"/>
          <w:szCs w:val="24"/>
        </w:rPr>
        <w:t xml:space="preserve"> </w:t>
      </w:r>
      <w:r w:rsidR="000E12B3" w:rsidRPr="006219CC">
        <w:rPr>
          <w:rFonts w:ascii="Arial" w:hAnsi="Arial" w:cs="Arial"/>
          <w:iCs/>
          <w:sz w:val="24"/>
          <w:szCs w:val="24"/>
        </w:rPr>
        <w:t xml:space="preserve">приликите и </w:t>
      </w:r>
      <w:r w:rsidR="00892DE0" w:rsidRPr="006219CC">
        <w:rPr>
          <w:rFonts w:ascii="Arial" w:hAnsi="Arial" w:cs="Arial"/>
          <w:iCs/>
          <w:sz w:val="24"/>
          <w:szCs w:val="24"/>
        </w:rPr>
        <w:t>разл</w:t>
      </w:r>
      <w:r w:rsidR="000E12B3" w:rsidRPr="006219CC">
        <w:rPr>
          <w:rFonts w:ascii="Arial" w:hAnsi="Arial" w:cs="Arial"/>
          <w:iCs/>
          <w:sz w:val="24"/>
          <w:szCs w:val="24"/>
        </w:rPr>
        <w:t>иките</w:t>
      </w:r>
      <w:r w:rsidR="00892DE0" w:rsidRPr="006219CC">
        <w:rPr>
          <w:rFonts w:ascii="Arial" w:hAnsi="Arial" w:cs="Arial"/>
          <w:iCs/>
          <w:sz w:val="24"/>
          <w:szCs w:val="24"/>
        </w:rPr>
        <w:t xml:space="preserve"> между фонологичните системи на родния и английския език </w:t>
      </w:r>
      <w:r w:rsidR="000E12B3" w:rsidRPr="006219CC">
        <w:rPr>
          <w:rFonts w:ascii="Arial" w:hAnsi="Arial" w:cs="Arial"/>
          <w:iCs/>
          <w:sz w:val="24"/>
          <w:szCs w:val="24"/>
        </w:rPr>
        <w:t>в съпоставителен план</w:t>
      </w:r>
      <w:r w:rsidRPr="006219CC">
        <w:rPr>
          <w:rFonts w:ascii="Arial" w:hAnsi="Arial" w:cs="Arial"/>
          <w:iCs/>
          <w:sz w:val="24"/>
          <w:szCs w:val="24"/>
        </w:rPr>
        <w:t xml:space="preserve">, </w:t>
      </w:r>
      <w:r w:rsidR="000E12B3" w:rsidRPr="006219CC">
        <w:rPr>
          <w:rFonts w:ascii="Arial" w:hAnsi="Arial" w:cs="Arial"/>
          <w:iCs/>
          <w:sz w:val="24"/>
          <w:szCs w:val="24"/>
        </w:rPr>
        <w:t xml:space="preserve">като авторката се фокусира главно върху разликите между родния и английския език. Тя обръща внимание на онези сегментни и суперсегментни </w:t>
      </w:r>
      <w:r w:rsidR="00E00F18" w:rsidRPr="006219CC">
        <w:rPr>
          <w:rFonts w:ascii="Arial" w:hAnsi="Arial" w:cs="Arial"/>
          <w:iCs/>
          <w:sz w:val="24"/>
          <w:szCs w:val="24"/>
        </w:rPr>
        <w:t xml:space="preserve">характеристики в английската фонологична система, които са специфични дистинктивни признаци, напр. отсъствието на аналогични фонеми в родния език като / /, </w:t>
      </w:r>
      <w:r w:rsidR="000E12B3" w:rsidRPr="006219CC">
        <w:rPr>
          <w:rFonts w:ascii="Arial" w:hAnsi="Arial" w:cs="Arial"/>
          <w:iCs/>
          <w:sz w:val="24"/>
          <w:szCs w:val="24"/>
        </w:rPr>
        <w:t xml:space="preserve">дължината на гласните, </w:t>
      </w:r>
      <w:r w:rsidR="00E00F18" w:rsidRPr="006219CC">
        <w:rPr>
          <w:rFonts w:ascii="Arial" w:hAnsi="Arial" w:cs="Arial"/>
          <w:iCs/>
          <w:sz w:val="24"/>
          <w:szCs w:val="24"/>
        </w:rPr>
        <w:t xml:space="preserve">която е функционална в английския език и пр., </w:t>
      </w:r>
      <w:r w:rsidR="000E12B3" w:rsidRPr="006219CC">
        <w:rPr>
          <w:rFonts w:ascii="Arial" w:hAnsi="Arial" w:cs="Arial"/>
          <w:iCs/>
          <w:sz w:val="24"/>
          <w:szCs w:val="24"/>
        </w:rPr>
        <w:t>създаващи основните проблеми при усвояване</w:t>
      </w:r>
      <w:r w:rsidRPr="006219CC">
        <w:rPr>
          <w:rFonts w:ascii="Arial" w:hAnsi="Arial" w:cs="Arial"/>
          <w:iCs/>
          <w:sz w:val="24"/>
          <w:szCs w:val="24"/>
        </w:rPr>
        <w:t xml:space="preserve"> </w:t>
      </w:r>
      <w:r w:rsidR="000E12B3" w:rsidRPr="006219CC">
        <w:rPr>
          <w:rFonts w:ascii="Arial" w:hAnsi="Arial" w:cs="Arial"/>
          <w:iCs/>
          <w:sz w:val="24"/>
          <w:szCs w:val="24"/>
        </w:rPr>
        <w:t xml:space="preserve">на специфичните за английски език фонеми от чужденци. </w:t>
      </w:r>
      <w:r w:rsidR="00E00F18" w:rsidRPr="006219CC">
        <w:rPr>
          <w:rFonts w:ascii="Arial" w:hAnsi="Arial" w:cs="Arial"/>
          <w:iCs/>
          <w:sz w:val="24"/>
          <w:szCs w:val="24"/>
        </w:rPr>
        <w:t xml:space="preserve">Този преглед </w:t>
      </w:r>
      <w:r w:rsidR="005A264B" w:rsidRPr="006219CC">
        <w:rPr>
          <w:rFonts w:ascii="Arial" w:hAnsi="Arial" w:cs="Arial"/>
          <w:sz w:val="24"/>
          <w:szCs w:val="24"/>
        </w:rPr>
        <w:t>създава емпиричната основа за организирането на констатиращия експеримент, описан във втората част на главата, и обучителния експеримент, представен в трета глава</w:t>
      </w:r>
      <w:r w:rsidR="00511785" w:rsidRPr="006219CC">
        <w:rPr>
          <w:rFonts w:ascii="Arial" w:hAnsi="Arial" w:cs="Arial"/>
          <w:sz w:val="24"/>
          <w:szCs w:val="24"/>
        </w:rPr>
        <w:t xml:space="preserve">. </w:t>
      </w:r>
    </w:p>
    <w:p w:rsidR="00295A3F" w:rsidRPr="006219CC" w:rsidRDefault="00E00F18" w:rsidP="006219CC">
      <w:pPr>
        <w:jc w:val="both"/>
        <w:rPr>
          <w:rFonts w:ascii="Arial" w:hAnsi="Arial" w:cs="Arial"/>
          <w:sz w:val="24"/>
          <w:szCs w:val="24"/>
        </w:rPr>
      </w:pPr>
      <w:r w:rsidRPr="006219CC">
        <w:rPr>
          <w:rFonts w:ascii="Arial" w:hAnsi="Arial" w:cs="Arial"/>
          <w:iCs/>
          <w:sz w:val="24"/>
          <w:szCs w:val="24"/>
        </w:rPr>
        <w:t>В останалите части на първа глава</w:t>
      </w:r>
      <w:r w:rsidR="00295A3F" w:rsidRPr="006219CC">
        <w:rPr>
          <w:rFonts w:ascii="Arial" w:hAnsi="Arial" w:cs="Arial"/>
          <w:iCs/>
          <w:sz w:val="24"/>
          <w:szCs w:val="24"/>
        </w:rPr>
        <w:t xml:space="preserve"> се</w:t>
      </w:r>
      <w:r w:rsidRPr="006219CC">
        <w:rPr>
          <w:rFonts w:ascii="Arial" w:hAnsi="Arial" w:cs="Arial"/>
          <w:iCs/>
          <w:sz w:val="24"/>
          <w:szCs w:val="24"/>
        </w:rPr>
        <w:t xml:space="preserve"> разглежда</w:t>
      </w:r>
      <w:r w:rsidR="00295A3F" w:rsidRPr="006219CC">
        <w:rPr>
          <w:rFonts w:ascii="Arial" w:hAnsi="Arial" w:cs="Arial"/>
          <w:iCs/>
          <w:sz w:val="24"/>
          <w:szCs w:val="24"/>
        </w:rPr>
        <w:t>т</w:t>
      </w:r>
      <w:r w:rsidRPr="006219CC">
        <w:rPr>
          <w:rFonts w:ascii="Arial" w:hAnsi="Arial" w:cs="Arial"/>
          <w:iCs/>
          <w:sz w:val="24"/>
          <w:szCs w:val="24"/>
        </w:rPr>
        <w:t xml:space="preserve"> ключови понятия в теорията </w:t>
      </w:r>
      <w:r w:rsidR="00295A3F" w:rsidRPr="006219CC">
        <w:rPr>
          <w:rFonts w:ascii="Arial" w:hAnsi="Arial" w:cs="Arial"/>
          <w:iCs/>
          <w:sz w:val="24"/>
          <w:szCs w:val="24"/>
        </w:rPr>
        <w:t xml:space="preserve">на </w:t>
      </w:r>
      <w:r w:rsidRPr="006219CC">
        <w:rPr>
          <w:rFonts w:ascii="Arial" w:hAnsi="Arial" w:cs="Arial"/>
          <w:iCs/>
          <w:sz w:val="24"/>
          <w:szCs w:val="24"/>
        </w:rPr>
        <w:t>ЧЕО и в частност в обучението по английски език като чужд</w:t>
      </w:r>
      <w:r w:rsidR="00295A3F" w:rsidRPr="006219CC">
        <w:rPr>
          <w:rFonts w:ascii="Arial" w:hAnsi="Arial" w:cs="Arial"/>
          <w:iCs/>
          <w:sz w:val="24"/>
          <w:szCs w:val="24"/>
        </w:rPr>
        <w:t>. Особен акцент се поставя върху понятието</w:t>
      </w:r>
      <w:r w:rsidRPr="006219CC">
        <w:rPr>
          <w:rFonts w:ascii="Arial" w:hAnsi="Arial" w:cs="Arial"/>
          <w:iCs/>
          <w:sz w:val="24"/>
          <w:szCs w:val="24"/>
        </w:rPr>
        <w:t xml:space="preserve"> комуникативна компетенция, </w:t>
      </w:r>
      <w:r w:rsidR="00295A3F" w:rsidRPr="006219CC">
        <w:rPr>
          <w:rFonts w:ascii="Arial" w:hAnsi="Arial" w:cs="Arial"/>
          <w:iCs/>
          <w:sz w:val="24"/>
          <w:szCs w:val="24"/>
        </w:rPr>
        <w:t xml:space="preserve">както и върху различните теории и </w:t>
      </w:r>
      <w:r w:rsidRPr="006219CC">
        <w:rPr>
          <w:rFonts w:ascii="Arial" w:hAnsi="Arial" w:cs="Arial"/>
          <w:iCs/>
          <w:sz w:val="24"/>
          <w:szCs w:val="24"/>
        </w:rPr>
        <w:t>подходи в методиката</w:t>
      </w:r>
      <w:r w:rsidR="00295A3F" w:rsidRPr="006219CC">
        <w:rPr>
          <w:rFonts w:ascii="Arial" w:hAnsi="Arial" w:cs="Arial"/>
          <w:iCs/>
          <w:sz w:val="24"/>
          <w:szCs w:val="24"/>
        </w:rPr>
        <w:t xml:space="preserve"> на ЧЕО</w:t>
      </w:r>
      <w:r w:rsidRPr="006219CC">
        <w:rPr>
          <w:rFonts w:ascii="Arial" w:hAnsi="Arial" w:cs="Arial"/>
          <w:iCs/>
          <w:sz w:val="24"/>
          <w:szCs w:val="24"/>
        </w:rPr>
        <w:t xml:space="preserve"> като цяло</w:t>
      </w:r>
      <w:r w:rsidR="00295A3F" w:rsidRPr="006219CC">
        <w:rPr>
          <w:rFonts w:ascii="Arial" w:hAnsi="Arial" w:cs="Arial"/>
          <w:iCs/>
          <w:sz w:val="24"/>
          <w:szCs w:val="24"/>
        </w:rPr>
        <w:t>. А</w:t>
      </w:r>
      <w:r w:rsidR="000E02B1" w:rsidRPr="006219CC">
        <w:rPr>
          <w:rFonts w:ascii="Arial" w:hAnsi="Arial" w:cs="Arial"/>
          <w:iCs/>
          <w:sz w:val="24"/>
          <w:szCs w:val="24"/>
        </w:rPr>
        <w:t>вторката показва добр</w:t>
      </w:r>
      <w:r w:rsidR="00295A3F" w:rsidRPr="006219CC">
        <w:rPr>
          <w:rFonts w:ascii="Arial" w:hAnsi="Arial" w:cs="Arial"/>
          <w:iCs/>
          <w:sz w:val="24"/>
          <w:szCs w:val="24"/>
        </w:rPr>
        <w:t>о познаване на съществуващите виждания в наличната литература</w:t>
      </w:r>
      <w:r w:rsidR="005B490D" w:rsidRPr="006219CC">
        <w:rPr>
          <w:rFonts w:ascii="Arial" w:hAnsi="Arial" w:cs="Arial"/>
          <w:iCs/>
          <w:sz w:val="24"/>
          <w:szCs w:val="24"/>
        </w:rPr>
        <w:t xml:space="preserve"> и </w:t>
      </w:r>
      <w:r w:rsidR="00295A3F" w:rsidRPr="006219CC">
        <w:rPr>
          <w:rFonts w:ascii="Arial" w:hAnsi="Arial" w:cs="Arial"/>
          <w:iCs/>
          <w:sz w:val="24"/>
          <w:szCs w:val="24"/>
        </w:rPr>
        <w:t xml:space="preserve">умение да проявява </w:t>
      </w:r>
      <w:r w:rsidR="005B490D" w:rsidRPr="006219CC">
        <w:rPr>
          <w:rFonts w:ascii="Arial" w:hAnsi="Arial" w:cs="Arial"/>
          <w:iCs/>
          <w:sz w:val="24"/>
          <w:szCs w:val="24"/>
        </w:rPr>
        <w:t xml:space="preserve">критичен подход при дискутирането на </w:t>
      </w:r>
      <w:r w:rsidR="00295A3F" w:rsidRPr="006219CC">
        <w:rPr>
          <w:rFonts w:ascii="Arial" w:hAnsi="Arial" w:cs="Arial"/>
          <w:iCs/>
          <w:sz w:val="24"/>
          <w:szCs w:val="24"/>
        </w:rPr>
        <w:t>конкретни проблемни области</w:t>
      </w:r>
      <w:r w:rsidR="005B490D" w:rsidRPr="006219CC">
        <w:rPr>
          <w:rFonts w:ascii="Arial" w:hAnsi="Arial" w:cs="Arial"/>
          <w:sz w:val="24"/>
          <w:szCs w:val="24"/>
        </w:rPr>
        <w:t xml:space="preserve">. Добро впечатление прави </w:t>
      </w:r>
      <w:r w:rsidR="00295A3F" w:rsidRPr="006219CC">
        <w:rPr>
          <w:rFonts w:ascii="Arial" w:hAnsi="Arial" w:cs="Arial"/>
          <w:sz w:val="24"/>
          <w:szCs w:val="24"/>
        </w:rPr>
        <w:t xml:space="preserve">и </w:t>
      </w:r>
      <w:r w:rsidR="005B490D" w:rsidRPr="006219CC">
        <w:rPr>
          <w:rFonts w:ascii="Arial" w:hAnsi="Arial" w:cs="Arial"/>
          <w:sz w:val="24"/>
          <w:szCs w:val="24"/>
        </w:rPr>
        <w:t xml:space="preserve">запознатостта ѝ с </w:t>
      </w:r>
      <w:r w:rsidR="005B490D" w:rsidRPr="006219CC">
        <w:rPr>
          <w:rFonts w:ascii="Arial" w:hAnsi="Arial" w:cs="Arial"/>
          <w:sz w:val="24"/>
          <w:szCs w:val="24"/>
        </w:rPr>
        <w:lastRenderedPageBreak/>
        <w:t>европейските полити</w:t>
      </w:r>
      <w:r w:rsidR="00322595" w:rsidRPr="006219CC">
        <w:rPr>
          <w:rFonts w:ascii="Arial" w:hAnsi="Arial" w:cs="Arial"/>
          <w:sz w:val="24"/>
          <w:szCs w:val="24"/>
        </w:rPr>
        <w:t>ки</w:t>
      </w:r>
      <w:r w:rsidR="005B490D" w:rsidRPr="006219CC">
        <w:rPr>
          <w:rFonts w:ascii="Arial" w:hAnsi="Arial" w:cs="Arial"/>
          <w:sz w:val="24"/>
          <w:szCs w:val="24"/>
        </w:rPr>
        <w:t xml:space="preserve"> по отношение на чуждоезиковото обучение. В частта, посветена на р</w:t>
      </w:r>
      <w:r w:rsidR="000E02B1" w:rsidRPr="006219CC">
        <w:rPr>
          <w:rFonts w:ascii="Arial" w:hAnsi="Arial" w:cs="Arial"/>
          <w:sz w:val="24"/>
          <w:szCs w:val="24"/>
        </w:rPr>
        <w:t xml:space="preserve">ечевото умение </w:t>
      </w:r>
      <w:r w:rsidR="000E02B1" w:rsidRPr="006219CC">
        <w:rPr>
          <w:rFonts w:ascii="Arial" w:hAnsi="Arial" w:cs="Arial"/>
          <w:i/>
          <w:sz w:val="24"/>
          <w:szCs w:val="24"/>
        </w:rPr>
        <w:t>говорене</w:t>
      </w:r>
      <w:r w:rsidR="00295A3F" w:rsidRPr="006219CC">
        <w:rPr>
          <w:sz w:val="24"/>
          <w:szCs w:val="24"/>
        </w:rPr>
        <w:t xml:space="preserve"> </w:t>
      </w:r>
      <w:r w:rsidR="00295A3F" w:rsidRPr="006219CC">
        <w:rPr>
          <w:rFonts w:ascii="Arial" w:hAnsi="Arial" w:cs="Arial"/>
          <w:sz w:val="24"/>
          <w:szCs w:val="24"/>
        </w:rPr>
        <w:t>успешно се систематизират различните мнения и становища относно ключовите фактори при усвояването на правилно произношение.</w:t>
      </w:r>
      <w:r w:rsidR="000E02B1" w:rsidRPr="006219CC">
        <w:rPr>
          <w:rFonts w:ascii="Arial" w:hAnsi="Arial" w:cs="Arial"/>
          <w:sz w:val="24"/>
          <w:szCs w:val="24"/>
        </w:rPr>
        <w:t xml:space="preserve"> </w:t>
      </w:r>
      <w:r w:rsidR="00295A3F" w:rsidRPr="006219CC">
        <w:rPr>
          <w:rFonts w:ascii="Arial" w:hAnsi="Arial" w:cs="Arial"/>
          <w:sz w:val="24"/>
          <w:szCs w:val="24"/>
        </w:rPr>
        <w:t xml:space="preserve">Въпреки това, </w:t>
      </w:r>
      <w:r w:rsidR="005B490D" w:rsidRPr="006219CC">
        <w:rPr>
          <w:rFonts w:ascii="Arial" w:hAnsi="Arial" w:cs="Arial"/>
          <w:sz w:val="24"/>
          <w:szCs w:val="24"/>
        </w:rPr>
        <w:t xml:space="preserve">бих очаквала по-експлицитно </w:t>
      </w:r>
      <w:r w:rsidR="00295A3F" w:rsidRPr="006219CC">
        <w:rPr>
          <w:rFonts w:ascii="Arial" w:hAnsi="Arial" w:cs="Arial"/>
          <w:sz w:val="24"/>
          <w:szCs w:val="24"/>
        </w:rPr>
        <w:t>обяснение на ролята на</w:t>
      </w:r>
      <w:r w:rsidR="005B490D" w:rsidRPr="006219CC">
        <w:rPr>
          <w:rFonts w:ascii="Arial" w:hAnsi="Arial" w:cs="Arial"/>
          <w:sz w:val="24"/>
          <w:szCs w:val="24"/>
        </w:rPr>
        <w:t xml:space="preserve"> доброто произношение  за успешността на комуникативния акт, подкрепено от илюстративни примери като част от аргументацията за избора на темата.</w:t>
      </w:r>
      <w:r w:rsidR="00295A3F" w:rsidRPr="006219CC">
        <w:rPr>
          <w:rFonts w:ascii="Arial" w:hAnsi="Arial" w:cs="Arial"/>
          <w:sz w:val="24"/>
          <w:szCs w:val="24"/>
        </w:rPr>
        <w:t xml:space="preserve"> </w:t>
      </w:r>
    </w:p>
    <w:p w:rsidR="00677B56" w:rsidRDefault="005A264B" w:rsidP="006219CC">
      <w:pPr>
        <w:pStyle w:val="Default"/>
        <w:spacing w:line="276" w:lineRule="auto"/>
        <w:jc w:val="both"/>
        <w:rPr>
          <w:rFonts w:ascii="Arial" w:hAnsi="Arial" w:cs="Arial"/>
          <w:color w:val="auto"/>
        </w:rPr>
      </w:pPr>
      <w:r w:rsidRPr="006219CC">
        <w:rPr>
          <w:rFonts w:ascii="Arial" w:hAnsi="Arial" w:cs="Arial"/>
          <w:color w:val="auto"/>
        </w:rPr>
        <w:t xml:space="preserve">Впрочем, </w:t>
      </w:r>
      <w:r w:rsidR="00677B56" w:rsidRPr="006219CC">
        <w:rPr>
          <w:rFonts w:ascii="Arial" w:hAnsi="Arial" w:cs="Arial"/>
          <w:color w:val="auto"/>
        </w:rPr>
        <w:t xml:space="preserve">искам да отбележа, че </w:t>
      </w:r>
      <w:r w:rsidRPr="006219CC">
        <w:rPr>
          <w:rFonts w:ascii="Arial" w:hAnsi="Arial" w:cs="Arial"/>
          <w:color w:val="auto"/>
        </w:rPr>
        <w:t xml:space="preserve">цитирането на Чомски, </w:t>
      </w:r>
      <w:r w:rsidR="00677B56" w:rsidRPr="006219CC">
        <w:rPr>
          <w:rFonts w:ascii="Arial" w:hAnsi="Arial" w:cs="Arial"/>
          <w:color w:val="auto"/>
        </w:rPr>
        <w:t xml:space="preserve">освен, че е модерно да се започва от него, </w:t>
      </w:r>
      <w:r w:rsidRPr="006219CC">
        <w:rPr>
          <w:rFonts w:ascii="Arial" w:hAnsi="Arial" w:cs="Arial"/>
          <w:color w:val="auto"/>
        </w:rPr>
        <w:t>е лишено от смисъл, тъй като неговата концепция за компетентност и пърформанс се употребяват в чисто философско-теоретичен план</w:t>
      </w:r>
      <w:r w:rsidR="00677B56" w:rsidRPr="006219CC">
        <w:rPr>
          <w:rFonts w:ascii="Arial" w:hAnsi="Arial" w:cs="Arial"/>
          <w:color w:val="auto"/>
        </w:rPr>
        <w:t xml:space="preserve"> и само на ниво изречение</w:t>
      </w:r>
      <w:r w:rsidRPr="006219CC">
        <w:rPr>
          <w:rFonts w:ascii="Arial" w:hAnsi="Arial" w:cs="Arial"/>
          <w:color w:val="auto"/>
        </w:rPr>
        <w:t xml:space="preserve">, който не визира </w:t>
      </w:r>
      <w:r w:rsidR="00677B56" w:rsidRPr="006219CC">
        <w:rPr>
          <w:rFonts w:ascii="Arial" w:hAnsi="Arial" w:cs="Arial"/>
          <w:color w:val="auto"/>
        </w:rPr>
        <w:t>човешката комуникация и</w:t>
      </w:r>
      <w:r w:rsidRPr="006219CC">
        <w:rPr>
          <w:rFonts w:ascii="Arial" w:hAnsi="Arial" w:cs="Arial"/>
          <w:color w:val="auto"/>
        </w:rPr>
        <w:t xml:space="preserve"> </w:t>
      </w:r>
      <w:r w:rsidR="00677B56" w:rsidRPr="006219CC">
        <w:rPr>
          <w:rFonts w:ascii="Arial" w:hAnsi="Arial" w:cs="Arial"/>
          <w:color w:val="auto"/>
        </w:rPr>
        <w:t xml:space="preserve">по никакъв начин </w:t>
      </w:r>
      <w:r w:rsidRPr="006219CC">
        <w:rPr>
          <w:rFonts w:ascii="Arial" w:hAnsi="Arial" w:cs="Arial"/>
          <w:color w:val="auto"/>
        </w:rPr>
        <w:t>не</w:t>
      </w:r>
      <w:r w:rsidR="00677B56" w:rsidRPr="006219CC">
        <w:rPr>
          <w:rFonts w:ascii="Arial" w:hAnsi="Arial" w:cs="Arial"/>
          <w:color w:val="auto"/>
        </w:rPr>
        <w:t xml:space="preserve"> е </w:t>
      </w:r>
      <w:r w:rsidRPr="006219CC">
        <w:rPr>
          <w:rFonts w:ascii="Arial" w:hAnsi="Arial" w:cs="Arial"/>
          <w:color w:val="auto"/>
        </w:rPr>
        <w:t xml:space="preserve">съвместим с понятието комуникативна компетентност в теориите за ЧЕО. </w:t>
      </w:r>
      <w:r w:rsidR="00677B56" w:rsidRPr="006219CC">
        <w:rPr>
          <w:rFonts w:ascii="Arial" w:hAnsi="Arial" w:cs="Arial"/>
          <w:color w:val="auto"/>
        </w:rPr>
        <w:t xml:space="preserve">Освен това, на с. 16 авторката </w:t>
      </w:r>
      <w:r w:rsidR="00713F6E" w:rsidRPr="006219CC">
        <w:rPr>
          <w:rFonts w:ascii="Arial" w:hAnsi="Arial" w:cs="Arial"/>
          <w:color w:val="auto"/>
        </w:rPr>
        <w:t>безкритично се съгласява с Хаймс, твърдейки</w:t>
      </w:r>
      <w:r w:rsidR="00677B56" w:rsidRPr="006219CC">
        <w:rPr>
          <w:rFonts w:ascii="Arial" w:hAnsi="Arial" w:cs="Arial"/>
          <w:color w:val="auto"/>
        </w:rPr>
        <w:t xml:space="preserve">, че </w:t>
      </w:r>
      <w:r w:rsidR="00713F6E" w:rsidRPr="006219CC">
        <w:rPr>
          <w:rFonts w:ascii="Arial" w:hAnsi="Arial" w:cs="Arial"/>
          <w:color w:val="auto"/>
        </w:rPr>
        <w:t>„</w:t>
      </w:r>
      <w:r w:rsidR="00677B56" w:rsidRPr="006219CC">
        <w:rPr>
          <w:rFonts w:ascii="Arial" w:hAnsi="Arial" w:cs="Arial"/>
          <w:i/>
          <w:color w:val="auto"/>
        </w:rPr>
        <w:t>Чомски използва термините „граматичност" и „приемливост", за да доразвие своите представи за компетентност и пърформанс. За него, компетенцията се занимава с „граматичността" на езика  докато „приемливостта" е единственото понятие важно за ефективността</w:t>
      </w:r>
      <w:r w:rsidR="00713F6E" w:rsidRPr="006219CC">
        <w:rPr>
          <w:rFonts w:ascii="Arial" w:hAnsi="Arial" w:cs="Arial"/>
          <w:color w:val="auto"/>
        </w:rPr>
        <w:t>“</w:t>
      </w:r>
      <w:r w:rsidR="00713F6E" w:rsidRPr="006219CC">
        <w:rPr>
          <w:color w:val="auto"/>
          <w:lang w:val="en-US"/>
        </w:rPr>
        <w:t xml:space="preserve">. </w:t>
      </w:r>
      <w:r w:rsidR="00713F6E" w:rsidRPr="006219CC">
        <w:rPr>
          <w:rFonts w:ascii="Arial" w:hAnsi="Arial" w:cs="Arial"/>
          <w:color w:val="auto"/>
          <w:lang w:val="en-US"/>
        </w:rPr>
        <w:t>Тук трябва да отбележа, че</w:t>
      </w:r>
      <w:r w:rsidR="00713F6E" w:rsidRPr="006219CC">
        <w:rPr>
          <w:rFonts w:ascii="Arial" w:hAnsi="Arial" w:cs="Arial"/>
          <w:color w:val="auto"/>
        </w:rPr>
        <w:t xml:space="preserve"> </w:t>
      </w:r>
      <w:r w:rsidR="00713F6E" w:rsidRPr="006219CC">
        <w:rPr>
          <w:rFonts w:ascii="Arial" w:hAnsi="Arial" w:cs="Arial"/>
          <w:i/>
          <w:color w:val="auto"/>
          <w:lang w:val="en-US"/>
        </w:rPr>
        <w:t>wellformedness</w:t>
      </w:r>
      <w:r w:rsidR="00713F6E" w:rsidRPr="006219CC">
        <w:rPr>
          <w:rFonts w:ascii="Arial" w:hAnsi="Arial" w:cs="Arial"/>
          <w:color w:val="auto"/>
          <w:lang w:val="en-US"/>
        </w:rPr>
        <w:t xml:space="preserve"> </w:t>
      </w:r>
      <w:r w:rsidR="00713F6E" w:rsidRPr="006219CC">
        <w:rPr>
          <w:rFonts w:ascii="Arial" w:hAnsi="Arial" w:cs="Arial"/>
          <w:color w:val="auto"/>
        </w:rPr>
        <w:t xml:space="preserve">и </w:t>
      </w:r>
      <w:r w:rsidR="00713F6E" w:rsidRPr="006219CC">
        <w:rPr>
          <w:rFonts w:ascii="Arial" w:hAnsi="Arial" w:cs="Arial"/>
          <w:i/>
          <w:color w:val="auto"/>
          <w:lang w:val="en-US"/>
        </w:rPr>
        <w:t>acceptability</w:t>
      </w:r>
      <w:r w:rsidR="00713F6E" w:rsidRPr="006219CC">
        <w:rPr>
          <w:rFonts w:ascii="Arial" w:hAnsi="Arial" w:cs="Arial"/>
          <w:color w:val="auto"/>
          <w:lang w:val="en-US"/>
        </w:rPr>
        <w:t xml:space="preserve"> </w:t>
      </w:r>
      <w:r w:rsidR="00713F6E" w:rsidRPr="006219CC">
        <w:rPr>
          <w:rFonts w:ascii="Arial" w:hAnsi="Arial" w:cs="Arial"/>
          <w:color w:val="auto"/>
        </w:rPr>
        <w:t xml:space="preserve">са ключови понятия, и двете от които са релевантни единствено и само в рамките на изречението и са обект на описание на синтаксиса и нямат никакво отношение към фонологията като цяло, произношението в частност и още по-малко реферират към усвояването на чужд език. </w:t>
      </w:r>
    </w:p>
    <w:p w:rsidR="00FD5F24" w:rsidRPr="0094251D" w:rsidRDefault="00FD5F24" w:rsidP="006219CC">
      <w:pPr>
        <w:pStyle w:val="Default"/>
        <w:spacing w:line="276" w:lineRule="auto"/>
        <w:jc w:val="both"/>
        <w:rPr>
          <w:rFonts w:ascii="Arial" w:hAnsi="Arial" w:cs="Arial"/>
          <w:color w:val="7030A0"/>
        </w:rPr>
      </w:pPr>
    </w:p>
    <w:p w:rsidR="005A264B" w:rsidRPr="006219CC" w:rsidRDefault="00677B56" w:rsidP="006219CC">
      <w:pPr>
        <w:pStyle w:val="Default"/>
        <w:spacing w:line="276" w:lineRule="auto"/>
        <w:jc w:val="both"/>
        <w:rPr>
          <w:rFonts w:ascii="Arial" w:hAnsi="Arial" w:cs="Arial"/>
          <w:color w:val="auto"/>
        </w:rPr>
      </w:pPr>
      <w:r w:rsidRPr="006219CC">
        <w:rPr>
          <w:rFonts w:ascii="Arial" w:hAnsi="Arial" w:cs="Arial"/>
          <w:color w:val="auto"/>
        </w:rPr>
        <w:t>Бих отбелязала също</w:t>
      </w:r>
      <w:r w:rsidR="005A264B" w:rsidRPr="006219CC">
        <w:rPr>
          <w:rFonts w:ascii="Arial" w:hAnsi="Arial" w:cs="Arial"/>
          <w:color w:val="auto"/>
        </w:rPr>
        <w:t xml:space="preserve">, </w:t>
      </w:r>
      <w:r w:rsidR="00FD5F24">
        <w:rPr>
          <w:rFonts w:ascii="Arial" w:hAnsi="Arial" w:cs="Arial"/>
          <w:color w:val="auto"/>
        </w:rPr>
        <w:t>че</w:t>
      </w:r>
      <w:r w:rsidR="00713F6E" w:rsidRPr="006219CC">
        <w:rPr>
          <w:rFonts w:ascii="Arial" w:hAnsi="Arial" w:cs="Arial"/>
          <w:color w:val="auto"/>
        </w:rPr>
        <w:t xml:space="preserve"> </w:t>
      </w:r>
      <w:r w:rsidR="005A264B" w:rsidRPr="006219CC">
        <w:rPr>
          <w:rFonts w:ascii="Arial" w:hAnsi="Arial" w:cs="Arial"/>
          <w:color w:val="auto"/>
        </w:rPr>
        <w:t xml:space="preserve">би било положително, ако докторантката </w:t>
      </w:r>
      <w:r w:rsidR="00F852DC" w:rsidRPr="006219CC">
        <w:rPr>
          <w:rFonts w:ascii="Arial" w:hAnsi="Arial" w:cs="Arial"/>
          <w:color w:val="auto"/>
        </w:rPr>
        <w:t xml:space="preserve">или </w:t>
      </w:r>
      <w:r w:rsidR="005A264B" w:rsidRPr="006219CC">
        <w:rPr>
          <w:rFonts w:ascii="Arial" w:hAnsi="Arial" w:cs="Arial"/>
          <w:color w:val="auto"/>
        </w:rPr>
        <w:t xml:space="preserve">обясни </w:t>
      </w:r>
      <w:r w:rsidR="00D116AE" w:rsidRPr="006219CC">
        <w:rPr>
          <w:rFonts w:ascii="Arial" w:hAnsi="Arial" w:cs="Arial"/>
          <w:color w:val="auto"/>
        </w:rPr>
        <w:t xml:space="preserve">по-подробно </w:t>
      </w:r>
      <w:r w:rsidR="005A264B" w:rsidRPr="006219CC">
        <w:rPr>
          <w:rFonts w:ascii="Arial" w:hAnsi="Arial" w:cs="Arial"/>
          <w:color w:val="auto"/>
        </w:rPr>
        <w:t xml:space="preserve">връзката на латерализацията на </w:t>
      </w:r>
      <w:r w:rsidRPr="006219CC">
        <w:rPr>
          <w:rFonts w:ascii="Arial" w:hAnsi="Arial" w:cs="Arial"/>
          <w:color w:val="auto"/>
        </w:rPr>
        <w:t>човешкия мозък</w:t>
      </w:r>
      <w:r w:rsidR="00D116AE" w:rsidRPr="006219CC">
        <w:rPr>
          <w:rFonts w:ascii="Arial" w:hAnsi="Arial" w:cs="Arial"/>
          <w:color w:val="auto"/>
          <w:lang w:val="en-US"/>
        </w:rPr>
        <w:t xml:space="preserve"> </w:t>
      </w:r>
      <w:r w:rsidR="005A264B" w:rsidRPr="006219CC">
        <w:rPr>
          <w:rFonts w:ascii="Arial" w:hAnsi="Arial" w:cs="Arial"/>
          <w:color w:val="auto"/>
        </w:rPr>
        <w:t xml:space="preserve">и </w:t>
      </w:r>
      <w:r w:rsidR="00D116AE" w:rsidRPr="006219CC">
        <w:rPr>
          <w:rFonts w:ascii="Arial" w:hAnsi="Arial" w:cs="Arial"/>
          <w:color w:val="auto"/>
        </w:rPr>
        <w:t xml:space="preserve">хипотезата за съществуването на </w:t>
      </w:r>
      <w:r w:rsidR="005A264B" w:rsidRPr="006219CC">
        <w:rPr>
          <w:rFonts w:ascii="Arial" w:hAnsi="Arial" w:cs="Arial"/>
          <w:color w:val="auto"/>
        </w:rPr>
        <w:t>критична възраст</w:t>
      </w:r>
      <w:r w:rsidR="00D116AE" w:rsidRPr="006219CC">
        <w:rPr>
          <w:rFonts w:ascii="Arial" w:hAnsi="Arial" w:cs="Arial"/>
          <w:color w:val="auto"/>
          <w:lang w:val="en-US"/>
        </w:rPr>
        <w:t xml:space="preserve"> </w:t>
      </w:r>
      <w:r w:rsidR="00F852DC" w:rsidRPr="006219CC">
        <w:rPr>
          <w:rFonts w:ascii="Arial" w:hAnsi="Arial" w:cs="Arial"/>
          <w:color w:val="auto"/>
        </w:rPr>
        <w:t xml:space="preserve">или тази част да отпадне от текста. Известно е от световната </w:t>
      </w:r>
      <w:r w:rsidR="006219CC" w:rsidRPr="006219CC">
        <w:rPr>
          <w:rFonts w:ascii="Arial" w:hAnsi="Arial" w:cs="Arial"/>
          <w:color w:val="auto"/>
        </w:rPr>
        <w:t>литература в областта на невролингвистиката</w:t>
      </w:r>
      <w:r w:rsidR="00F852DC" w:rsidRPr="006219CC">
        <w:rPr>
          <w:rFonts w:ascii="Arial" w:hAnsi="Arial" w:cs="Arial"/>
          <w:color w:val="auto"/>
        </w:rPr>
        <w:t xml:space="preserve">, че и двете явления са свързани по един или друг начин с усвояването на майчин език, а напоследък има и редица експерименти, целящи да установят </w:t>
      </w:r>
      <w:r w:rsidR="005A264B" w:rsidRPr="006219CC">
        <w:rPr>
          <w:rFonts w:ascii="Arial" w:hAnsi="Arial" w:cs="Arial"/>
          <w:color w:val="auto"/>
        </w:rPr>
        <w:t>тяхн</w:t>
      </w:r>
      <w:r w:rsidR="00F852DC" w:rsidRPr="006219CC">
        <w:rPr>
          <w:rFonts w:ascii="Arial" w:hAnsi="Arial" w:cs="Arial"/>
          <w:color w:val="auto"/>
        </w:rPr>
        <w:t xml:space="preserve">ата връзка с и значение при усвояването </w:t>
      </w:r>
      <w:r w:rsidRPr="006219CC">
        <w:rPr>
          <w:rFonts w:ascii="Arial" w:hAnsi="Arial" w:cs="Arial"/>
          <w:color w:val="auto"/>
        </w:rPr>
        <w:t xml:space="preserve">и </w:t>
      </w:r>
      <w:r w:rsidR="00F852DC" w:rsidRPr="006219CC">
        <w:rPr>
          <w:rFonts w:ascii="Arial" w:hAnsi="Arial" w:cs="Arial"/>
          <w:color w:val="auto"/>
        </w:rPr>
        <w:t xml:space="preserve">особено на усвояването на </w:t>
      </w:r>
      <w:r w:rsidRPr="006219CC">
        <w:rPr>
          <w:rFonts w:ascii="Arial" w:hAnsi="Arial" w:cs="Arial"/>
          <w:color w:val="auto"/>
        </w:rPr>
        <w:t xml:space="preserve">произношението </w:t>
      </w:r>
      <w:r w:rsidR="00F852DC" w:rsidRPr="006219CC">
        <w:rPr>
          <w:rFonts w:ascii="Arial" w:hAnsi="Arial" w:cs="Arial"/>
          <w:color w:val="auto"/>
        </w:rPr>
        <w:t>на</w:t>
      </w:r>
      <w:r w:rsidR="005A264B" w:rsidRPr="006219CC">
        <w:rPr>
          <w:rFonts w:ascii="Arial" w:hAnsi="Arial" w:cs="Arial"/>
          <w:color w:val="auto"/>
        </w:rPr>
        <w:t xml:space="preserve"> чужд език</w:t>
      </w:r>
      <w:r w:rsidR="00F852DC" w:rsidRPr="006219CC">
        <w:rPr>
          <w:rFonts w:ascii="Arial" w:hAnsi="Arial" w:cs="Arial"/>
          <w:color w:val="auto"/>
        </w:rPr>
        <w:t>.</w:t>
      </w:r>
      <w:r w:rsidR="005A264B" w:rsidRPr="006219CC">
        <w:rPr>
          <w:rFonts w:ascii="Arial" w:hAnsi="Arial" w:cs="Arial"/>
          <w:color w:val="auto"/>
        </w:rPr>
        <w:t xml:space="preserve"> </w:t>
      </w:r>
      <w:r w:rsidR="00D116AE" w:rsidRPr="006219CC">
        <w:rPr>
          <w:rFonts w:ascii="Arial" w:hAnsi="Arial" w:cs="Arial"/>
          <w:color w:val="auto"/>
        </w:rPr>
        <w:t>Проблемът</w:t>
      </w:r>
      <w:r w:rsidR="00F852DC" w:rsidRPr="006219CC">
        <w:rPr>
          <w:rFonts w:ascii="Arial" w:hAnsi="Arial" w:cs="Arial"/>
          <w:color w:val="auto"/>
        </w:rPr>
        <w:t xml:space="preserve"> обаче</w:t>
      </w:r>
      <w:r w:rsidR="00D116AE" w:rsidRPr="006219CC">
        <w:rPr>
          <w:rFonts w:ascii="Arial" w:hAnsi="Arial" w:cs="Arial"/>
          <w:color w:val="auto"/>
        </w:rPr>
        <w:t xml:space="preserve"> е доста сложен и множество изследвания водят до противоречиви</w:t>
      </w:r>
      <w:r w:rsidR="00F935D6" w:rsidRPr="006219CC">
        <w:rPr>
          <w:rFonts w:ascii="Arial" w:hAnsi="Arial" w:cs="Arial"/>
          <w:color w:val="auto"/>
        </w:rPr>
        <w:t>, дори противоположни</w:t>
      </w:r>
      <w:r w:rsidR="00D116AE" w:rsidRPr="006219CC">
        <w:rPr>
          <w:rFonts w:ascii="Arial" w:hAnsi="Arial" w:cs="Arial"/>
          <w:color w:val="auto"/>
        </w:rPr>
        <w:t xml:space="preserve"> изводи. Например, твърдението на Лененбърг</w:t>
      </w:r>
      <w:r w:rsidR="006219CC" w:rsidRPr="006219CC">
        <w:rPr>
          <w:rFonts w:ascii="Arial" w:hAnsi="Arial" w:cs="Arial"/>
          <w:color w:val="auto"/>
        </w:rPr>
        <w:t xml:space="preserve"> (1967)</w:t>
      </w:r>
      <w:r w:rsidR="00D116AE" w:rsidRPr="006219CC">
        <w:rPr>
          <w:rFonts w:ascii="Arial" w:hAnsi="Arial" w:cs="Arial"/>
          <w:color w:val="auto"/>
        </w:rPr>
        <w:t xml:space="preserve">, че усвояването на фонологията е подчинена на критичния период се оборва от Крашен </w:t>
      </w:r>
      <w:r w:rsidR="006219CC" w:rsidRPr="006219CC">
        <w:rPr>
          <w:rFonts w:ascii="Arial" w:hAnsi="Arial" w:cs="Arial"/>
          <w:color w:val="auto"/>
        </w:rPr>
        <w:t>(1982)</w:t>
      </w:r>
      <w:r w:rsidR="00D116AE" w:rsidRPr="006219CC">
        <w:rPr>
          <w:rFonts w:ascii="Arial" w:hAnsi="Arial" w:cs="Arial"/>
          <w:color w:val="auto"/>
        </w:rPr>
        <w:t>, който го определя много по-рано в израстването на индивида и стига до извода, че ако критичен период действително съществува, то той не съвпада с етапите на латерализацията на мозъка.</w:t>
      </w:r>
      <w:r w:rsidR="00F935D6" w:rsidRPr="006219CC">
        <w:rPr>
          <w:rFonts w:ascii="Arial" w:hAnsi="Arial" w:cs="Arial"/>
          <w:color w:val="auto"/>
        </w:rPr>
        <w:t xml:space="preserve"> До същия извод стига и екип учени, които публикуват резултатите от изследването си през 2012 г., а именно, че да, връзка между езика и латерализацията на лявата хемисфера съществуват, но тя не може да бъде обяснена като възрастова промяна</w:t>
      </w:r>
      <w:r w:rsidR="00F852DC" w:rsidRPr="006219CC">
        <w:rPr>
          <w:rFonts w:ascii="Arial" w:hAnsi="Arial" w:cs="Arial"/>
          <w:color w:val="auto"/>
        </w:rPr>
        <w:t>, т.е</w:t>
      </w:r>
      <w:r w:rsidR="002E2F8E" w:rsidRPr="006219CC">
        <w:rPr>
          <w:rFonts w:ascii="Arial" w:hAnsi="Arial" w:cs="Arial"/>
          <w:color w:val="auto"/>
        </w:rPr>
        <w:t>.</w:t>
      </w:r>
      <w:r w:rsidR="00F852DC" w:rsidRPr="006219CC">
        <w:rPr>
          <w:rFonts w:ascii="Arial" w:hAnsi="Arial" w:cs="Arial"/>
          <w:color w:val="auto"/>
        </w:rPr>
        <w:t xml:space="preserve"> няма преки доказателства, че латерализацията е директно свързана с критичната възраст.</w:t>
      </w:r>
    </w:p>
    <w:p w:rsidR="00D116AE" w:rsidRPr="006219CC" w:rsidRDefault="005A5BD0" w:rsidP="006219CC">
      <w:pPr>
        <w:pStyle w:val="Default"/>
        <w:spacing w:line="276" w:lineRule="auto"/>
        <w:jc w:val="both"/>
        <w:rPr>
          <w:rStyle w:val="apple-converted-space"/>
          <w:rFonts w:ascii="Arial" w:hAnsi="Arial" w:cs="Arial"/>
          <w:color w:val="auto"/>
          <w:shd w:val="clear" w:color="auto" w:fill="FFFFFF"/>
        </w:rPr>
      </w:pPr>
      <w:r w:rsidRPr="006219CC">
        <w:rPr>
          <w:rStyle w:val="apple-converted-space"/>
          <w:rFonts w:ascii="Arial" w:hAnsi="Arial" w:cs="Arial"/>
          <w:color w:val="auto"/>
          <w:shd w:val="clear" w:color="auto" w:fill="FFFFFF"/>
        </w:rPr>
        <w:t> </w:t>
      </w:r>
    </w:p>
    <w:p w:rsidR="00AB7953" w:rsidRPr="006219CC" w:rsidRDefault="00F852DC" w:rsidP="006219CC">
      <w:pPr>
        <w:spacing w:after="407"/>
        <w:ind w:right="14"/>
        <w:jc w:val="both"/>
        <w:rPr>
          <w:rFonts w:ascii="Arial" w:hAnsi="Arial" w:cs="Arial"/>
          <w:sz w:val="24"/>
          <w:szCs w:val="24"/>
        </w:rPr>
      </w:pPr>
      <w:r w:rsidRPr="006219CC">
        <w:rPr>
          <w:rFonts w:ascii="Arial" w:hAnsi="Arial" w:cs="Arial"/>
          <w:sz w:val="24"/>
          <w:szCs w:val="24"/>
        </w:rPr>
        <w:lastRenderedPageBreak/>
        <w:t xml:space="preserve">Втора глава е посветена на описанието и резултатите от проведения констативен експеримент в периода 2009 – 2010 година със </w:t>
      </w:r>
      <w:r w:rsidR="002E2F8E" w:rsidRPr="006219CC">
        <w:rPr>
          <w:rFonts w:ascii="Arial" w:hAnsi="Arial" w:cs="Arial"/>
          <w:sz w:val="24"/>
          <w:szCs w:val="24"/>
        </w:rPr>
        <w:t xml:space="preserve">119 </w:t>
      </w:r>
      <w:r w:rsidRPr="006219CC">
        <w:rPr>
          <w:rFonts w:ascii="Arial" w:hAnsi="Arial" w:cs="Arial"/>
          <w:sz w:val="24"/>
          <w:szCs w:val="24"/>
        </w:rPr>
        <w:t xml:space="preserve">студенти от специалността „Туризъм и бизнес логистика“ и през 2010-20111 година </w:t>
      </w:r>
      <w:r w:rsidR="002E2F8E" w:rsidRPr="006219CC">
        <w:rPr>
          <w:rFonts w:ascii="Arial" w:hAnsi="Arial" w:cs="Arial"/>
          <w:sz w:val="24"/>
          <w:szCs w:val="24"/>
        </w:rPr>
        <w:t xml:space="preserve">със 119 </w:t>
      </w:r>
      <w:r w:rsidRPr="006219CC">
        <w:rPr>
          <w:rFonts w:ascii="Arial" w:hAnsi="Arial" w:cs="Arial"/>
          <w:sz w:val="24"/>
          <w:szCs w:val="24"/>
        </w:rPr>
        <w:t xml:space="preserve">студенти от специалността „Английска филология“ Университета „Гоце Делчев“ в Щип- Македония.  </w:t>
      </w:r>
      <w:r w:rsidR="002E2F8E" w:rsidRPr="006219CC">
        <w:rPr>
          <w:rFonts w:ascii="Arial" w:hAnsi="Arial" w:cs="Arial"/>
          <w:sz w:val="24"/>
          <w:szCs w:val="24"/>
        </w:rPr>
        <w:t xml:space="preserve">Целта на констатиращия експеримент </w:t>
      </w:r>
      <w:r w:rsidR="000D48ED" w:rsidRPr="006219CC">
        <w:rPr>
          <w:rFonts w:ascii="Arial" w:hAnsi="Arial" w:cs="Arial"/>
          <w:sz w:val="24"/>
          <w:szCs w:val="24"/>
        </w:rPr>
        <w:t>е</w:t>
      </w:r>
      <w:r w:rsidR="002E2F8E" w:rsidRPr="006219CC">
        <w:rPr>
          <w:rFonts w:ascii="Arial" w:hAnsi="Arial" w:cs="Arial"/>
          <w:sz w:val="24"/>
          <w:szCs w:val="24"/>
        </w:rPr>
        <w:t xml:space="preserve"> да се установи какво е актуално</w:t>
      </w:r>
      <w:r w:rsidR="00AB7953" w:rsidRPr="006219CC">
        <w:rPr>
          <w:rFonts w:ascii="Arial" w:hAnsi="Arial" w:cs="Arial"/>
          <w:sz w:val="24"/>
          <w:szCs w:val="24"/>
        </w:rPr>
        <w:t>то</w:t>
      </w:r>
      <w:r w:rsidR="002E2F8E" w:rsidRPr="006219CC">
        <w:rPr>
          <w:rFonts w:ascii="Arial" w:hAnsi="Arial" w:cs="Arial"/>
          <w:sz w:val="24"/>
          <w:szCs w:val="24"/>
        </w:rPr>
        <w:t xml:space="preserve"> състояние по отношение на говоренето и проблемите с произношението на английски език, а </w:t>
      </w:r>
      <w:r w:rsidR="00AB7953" w:rsidRPr="006219CC">
        <w:rPr>
          <w:rFonts w:ascii="Arial" w:hAnsi="Arial" w:cs="Arial"/>
          <w:sz w:val="24"/>
          <w:szCs w:val="24"/>
        </w:rPr>
        <w:t>в частност, да се установи</w:t>
      </w:r>
      <w:r w:rsidR="002E2F8E" w:rsidRPr="006219CC">
        <w:rPr>
          <w:rFonts w:ascii="Arial" w:hAnsi="Arial" w:cs="Arial"/>
          <w:sz w:val="24"/>
          <w:szCs w:val="24"/>
        </w:rPr>
        <w:t xml:space="preserve"> доколко </w:t>
      </w:r>
      <w:r w:rsidR="00AB7953" w:rsidRPr="006219CC">
        <w:rPr>
          <w:rFonts w:ascii="Arial" w:hAnsi="Arial" w:cs="Arial"/>
          <w:sz w:val="24"/>
          <w:szCs w:val="24"/>
        </w:rPr>
        <w:t xml:space="preserve">студентите </w:t>
      </w:r>
      <w:r w:rsidR="002E2F8E" w:rsidRPr="006219CC">
        <w:rPr>
          <w:rFonts w:ascii="Arial" w:hAnsi="Arial" w:cs="Arial"/>
          <w:sz w:val="24"/>
          <w:szCs w:val="24"/>
        </w:rPr>
        <w:t xml:space="preserve">умеят да  </w:t>
      </w:r>
      <w:r w:rsidR="00AB7953" w:rsidRPr="006219CC">
        <w:rPr>
          <w:rFonts w:ascii="Arial" w:hAnsi="Arial" w:cs="Arial"/>
          <w:sz w:val="24"/>
          <w:szCs w:val="24"/>
        </w:rPr>
        <w:t>правят разлика между</w:t>
      </w:r>
      <w:r w:rsidR="002E2F8E" w:rsidRPr="006219CC">
        <w:rPr>
          <w:rFonts w:ascii="Arial" w:hAnsi="Arial" w:cs="Arial"/>
          <w:sz w:val="24"/>
          <w:szCs w:val="24"/>
        </w:rPr>
        <w:t xml:space="preserve"> </w:t>
      </w:r>
      <w:r w:rsidR="00AB7953" w:rsidRPr="006219CC">
        <w:rPr>
          <w:rFonts w:ascii="Arial" w:hAnsi="Arial" w:cs="Arial"/>
          <w:sz w:val="24"/>
          <w:szCs w:val="24"/>
        </w:rPr>
        <w:t xml:space="preserve">къси и  дълги </w:t>
      </w:r>
      <w:r w:rsidR="002E2F8E" w:rsidRPr="006219CC">
        <w:rPr>
          <w:rFonts w:ascii="Arial" w:hAnsi="Arial" w:cs="Arial"/>
          <w:sz w:val="24"/>
          <w:szCs w:val="24"/>
        </w:rPr>
        <w:t xml:space="preserve">гласни,  </w:t>
      </w:r>
      <w:r w:rsidR="00AB7953" w:rsidRPr="006219CC">
        <w:rPr>
          <w:rFonts w:ascii="Arial" w:hAnsi="Arial" w:cs="Arial"/>
          <w:sz w:val="24"/>
          <w:szCs w:val="24"/>
        </w:rPr>
        <w:t xml:space="preserve">между </w:t>
      </w:r>
      <w:r w:rsidR="002E2F8E" w:rsidRPr="006219CC">
        <w:rPr>
          <w:rFonts w:ascii="Arial" w:hAnsi="Arial" w:cs="Arial"/>
          <w:sz w:val="24"/>
          <w:szCs w:val="24"/>
        </w:rPr>
        <w:t xml:space="preserve">звучни и беззвучни съгласни, дали разбират </w:t>
      </w:r>
      <w:r w:rsidR="00AB7953" w:rsidRPr="006219CC">
        <w:rPr>
          <w:rFonts w:ascii="Arial" w:hAnsi="Arial" w:cs="Arial"/>
          <w:sz w:val="24"/>
          <w:szCs w:val="24"/>
        </w:rPr>
        <w:t xml:space="preserve">как </w:t>
      </w:r>
      <w:r w:rsidR="002E2F8E" w:rsidRPr="006219CC">
        <w:rPr>
          <w:rFonts w:ascii="Arial" w:hAnsi="Arial" w:cs="Arial"/>
          <w:sz w:val="24"/>
          <w:szCs w:val="24"/>
        </w:rPr>
        <w:t xml:space="preserve">промяната на ударението </w:t>
      </w:r>
      <w:r w:rsidR="00AB7953" w:rsidRPr="006219CC">
        <w:rPr>
          <w:rFonts w:ascii="Arial" w:hAnsi="Arial" w:cs="Arial"/>
          <w:sz w:val="24"/>
          <w:szCs w:val="24"/>
        </w:rPr>
        <w:t>маркира морфологичната разлика между</w:t>
      </w:r>
      <w:r w:rsidR="002E2F8E" w:rsidRPr="006219CC">
        <w:rPr>
          <w:rFonts w:ascii="Arial" w:hAnsi="Arial" w:cs="Arial"/>
          <w:sz w:val="24"/>
          <w:szCs w:val="24"/>
        </w:rPr>
        <w:t xml:space="preserve"> съществително и глагол в английския език и т.н.  </w:t>
      </w:r>
      <w:r w:rsidR="000D48ED" w:rsidRPr="006219CC">
        <w:rPr>
          <w:rFonts w:ascii="Arial" w:hAnsi="Arial" w:cs="Arial"/>
          <w:sz w:val="24"/>
          <w:szCs w:val="24"/>
        </w:rPr>
        <w:t>Инструментите за установяването на актуалното състояние са анкета, начален тест</w:t>
      </w:r>
      <w:r w:rsidR="00AB7953" w:rsidRPr="006219CC">
        <w:rPr>
          <w:rFonts w:ascii="Arial" w:hAnsi="Arial" w:cs="Arial"/>
          <w:sz w:val="24"/>
          <w:szCs w:val="24"/>
        </w:rPr>
        <w:t xml:space="preserve"> и</w:t>
      </w:r>
      <w:r w:rsidR="000D48ED" w:rsidRPr="006219CC">
        <w:rPr>
          <w:rFonts w:ascii="Arial" w:hAnsi="Arial" w:cs="Arial"/>
          <w:sz w:val="24"/>
          <w:szCs w:val="24"/>
        </w:rPr>
        <w:t xml:space="preserve"> анализ на използваните във всяка една от двете групи учебни пособия.</w:t>
      </w:r>
      <w:r w:rsidR="00AB7953" w:rsidRPr="006219CC">
        <w:rPr>
          <w:rFonts w:ascii="Arial" w:hAnsi="Arial" w:cs="Arial"/>
          <w:sz w:val="24"/>
          <w:szCs w:val="24"/>
        </w:rPr>
        <w:t xml:space="preserve"> </w:t>
      </w:r>
    </w:p>
    <w:p w:rsidR="00B25051" w:rsidRPr="006219CC" w:rsidRDefault="000D48ED" w:rsidP="006219CC">
      <w:pPr>
        <w:spacing w:after="407"/>
        <w:ind w:right="14"/>
        <w:jc w:val="both"/>
        <w:rPr>
          <w:rFonts w:ascii="Arial" w:hAnsi="Arial" w:cs="Arial"/>
          <w:sz w:val="24"/>
          <w:szCs w:val="24"/>
        </w:rPr>
      </w:pPr>
      <w:r w:rsidRPr="006219CC">
        <w:rPr>
          <w:rFonts w:ascii="Arial" w:hAnsi="Arial" w:cs="Arial"/>
          <w:sz w:val="24"/>
          <w:szCs w:val="24"/>
        </w:rPr>
        <w:t xml:space="preserve">Общият извод, </w:t>
      </w:r>
      <w:r w:rsidR="002E2F8E" w:rsidRPr="006219CC">
        <w:rPr>
          <w:rFonts w:ascii="Arial" w:hAnsi="Arial" w:cs="Arial"/>
          <w:sz w:val="24"/>
          <w:szCs w:val="24"/>
        </w:rPr>
        <w:t>до който авторката достига е, че</w:t>
      </w:r>
      <w:r w:rsidR="00B25051" w:rsidRPr="006219CC">
        <w:rPr>
          <w:rFonts w:ascii="Arial" w:hAnsi="Arial" w:cs="Arial"/>
          <w:sz w:val="24"/>
          <w:szCs w:val="24"/>
        </w:rPr>
        <w:t xml:space="preserve">, </w:t>
      </w:r>
      <w:r w:rsidRPr="006219CC">
        <w:rPr>
          <w:rFonts w:ascii="Arial" w:hAnsi="Arial" w:cs="Arial"/>
          <w:sz w:val="24"/>
          <w:szCs w:val="24"/>
        </w:rPr>
        <w:t>„</w:t>
      </w:r>
      <w:r w:rsidR="00B25051" w:rsidRPr="006219CC">
        <w:rPr>
          <w:rFonts w:ascii="Arial" w:hAnsi="Arial" w:cs="Arial"/>
          <w:sz w:val="24"/>
          <w:szCs w:val="24"/>
        </w:rPr>
        <w:t xml:space="preserve">студентите и от двете групи изпитват тревожност, когато трябва да говорят на английски език, страхуват се от грешки и трудно се осмеляват да говорят на теми, по които предварително не са се упражнявали. </w:t>
      </w:r>
      <w:r w:rsidRPr="006219CC">
        <w:rPr>
          <w:rFonts w:ascii="Arial" w:hAnsi="Arial" w:cs="Arial"/>
          <w:sz w:val="24"/>
          <w:szCs w:val="24"/>
        </w:rPr>
        <w:t xml:space="preserve">Според нея това са основните причини поради които </w:t>
      </w:r>
      <w:r w:rsidR="00B25051" w:rsidRPr="006219CC">
        <w:rPr>
          <w:rFonts w:ascii="Arial" w:hAnsi="Arial" w:cs="Arial"/>
          <w:sz w:val="24"/>
          <w:szCs w:val="24"/>
        </w:rPr>
        <w:t xml:space="preserve">студентите в повечето случаи </w:t>
      </w:r>
      <w:r w:rsidRPr="006219CC">
        <w:rPr>
          <w:rFonts w:ascii="Arial" w:hAnsi="Arial" w:cs="Arial"/>
          <w:sz w:val="24"/>
          <w:szCs w:val="24"/>
        </w:rPr>
        <w:t>„</w:t>
      </w:r>
      <w:r w:rsidR="00B25051" w:rsidRPr="006219CC">
        <w:rPr>
          <w:rFonts w:ascii="Arial" w:hAnsi="Arial" w:cs="Arial"/>
          <w:sz w:val="24"/>
          <w:szCs w:val="24"/>
        </w:rPr>
        <w:t>забравят за необходимостта от правилно произношение</w:t>
      </w:r>
      <w:r w:rsidRPr="006219CC">
        <w:rPr>
          <w:rFonts w:ascii="Arial" w:hAnsi="Arial" w:cs="Arial"/>
          <w:sz w:val="24"/>
          <w:szCs w:val="24"/>
        </w:rPr>
        <w:t>“</w:t>
      </w:r>
      <w:r w:rsidR="00B25051" w:rsidRPr="006219CC">
        <w:rPr>
          <w:rFonts w:ascii="Arial" w:hAnsi="Arial" w:cs="Arial"/>
          <w:sz w:val="24"/>
          <w:szCs w:val="24"/>
        </w:rPr>
        <w:t xml:space="preserve">. </w:t>
      </w:r>
    </w:p>
    <w:p w:rsidR="006F74E7" w:rsidRPr="006219CC" w:rsidRDefault="006F74E7" w:rsidP="006219CC">
      <w:pPr>
        <w:ind w:left="-3" w:right="14"/>
        <w:rPr>
          <w:sz w:val="24"/>
          <w:szCs w:val="24"/>
        </w:rPr>
      </w:pPr>
      <w:r w:rsidRPr="006219CC">
        <w:rPr>
          <w:rFonts w:ascii="Arial" w:hAnsi="Arial" w:cs="Arial"/>
          <w:sz w:val="24"/>
          <w:szCs w:val="24"/>
        </w:rPr>
        <w:t xml:space="preserve">Трета глава е посветена на описанието на </w:t>
      </w:r>
      <w:r w:rsidR="000D48ED" w:rsidRPr="006219CC">
        <w:rPr>
          <w:rFonts w:ascii="Arial" w:hAnsi="Arial" w:cs="Arial"/>
          <w:sz w:val="24"/>
          <w:szCs w:val="24"/>
        </w:rPr>
        <w:t xml:space="preserve">организацията, методиката, провеждането  и анализа на резултатите от </w:t>
      </w:r>
      <w:r w:rsidRPr="006219CC">
        <w:rPr>
          <w:rFonts w:ascii="Arial" w:hAnsi="Arial" w:cs="Arial"/>
          <w:sz w:val="24"/>
          <w:szCs w:val="24"/>
        </w:rPr>
        <w:t>обучителния експеримент.</w:t>
      </w:r>
    </w:p>
    <w:p w:rsidR="00B25051" w:rsidRPr="006219CC" w:rsidRDefault="00B25051" w:rsidP="006219CC">
      <w:pPr>
        <w:spacing w:after="139"/>
        <w:ind w:right="14"/>
        <w:jc w:val="both"/>
        <w:rPr>
          <w:rFonts w:ascii="Arial" w:hAnsi="Arial" w:cs="Arial"/>
          <w:sz w:val="24"/>
          <w:szCs w:val="24"/>
        </w:rPr>
      </w:pPr>
      <w:r w:rsidRPr="006219CC">
        <w:rPr>
          <w:rFonts w:ascii="Arial" w:hAnsi="Arial" w:cs="Arial"/>
          <w:sz w:val="24"/>
          <w:szCs w:val="24"/>
        </w:rPr>
        <w:t xml:space="preserve">Целта на експеримента е да се провери </w:t>
      </w:r>
      <w:r w:rsidR="00AB7953" w:rsidRPr="006219CC">
        <w:rPr>
          <w:rFonts w:ascii="Arial" w:hAnsi="Arial" w:cs="Arial"/>
          <w:sz w:val="24"/>
          <w:szCs w:val="24"/>
        </w:rPr>
        <w:t>първоначалната</w:t>
      </w:r>
      <w:r w:rsidRPr="006219CC">
        <w:rPr>
          <w:rFonts w:ascii="Arial" w:hAnsi="Arial" w:cs="Arial"/>
          <w:sz w:val="24"/>
          <w:szCs w:val="24"/>
        </w:rPr>
        <w:t xml:space="preserve"> хипотеза, че приложението на </w:t>
      </w:r>
      <w:r w:rsidR="000D48ED" w:rsidRPr="006219CC">
        <w:rPr>
          <w:rFonts w:ascii="Arial" w:hAnsi="Arial" w:cs="Arial"/>
          <w:sz w:val="24"/>
          <w:szCs w:val="24"/>
        </w:rPr>
        <w:t>„</w:t>
      </w:r>
      <w:r w:rsidRPr="006219CC">
        <w:rPr>
          <w:rFonts w:ascii="Arial" w:hAnsi="Arial" w:cs="Arial"/>
          <w:i/>
          <w:sz w:val="24"/>
          <w:szCs w:val="24"/>
        </w:rPr>
        <w:t xml:space="preserve">характерни за комуникативния подход техники и стратегии </w:t>
      </w:r>
      <w:r w:rsidR="000D48ED" w:rsidRPr="006219CC">
        <w:rPr>
          <w:rFonts w:ascii="Arial" w:hAnsi="Arial" w:cs="Arial"/>
          <w:i/>
          <w:sz w:val="24"/>
          <w:szCs w:val="24"/>
        </w:rPr>
        <w:t>/…/</w:t>
      </w:r>
      <w:r w:rsidRPr="006219CC">
        <w:rPr>
          <w:rFonts w:ascii="Arial" w:hAnsi="Arial" w:cs="Arial"/>
          <w:i/>
          <w:sz w:val="24"/>
          <w:szCs w:val="24"/>
        </w:rPr>
        <w:t xml:space="preserve"> може да доведе до положителна промяна на нивото на уменията. </w:t>
      </w:r>
      <w:r w:rsidR="000D48ED" w:rsidRPr="006219CC">
        <w:rPr>
          <w:rFonts w:ascii="Arial" w:hAnsi="Arial" w:cs="Arial"/>
          <w:sz w:val="24"/>
          <w:szCs w:val="24"/>
        </w:rPr>
        <w:t xml:space="preserve">Подробно са описани петте комплекта упражнения, целящи </w:t>
      </w:r>
      <w:r w:rsidR="00AB7953" w:rsidRPr="006219CC">
        <w:rPr>
          <w:rFonts w:ascii="Arial" w:hAnsi="Arial" w:cs="Arial"/>
          <w:sz w:val="24"/>
          <w:szCs w:val="24"/>
        </w:rPr>
        <w:t>произнасянето на проблемните английски фонеми и фонемни клъстери</w:t>
      </w:r>
      <w:r w:rsidR="000D48ED" w:rsidRPr="006219CC">
        <w:rPr>
          <w:rFonts w:ascii="Arial" w:hAnsi="Arial" w:cs="Arial"/>
          <w:sz w:val="24"/>
          <w:szCs w:val="24"/>
        </w:rPr>
        <w:t xml:space="preserve"> </w:t>
      </w:r>
      <w:r w:rsidR="00AB7953" w:rsidRPr="006219CC">
        <w:rPr>
          <w:rFonts w:ascii="Arial" w:hAnsi="Arial" w:cs="Arial"/>
          <w:sz w:val="24"/>
          <w:szCs w:val="24"/>
        </w:rPr>
        <w:t>водещи до общото</w:t>
      </w:r>
      <w:r w:rsidR="000D48ED" w:rsidRPr="006219CC">
        <w:rPr>
          <w:rFonts w:ascii="Arial" w:hAnsi="Arial" w:cs="Arial"/>
          <w:sz w:val="24"/>
          <w:szCs w:val="24"/>
        </w:rPr>
        <w:t xml:space="preserve"> подобряване на </w:t>
      </w:r>
      <w:r w:rsidR="00AB7953" w:rsidRPr="006219CC">
        <w:rPr>
          <w:rFonts w:ascii="Arial" w:hAnsi="Arial" w:cs="Arial"/>
          <w:sz w:val="24"/>
          <w:szCs w:val="24"/>
        </w:rPr>
        <w:t>изговора на чуждия език</w:t>
      </w:r>
      <w:r w:rsidR="000D48ED" w:rsidRPr="006219CC">
        <w:rPr>
          <w:rFonts w:ascii="Arial" w:hAnsi="Arial" w:cs="Arial"/>
          <w:sz w:val="24"/>
          <w:szCs w:val="24"/>
        </w:rPr>
        <w:t>.</w:t>
      </w:r>
      <w:r w:rsidR="00F47FD5" w:rsidRPr="006219CC">
        <w:rPr>
          <w:i/>
          <w:sz w:val="24"/>
          <w:szCs w:val="24"/>
        </w:rPr>
        <w:t xml:space="preserve"> </w:t>
      </w:r>
      <w:r w:rsidR="00F47FD5" w:rsidRPr="006219CC">
        <w:rPr>
          <w:rFonts w:ascii="Arial" w:hAnsi="Arial" w:cs="Arial"/>
          <w:sz w:val="24"/>
          <w:szCs w:val="24"/>
        </w:rPr>
        <w:t>Общият извод е, че при сравняване на резултатите от първата и втората</w:t>
      </w:r>
      <w:r w:rsidR="00F47FD5" w:rsidRPr="006219CC">
        <w:rPr>
          <w:rFonts w:ascii="Arial" w:hAnsi="Arial" w:cs="Arial"/>
          <w:b/>
          <w:sz w:val="24"/>
          <w:szCs w:val="24"/>
        </w:rPr>
        <w:t xml:space="preserve"> </w:t>
      </w:r>
      <w:r w:rsidR="00F47FD5" w:rsidRPr="006219CC">
        <w:rPr>
          <w:rFonts w:ascii="Arial" w:hAnsi="Arial" w:cs="Arial"/>
          <w:sz w:val="24"/>
          <w:szCs w:val="24"/>
        </w:rPr>
        <w:t>писмена анкета</w:t>
      </w:r>
      <w:r w:rsidR="00F47FD5" w:rsidRPr="006219CC">
        <w:rPr>
          <w:rFonts w:ascii="Arial" w:hAnsi="Arial" w:cs="Arial"/>
          <w:b/>
          <w:sz w:val="24"/>
          <w:szCs w:val="24"/>
        </w:rPr>
        <w:t xml:space="preserve"> </w:t>
      </w:r>
      <w:r w:rsidR="00F47FD5" w:rsidRPr="006219CC">
        <w:rPr>
          <w:rFonts w:ascii="Arial" w:hAnsi="Arial" w:cs="Arial"/>
          <w:sz w:val="24"/>
          <w:szCs w:val="24"/>
        </w:rPr>
        <w:t xml:space="preserve"> се забелязва положителна промяна и в двете групи.</w:t>
      </w:r>
    </w:p>
    <w:p w:rsidR="00F47FD5" w:rsidRPr="006219CC" w:rsidRDefault="00D36BA1" w:rsidP="006219CC">
      <w:pPr>
        <w:pStyle w:val="Default"/>
        <w:spacing w:line="276" w:lineRule="auto"/>
        <w:jc w:val="both"/>
        <w:rPr>
          <w:i/>
          <w:color w:val="auto"/>
        </w:rPr>
      </w:pPr>
      <w:r w:rsidRPr="006219CC">
        <w:rPr>
          <w:rFonts w:ascii="Arial" w:hAnsi="Arial" w:cs="Arial"/>
          <w:color w:val="auto"/>
        </w:rPr>
        <w:t xml:space="preserve">В заключението авторката стига до </w:t>
      </w:r>
      <w:r w:rsidR="00AB7953" w:rsidRPr="006219CC">
        <w:rPr>
          <w:rFonts w:ascii="Arial" w:hAnsi="Arial" w:cs="Arial"/>
          <w:color w:val="auto"/>
        </w:rPr>
        <w:t xml:space="preserve">общия </w:t>
      </w:r>
      <w:r w:rsidRPr="006219CC">
        <w:rPr>
          <w:rFonts w:ascii="Arial" w:hAnsi="Arial" w:cs="Arial"/>
          <w:color w:val="auto"/>
        </w:rPr>
        <w:t xml:space="preserve">извод, че </w:t>
      </w:r>
      <w:r w:rsidR="006C3C4A" w:rsidRPr="006219CC">
        <w:rPr>
          <w:rFonts w:ascii="Arial" w:hAnsi="Arial" w:cs="Arial"/>
          <w:color w:val="auto"/>
        </w:rPr>
        <w:t>„</w:t>
      </w:r>
      <w:r w:rsidRPr="006219CC">
        <w:rPr>
          <w:rFonts w:ascii="Arial" w:hAnsi="Arial" w:cs="Arial"/>
          <w:i/>
          <w:color w:val="auto"/>
        </w:rPr>
        <w:t>приложението на комуникативния подход с техниките и стратегиите за обучение в произношение може да доведе до значителна положителна промяна както в отношението към проблема за произношението, така и при преодоляване на съществуващи слабости и пропуски в тази област</w:t>
      </w:r>
      <w:r w:rsidR="006C3C4A" w:rsidRPr="006219CC">
        <w:rPr>
          <w:rFonts w:ascii="Arial" w:hAnsi="Arial" w:cs="Arial"/>
          <w:color w:val="auto"/>
        </w:rPr>
        <w:t>“ (с. 234)</w:t>
      </w:r>
      <w:r w:rsidR="00733854" w:rsidRPr="006219CC">
        <w:rPr>
          <w:rFonts w:ascii="Arial" w:hAnsi="Arial" w:cs="Arial"/>
          <w:color w:val="auto"/>
        </w:rPr>
        <w:t>, което потвърждава първичната хипотеза</w:t>
      </w:r>
      <w:r w:rsidR="006C3C4A" w:rsidRPr="006219CC">
        <w:rPr>
          <w:rFonts w:ascii="Arial" w:hAnsi="Arial" w:cs="Arial"/>
          <w:color w:val="auto"/>
        </w:rPr>
        <w:t>. В частност се сти</w:t>
      </w:r>
      <w:r w:rsidR="00733854" w:rsidRPr="006219CC">
        <w:rPr>
          <w:rFonts w:ascii="Arial" w:hAnsi="Arial" w:cs="Arial"/>
          <w:color w:val="auto"/>
        </w:rPr>
        <w:t>г</w:t>
      </w:r>
      <w:r w:rsidR="006C3C4A" w:rsidRPr="006219CC">
        <w:rPr>
          <w:rFonts w:ascii="Arial" w:hAnsi="Arial" w:cs="Arial"/>
          <w:color w:val="auto"/>
        </w:rPr>
        <w:t xml:space="preserve">а до </w:t>
      </w:r>
      <w:r w:rsidR="00AB7953" w:rsidRPr="006219CC">
        <w:rPr>
          <w:rFonts w:ascii="Arial" w:hAnsi="Arial" w:cs="Arial"/>
          <w:color w:val="auto"/>
        </w:rPr>
        <w:t xml:space="preserve">още един </w:t>
      </w:r>
      <w:r w:rsidR="00733854" w:rsidRPr="006219CC">
        <w:rPr>
          <w:rFonts w:ascii="Arial" w:hAnsi="Arial" w:cs="Arial"/>
          <w:color w:val="auto"/>
        </w:rPr>
        <w:t>важ</w:t>
      </w:r>
      <w:r w:rsidR="00AB7953" w:rsidRPr="006219CC">
        <w:rPr>
          <w:rFonts w:ascii="Arial" w:hAnsi="Arial" w:cs="Arial"/>
          <w:color w:val="auto"/>
        </w:rPr>
        <w:t>е</w:t>
      </w:r>
      <w:r w:rsidR="00733854" w:rsidRPr="006219CC">
        <w:rPr>
          <w:rFonts w:ascii="Arial" w:hAnsi="Arial" w:cs="Arial"/>
          <w:color w:val="auto"/>
        </w:rPr>
        <w:t>н</w:t>
      </w:r>
      <w:r w:rsidR="00AB7953" w:rsidRPr="006219CC">
        <w:rPr>
          <w:rFonts w:ascii="Arial" w:hAnsi="Arial" w:cs="Arial"/>
          <w:color w:val="auto"/>
        </w:rPr>
        <w:t xml:space="preserve"> според мен</w:t>
      </w:r>
      <w:r w:rsidR="00733854" w:rsidRPr="006219CC">
        <w:rPr>
          <w:rFonts w:ascii="Arial" w:hAnsi="Arial" w:cs="Arial"/>
          <w:color w:val="auto"/>
        </w:rPr>
        <w:t xml:space="preserve"> </w:t>
      </w:r>
      <w:r w:rsidR="006C3C4A" w:rsidRPr="006219CC">
        <w:rPr>
          <w:rFonts w:ascii="Arial" w:hAnsi="Arial" w:cs="Arial"/>
          <w:color w:val="auto"/>
        </w:rPr>
        <w:t xml:space="preserve">извод, </w:t>
      </w:r>
      <w:r w:rsidR="00AB7953" w:rsidRPr="006219CC">
        <w:rPr>
          <w:rFonts w:ascii="Arial" w:hAnsi="Arial" w:cs="Arial"/>
          <w:color w:val="auto"/>
        </w:rPr>
        <w:t xml:space="preserve">а именно, </w:t>
      </w:r>
      <w:r w:rsidR="006C3C4A" w:rsidRPr="006219CC">
        <w:rPr>
          <w:rFonts w:ascii="Arial" w:hAnsi="Arial" w:cs="Arial"/>
          <w:color w:val="auto"/>
        </w:rPr>
        <w:t xml:space="preserve">че целенасоченото обучение по произношение не само на отделни проблемни фонеми, но включването им </w:t>
      </w:r>
      <w:r w:rsidR="000D48ED" w:rsidRPr="006219CC">
        <w:rPr>
          <w:rFonts w:ascii="Arial" w:hAnsi="Arial" w:cs="Arial"/>
          <w:color w:val="auto"/>
        </w:rPr>
        <w:t>в</w:t>
      </w:r>
      <w:r w:rsidR="006C3C4A" w:rsidRPr="006219CC">
        <w:rPr>
          <w:rFonts w:ascii="Arial" w:hAnsi="Arial" w:cs="Arial"/>
          <w:color w:val="auto"/>
        </w:rPr>
        <w:t xml:space="preserve"> ц</w:t>
      </w:r>
      <w:r w:rsidR="000D48ED" w:rsidRPr="006219CC">
        <w:rPr>
          <w:rFonts w:ascii="Arial" w:hAnsi="Arial" w:cs="Arial"/>
          <w:color w:val="auto"/>
        </w:rPr>
        <w:t>ялостни</w:t>
      </w:r>
      <w:r w:rsidR="006C3C4A" w:rsidRPr="006219CC">
        <w:rPr>
          <w:rFonts w:ascii="Arial" w:hAnsi="Arial" w:cs="Arial"/>
          <w:color w:val="auto"/>
        </w:rPr>
        <w:t xml:space="preserve"> интонационно оформени фрази и по-дълги текстове „</w:t>
      </w:r>
      <w:r w:rsidR="006C3C4A" w:rsidRPr="006219CC">
        <w:rPr>
          <w:rFonts w:ascii="Arial" w:hAnsi="Arial" w:cs="Arial"/>
          <w:i/>
          <w:color w:val="auto"/>
        </w:rPr>
        <w:t>се отразява положително на умението говорене</w:t>
      </w:r>
      <w:r w:rsidR="006C3C4A" w:rsidRPr="006219CC">
        <w:rPr>
          <w:rFonts w:ascii="Arial" w:hAnsi="Arial" w:cs="Arial"/>
          <w:color w:val="auto"/>
        </w:rPr>
        <w:t>“, което засилва „</w:t>
      </w:r>
      <w:r w:rsidR="006C3C4A" w:rsidRPr="006219CC">
        <w:rPr>
          <w:rFonts w:ascii="Arial" w:hAnsi="Arial" w:cs="Arial"/>
          <w:i/>
          <w:color w:val="auto"/>
        </w:rPr>
        <w:t xml:space="preserve">свободата и желанието </w:t>
      </w:r>
      <w:r w:rsidR="006C3C4A" w:rsidRPr="006219CC">
        <w:rPr>
          <w:rFonts w:ascii="Arial" w:hAnsi="Arial" w:cs="Arial"/>
          <w:i/>
          <w:color w:val="auto"/>
        </w:rPr>
        <w:lastRenderedPageBreak/>
        <w:t>за общуване на изучавания език</w:t>
      </w:r>
      <w:r w:rsidR="006C3C4A" w:rsidRPr="006219CC">
        <w:rPr>
          <w:rFonts w:ascii="Arial" w:hAnsi="Arial" w:cs="Arial"/>
          <w:color w:val="auto"/>
        </w:rPr>
        <w:t xml:space="preserve">.“ </w:t>
      </w:r>
      <w:r w:rsidR="00F47FD5" w:rsidRPr="006219CC">
        <w:rPr>
          <w:rFonts w:ascii="Arial" w:hAnsi="Arial" w:cs="Arial"/>
          <w:color w:val="auto"/>
        </w:rPr>
        <w:t>Напълно съм съгласна с авторката, че произношението трябва да се разглежда като нещо повече от правилно произнасяне на индивидуални звуци или отделни думи и вместо това  трябва да се разглежда като основна и неразделна част от комуникацията, за която се подготвят обучаваните. Важно е и това, че проблемът се разглежда в рамките на концепцията за приемливо произношение, а не за стандартизирано британско или американско произношение.</w:t>
      </w:r>
      <w:r w:rsidR="00F47FD5" w:rsidRPr="006219CC">
        <w:rPr>
          <w:i/>
          <w:color w:val="auto"/>
        </w:rPr>
        <w:t xml:space="preserve"> </w:t>
      </w:r>
    </w:p>
    <w:p w:rsidR="00B25051" w:rsidRPr="006219CC" w:rsidRDefault="00F47FD5" w:rsidP="006219CC">
      <w:pPr>
        <w:pStyle w:val="Default"/>
        <w:spacing w:line="276" w:lineRule="auto"/>
        <w:jc w:val="both"/>
        <w:rPr>
          <w:rFonts w:ascii="Arial" w:hAnsi="Arial" w:cs="Arial"/>
          <w:color w:val="auto"/>
        </w:rPr>
      </w:pPr>
      <w:r w:rsidRPr="006219CC">
        <w:rPr>
          <w:rFonts w:ascii="Arial" w:hAnsi="Arial" w:cs="Arial"/>
          <w:color w:val="auto"/>
        </w:rPr>
        <w:t>.</w:t>
      </w:r>
    </w:p>
    <w:p w:rsidR="00171037" w:rsidRPr="006219CC" w:rsidRDefault="006C3C4A" w:rsidP="006219CC">
      <w:pPr>
        <w:spacing w:after="75"/>
        <w:ind w:right="14"/>
        <w:jc w:val="both"/>
        <w:rPr>
          <w:rFonts w:ascii="Arial" w:hAnsi="Arial" w:cs="Arial"/>
          <w:sz w:val="24"/>
          <w:szCs w:val="24"/>
        </w:rPr>
      </w:pPr>
      <w:r w:rsidRPr="006219CC">
        <w:rPr>
          <w:rFonts w:ascii="Arial" w:hAnsi="Arial" w:cs="Arial"/>
          <w:sz w:val="24"/>
          <w:szCs w:val="24"/>
        </w:rPr>
        <w:t>Приносите (с.237) са добре оформени и логично подредени и отразяват а</w:t>
      </w:r>
      <w:r w:rsidR="00733854" w:rsidRPr="006219CC">
        <w:rPr>
          <w:rFonts w:ascii="Arial" w:hAnsi="Arial" w:cs="Arial"/>
          <w:sz w:val="24"/>
          <w:szCs w:val="24"/>
        </w:rPr>
        <w:t>декватно постигнатите резултати</w:t>
      </w:r>
      <w:r w:rsidR="00F47FD5" w:rsidRPr="006219CC">
        <w:rPr>
          <w:rFonts w:ascii="Arial" w:hAnsi="Arial" w:cs="Arial"/>
          <w:sz w:val="24"/>
          <w:szCs w:val="24"/>
        </w:rPr>
        <w:t>.</w:t>
      </w:r>
      <w:r w:rsidR="00171037" w:rsidRPr="006219CC">
        <w:rPr>
          <w:rFonts w:ascii="Arial" w:hAnsi="Arial" w:cs="Arial"/>
          <w:sz w:val="24"/>
          <w:szCs w:val="24"/>
        </w:rPr>
        <w:t xml:space="preserve"> Експериментално се доказва ефективността на предложената система от упражнения за подобряване на произношението на английския език като чужд за относително краткия срок от един семестър. Посочва се, че предложената от авторката система е приложима и в средното образование а също така може да послужи като модел и за усвояване на произношение и при преподаването на други чужди езици.  </w:t>
      </w:r>
    </w:p>
    <w:p w:rsidR="006C3C4A" w:rsidRPr="006219CC" w:rsidRDefault="006C3C4A" w:rsidP="006219CC">
      <w:pPr>
        <w:pStyle w:val="Default"/>
        <w:spacing w:line="276" w:lineRule="auto"/>
        <w:jc w:val="both"/>
        <w:rPr>
          <w:rFonts w:ascii="Arial" w:hAnsi="Arial" w:cs="Arial"/>
          <w:color w:val="auto"/>
        </w:rPr>
      </w:pPr>
    </w:p>
    <w:p w:rsidR="00F47FD5" w:rsidRPr="006219CC" w:rsidRDefault="006C3C4A" w:rsidP="006219CC">
      <w:pPr>
        <w:pStyle w:val="Default"/>
        <w:spacing w:line="276" w:lineRule="auto"/>
        <w:jc w:val="both"/>
        <w:rPr>
          <w:rFonts w:ascii="Arial" w:hAnsi="Arial" w:cs="Arial"/>
          <w:color w:val="auto"/>
        </w:rPr>
      </w:pPr>
      <w:r w:rsidRPr="006219CC">
        <w:rPr>
          <w:rFonts w:ascii="Arial" w:hAnsi="Arial" w:cs="Arial"/>
          <w:color w:val="auto"/>
        </w:rPr>
        <w:t xml:space="preserve">Библиографията </w:t>
      </w:r>
      <w:r w:rsidR="00AB7953" w:rsidRPr="006219CC">
        <w:rPr>
          <w:rFonts w:ascii="Arial" w:hAnsi="Arial" w:cs="Arial"/>
          <w:color w:val="auto"/>
        </w:rPr>
        <w:t>съдържа 149 библиографски единици и 10 интернет източници и</w:t>
      </w:r>
      <w:r w:rsidRPr="006219CC">
        <w:rPr>
          <w:rFonts w:ascii="Arial" w:hAnsi="Arial" w:cs="Arial"/>
          <w:color w:val="auto"/>
        </w:rPr>
        <w:t xml:space="preserve"> показва добра ориентация на докторантката в сложната и многообразна теоретична материя, свързана с методиката на чуждоезиковото обучение като цяло и дидактическите подходи з</w:t>
      </w:r>
      <w:r w:rsidR="00733854" w:rsidRPr="006219CC">
        <w:rPr>
          <w:rFonts w:ascii="Arial" w:hAnsi="Arial" w:cs="Arial"/>
          <w:color w:val="auto"/>
        </w:rPr>
        <w:t>а</w:t>
      </w:r>
      <w:r w:rsidRPr="006219CC">
        <w:rPr>
          <w:rFonts w:ascii="Arial" w:hAnsi="Arial" w:cs="Arial"/>
          <w:color w:val="auto"/>
        </w:rPr>
        <w:t xml:space="preserve"> техники</w:t>
      </w:r>
      <w:r w:rsidR="00733854" w:rsidRPr="006219CC">
        <w:rPr>
          <w:rFonts w:ascii="Arial" w:hAnsi="Arial" w:cs="Arial"/>
          <w:color w:val="auto"/>
        </w:rPr>
        <w:t>те</w:t>
      </w:r>
      <w:r w:rsidRPr="006219CC">
        <w:rPr>
          <w:rFonts w:ascii="Arial" w:hAnsi="Arial" w:cs="Arial"/>
          <w:color w:val="auto"/>
        </w:rPr>
        <w:t xml:space="preserve"> на преподаване на произно</w:t>
      </w:r>
      <w:r w:rsidR="00733854" w:rsidRPr="006219CC">
        <w:rPr>
          <w:rFonts w:ascii="Arial" w:hAnsi="Arial" w:cs="Arial"/>
          <w:color w:val="auto"/>
        </w:rPr>
        <w:t>ш</w:t>
      </w:r>
      <w:r w:rsidRPr="006219CC">
        <w:rPr>
          <w:rFonts w:ascii="Arial" w:hAnsi="Arial" w:cs="Arial"/>
          <w:color w:val="auto"/>
        </w:rPr>
        <w:t>ение</w:t>
      </w:r>
      <w:r w:rsidR="00733854" w:rsidRPr="006219CC">
        <w:rPr>
          <w:rFonts w:ascii="Arial" w:hAnsi="Arial" w:cs="Arial"/>
          <w:color w:val="auto"/>
        </w:rPr>
        <w:t>то на съвременния английски език.</w:t>
      </w:r>
      <w:r w:rsidR="00F47FD5" w:rsidRPr="006219CC">
        <w:rPr>
          <w:rFonts w:ascii="Arial" w:hAnsi="Arial" w:cs="Arial"/>
          <w:color w:val="auto"/>
        </w:rPr>
        <w:t xml:space="preserve"> Не мога да не отбележа обаче, че принципът на подреждането на библиографските източници не е спазен изцяло и последователно.</w:t>
      </w:r>
    </w:p>
    <w:p w:rsidR="006219CC" w:rsidRPr="006219CC" w:rsidRDefault="006219CC" w:rsidP="006219CC">
      <w:pPr>
        <w:spacing w:after="151"/>
        <w:ind w:right="14"/>
        <w:jc w:val="both"/>
        <w:rPr>
          <w:rFonts w:ascii="Arial" w:hAnsi="Arial" w:cs="Arial"/>
          <w:sz w:val="24"/>
          <w:szCs w:val="24"/>
        </w:rPr>
      </w:pPr>
    </w:p>
    <w:p w:rsidR="00B804FB" w:rsidRPr="006219CC" w:rsidRDefault="00F47FD5" w:rsidP="006219CC">
      <w:pPr>
        <w:spacing w:after="151"/>
        <w:ind w:right="14"/>
        <w:jc w:val="both"/>
        <w:rPr>
          <w:rFonts w:ascii="Arial" w:hAnsi="Arial" w:cs="Arial"/>
          <w:sz w:val="24"/>
          <w:szCs w:val="24"/>
        </w:rPr>
      </w:pPr>
      <w:r w:rsidRPr="006219CC">
        <w:rPr>
          <w:rFonts w:ascii="Arial" w:hAnsi="Arial" w:cs="Arial"/>
          <w:sz w:val="24"/>
          <w:szCs w:val="24"/>
        </w:rPr>
        <w:t>Длъжна съм да отбележа, че п</w:t>
      </w:r>
      <w:r w:rsidR="00B804FB" w:rsidRPr="006219CC">
        <w:rPr>
          <w:rFonts w:ascii="Arial" w:hAnsi="Arial" w:cs="Arial"/>
          <w:sz w:val="24"/>
          <w:szCs w:val="24"/>
        </w:rPr>
        <w:t>редставеният автореферат напълно отговаря на съдържанието на дисертационния труд.</w:t>
      </w:r>
    </w:p>
    <w:p w:rsidR="00733854" w:rsidRPr="0094251D" w:rsidRDefault="00733854" w:rsidP="006219CC">
      <w:pPr>
        <w:pStyle w:val="Default"/>
        <w:spacing w:line="276" w:lineRule="auto"/>
        <w:jc w:val="both"/>
        <w:rPr>
          <w:rFonts w:ascii="Arial" w:hAnsi="Arial" w:cs="Arial"/>
          <w:color w:val="7030A0"/>
        </w:rPr>
      </w:pPr>
      <w:r w:rsidRPr="006219CC">
        <w:rPr>
          <w:rFonts w:ascii="Arial" w:hAnsi="Arial" w:cs="Arial"/>
          <w:color w:val="auto"/>
        </w:rPr>
        <w:t xml:space="preserve">В работата има и някои недостатъци, свързани предимно с езикови и технически пропуски – пунктуационни, правописни, лексикални и на няколко места – синтактични, дължащи се, вероятно, на </w:t>
      </w:r>
      <w:r w:rsidR="00F47FD5" w:rsidRPr="006219CC">
        <w:rPr>
          <w:rFonts w:ascii="Arial" w:hAnsi="Arial" w:cs="Arial"/>
          <w:color w:val="auto"/>
        </w:rPr>
        <w:t>родно езикова</w:t>
      </w:r>
      <w:r w:rsidRPr="006219CC">
        <w:rPr>
          <w:rFonts w:ascii="Arial" w:hAnsi="Arial" w:cs="Arial"/>
          <w:color w:val="auto"/>
        </w:rPr>
        <w:t xml:space="preserve"> интерференция</w:t>
      </w:r>
      <w:r w:rsidR="0094251D">
        <w:rPr>
          <w:rFonts w:ascii="Arial" w:hAnsi="Arial" w:cs="Arial"/>
          <w:color w:val="auto"/>
          <w:lang w:val="en-US"/>
        </w:rPr>
        <w:t>.</w:t>
      </w:r>
      <w:r w:rsidRPr="0094251D">
        <w:rPr>
          <w:rFonts w:ascii="Arial" w:hAnsi="Arial" w:cs="Arial"/>
          <w:color w:val="7030A0"/>
        </w:rPr>
        <w:t xml:space="preserve"> </w:t>
      </w:r>
    </w:p>
    <w:p w:rsidR="000150B2" w:rsidRPr="006219CC" w:rsidRDefault="000150B2" w:rsidP="006219CC">
      <w:pPr>
        <w:pStyle w:val="Default"/>
        <w:spacing w:line="276" w:lineRule="auto"/>
        <w:jc w:val="both"/>
        <w:rPr>
          <w:color w:val="auto"/>
        </w:rPr>
      </w:pPr>
    </w:p>
    <w:p w:rsidR="00511785" w:rsidRPr="006219CC" w:rsidRDefault="00511785" w:rsidP="006219CC">
      <w:pPr>
        <w:pStyle w:val="Default"/>
        <w:spacing w:line="276" w:lineRule="auto"/>
        <w:jc w:val="both"/>
        <w:rPr>
          <w:color w:val="auto"/>
        </w:rPr>
      </w:pPr>
      <w:r w:rsidRPr="006219CC">
        <w:rPr>
          <w:rFonts w:ascii="Arial" w:hAnsi="Arial" w:cs="Arial"/>
          <w:color w:val="auto"/>
        </w:rPr>
        <w:t xml:space="preserve">Имам и няколко препоръки, с цел усъвършенстване </w:t>
      </w:r>
      <w:r w:rsidR="00F47FD5" w:rsidRPr="006219CC">
        <w:rPr>
          <w:rFonts w:ascii="Arial" w:hAnsi="Arial" w:cs="Arial"/>
          <w:color w:val="auto"/>
        </w:rPr>
        <w:t>яснотата</w:t>
      </w:r>
      <w:r w:rsidRPr="006219CC">
        <w:rPr>
          <w:rFonts w:ascii="Arial" w:hAnsi="Arial" w:cs="Arial"/>
          <w:color w:val="auto"/>
        </w:rPr>
        <w:t xml:space="preserve"> на текста. Например, да се замени „целевия език“ с термина „език-цел“ (с. 11). Да се отбележи кои цитати са преведени от авторката, и кои са цитирани в превод на други автори (напр. Хаймс - с. 14 и Чомски – с. 15). </w:t>
      </w:r>
      <w:r w:rsidR="00171037" w:rsidRPr="006219CC">
        <w:rPr>
          <w:rFonts w:ascii="Arial" w:hAnsi="Arial" w:cs="Arial"/>
          <w:color w:val="auto"/>
        </w:rPr>
        <w:t>Възразявам срещу каквато и да е възможност или невъзможност „да се произнасят букви“, както се твърди на с.72.</w:t>
      </w:r>
      <w:r w:rsidRPr="006219CC">
        <w:rPr>
          <w:rFonts w:ascii="Arial" w:hAnsi="Arial" w:cs="Arial"/>
          <w:color w:val="auto"/>
        </w:rPr>
        <w:t xml:space="preserve"> </w:t>
      </w:r>
    </w:p>
    <w:p w:rsidR="00511785" w:rsidRPr="006219CC" w:rsidRDefault="00511785" w:rsidP="006219CC">
      <w:pPr>
        <w:pStyle w:val="Default"/>
        <w:spacing w:line="276" w:lineRule="auto"/>
        <w:jc w:val="both"/>
        <w:rPr>
          <w:color w:val="auto"/>
        </w:rPr>
      </w:pPr>
    </w:p>
    <w:p w:rsidR="00FC4D95" w:rsidRPr="006219CC" w:rsidRDefault="00FC4D95" w:rsidP="006219CC">
      <w:pPr>
        <w:pStyle w:val="Default"/>
        <w:spacing w:line="276" w:lineRule="auto"/>
        <w:jc w:val="both"/>
        <w:rPr>
          <w:rFonts w:ascii="Arial" w:hAnsi="Arial" w:cs="Arial"/>
          <w:color w:val="auto"/>
        </w:rPr>
      </w:pPr>
      <w:r w:rsidRPr="006219CC">
        <w:rPr>
          <w:rFonts w:ascii="Arial" w:hAnsi="Arial" w:cs="Arial"/>
          <w:color w:val="auto"/>
        </w:rPr>
        <w:t xml:space="preserve">Накрая смятам, че предложеният труд е актуален и поставя една </w:t>
      </w:r>
      <w:r w:rsidR="00F47FD5" w:rsidRPr="006219CC">
        <w:rPr>
          <w:rFonts w:ascii="Arial" w:hAnsi="Arial" w:cs="Arial"/>
          <w:color w:val="auto"/>
        </w:rPr>
        <w:t>интересна</w:t>
      </w:r>
      <w:r w:rsidRPr="006219CC">
        <w:rPr>
          <w:rFonts w:ascii="Arial" w:hAnsi="Arial" w:cs="Arial"/>
          <w:color w:val="auto"/>
        </w:rPr>
        <w:t xml:space="preserve"> за решаване проблематика както в теоретичен, така и в практически план. Смятам, че докторантката е решила всички поставени задачи, </w:t>
      </w:r>
      <w:r w:rsidR="00F47FD5" w:rsidRPr="006219CC">
        <w:rPr>
          <w:rFonts w:ascii="Arial" w:hAnsi="Arial" w:cs="Arial"/>
          <w:color w:val="auto"/>
        </w:rPr>
        <w:t xml:space="preserve">постигнала е основната цел, а резултатите от </w:t>
      </w:r>
      <w:r w:rsidRPr="006219CC">
        <w:rPr>
          <w:rFonts w:ascii="Arial" w:hAnsi="Arial" w:cs="Arial"/>
          <w:color w:val="auto"/>
        </w:rPr>
        <w:t xml:space="preserve">приложения експериментален подход </w:t>
      </w:r>
      <w:r w:rsidR="00F47FD5" w:rsidRPr="006219CC">
        <w:rPr>
          <w:rFonts w:ascii="Arial" w:hAnsi="Arial" w:cs="Arial"/>
          <w:color w:val="auto"/>
        </w:rPr>
        <w:t xml:space="preserve">са убедителен аргумент, потвърждаващ началната хипотеза. </w:t>
      </w:r>
    </w:p>
    <w:p w:rsidR="00F47FD5" w:rsidRPr="006219CC" w:rsidRDefault="00F47FD5" w:rsidP="006219CC">
      <w:pPr>
        <w:pStyle w:val="Default"/>
        <w:spacing w:line="276" w:lineRule="auto"/>
        <w:jc w:val="both"/>
        <w:rPr>
          <w:rFonts w:ascii="Arial" w:hAnsi="Arial" w:cs="Arial"/>
          <w:color w:val="auto"/>
        </w:rPr>
      </w:pPr>
    </w:p>
    <w:p w:rsidR="00B804FB" w:rsidRPr="006219CC" w:rsidRDefault="00FC4D95" w:rsidP="006219CC">
      <w:pPr>
        <w:pStyle w:val="Default"/>
        <w:spacing w:line="276" w:lineRule="auto"/>
        <w:jc w:val="both"/>
        <w:rPr>
          <w:rFonts w:ascii="Arial" w:hAnsi="Arial" w:cs="Arial"/>
          <w:color w:val="auto"/>
        </w:rPr>
      </w:pPr>
      <w:r w:rsidRPr="006219CC">
        <w:rPr>
          <w:rFonts w:ascii="Arial" w:hAnsi="Arial" w:cs="Arial"/>
          <w:color w:val="auto"/>
        </w:rPr>
        <w:t xml:space="preserve">В заключение смятам, че работата отговаря на всички формални и съдържателни критерии за докторска дисертация и </w:t>
      </w:r>
      <w:r w:rsidR="00F47FD5" w:rsidRPr="006219CC">
        <w:rPr>
          <w:rFonts w:ascii="Arial" w:hAnsi="Arial" w:cs="Arial"/>
          <w:color w:val="auto"/>
        </w:rPr>
        <w:t xml:space="preserve">съгласно Закона за развитие на академичния състав на Република България </w:t>
      </w:r>
      <w:r w:rsidRPr="006219CC">
        <w:rPr>
          <w:rFonts w:ascii="Arial" w:hAnsi="Arial" w:cs="Arial"/>
          <w:color w:val="auto"/>
        </w:rPr>
        <w:t xml:space="preserve">предлагам на членовете на </w:t>
      </w:r>
      <w:r w:rsidR="00F47FD5" w:rsidRPr="006219CC">
        <w:rPr>
          <w:rFonts w:ascii="Arial" w:hAnsi="Arial" w:cs="Arial"/>
          <w:color w:val="auto"/>
        </w:rPr>
        <w:t xml:space="preserve">уважаемото Научно жури да присъдят на Весна Продановска научно-образователната степен „доктор“. </w:t>
      </w:r>
    </w:p>
    <w:p w:rsidR="00B804FB" w:rsidRPr="006219CC" w:rsidRDefault="00B804FB" w:rsidP="006219CC">
      <w:pPr>
        <w:pStyle w:val="Default"/>
        <w:spacing w:line="276" w:lineRule="auto"/>
        <w:jc w:val="both"/>
        <w:rPr>
          <w:rFonts w:ascii="Arial" w:hAnsi="Arial" w:cs="Arial"/>
          <w:color w:val="auto"/>
        </w:rPr>
      </w:pPr>
    </w:p>
    <w:p w:rsidR="000150B2" w:rsidRPr="006219CC" w:rsidRDefault="000150B2" w:rsidP="006219CC">
      <w:pPr>
        <w:pStyle w:val="Default"/>
        <w:spacing w:line="276" w:lineRule="auto"/>
        <w:jc w:val="both"/>
        <w:rPr>
          <w:rFonts w:ascii="Arial" w:hAnsi="Arial" w:cs="Arial"/>
          <w:color w:val="auto"/>
        </w:rPr>
      </w:pPr>
    </w:p>
    <w:p w:rsidR="000150B2" w:rsidRPr="006219CC" w:rsidRDefault="000150B2" w:rsidP="006219CC">
      <w:pPr>
        <w:pStyle w:val="Default"/>
        <w:spacing w:line="276" w:lineRule="auto"/>
        <w:jc w:val="both"/>
        <w:rPr>
          <w:rFonts w:ascii="Arial" w:hAnsi="Arial" w:cs="Arial"/>
          <w:color w:val="auto"/>
        </w:rPr>
      </w:pPr>
    </w:p>
    <w:p w:rsidR="00B804FB" w:rsidRPr="006219CC" w:rsidRDefault="00B804FB" w:rsidP="006219CC">
      <w:pPr>
        <w:pStyle w:val="Default"/>
        <w:spacing w:line="276" w:lineRule="auto"/>
        <w:jc w:val="both"/>
        <w:rPr>
          <w:rFonts w:ascii="Arial" w:hAnsi="Arial" w:cs="Arial"/>
          <w:color w:val="auto"/>
        </w:rPr>
      </w:pPr>
      <w:r w:rsidRPr="006219CC">
        <w:rPr>
          <w:rFonts w:ascii="Arial" w:hAnsi="Arial" w:cs="Arial"/>
          <w:color w:val="auto"/>
        </w:rPr>
        <w:t>София, 1</w:t>
      </w:r>
      <w:r w:rsidR="00F47FD5" w:rsidRPr="006219CC">
        <w:rPr>
          <w:rFonts w:ascii="Arial" w:hAnsi="Arial" w:cs="Arial"/>
          <w:color w:val="auto"/>
        </w:rPr>
        <w:t>7</w:t>
      </w:r>
      <w:r w:rsidRPr="006219CC">
        <w:rPr>
          <w:rFonts w:ascii="Arial" w:hAnsi="Arial" w:cs="Arial"/>
          <w:color w:val="auto"/>
        </w:rPr>
        <w:t xml:space="preserve"> </w:t>
      </w:r>
      <w:r w:rsidR="00F47FD5" w:rsidRPr="006219CC">
        <w:rPr>
          <w:rFonts w:ascii="Arial" w:hAnsi="Arial" w:cs="Arial"/>
          <w:color w:val="auto"/>
        </w:rPr>
        <w:t>февруари</w:t>
      </w:r>
      <w:r w:rsidRPr="006219CC">
        <w:rPr>
          <w:rFonts w:ascii="Arial" w:hAnsi="Arial" w:cs="Arial"/>
          <w:color w:val="auto"/>
        </w:rPr>
        <w:t xml:space="preserve"> 201</w:t>
      </w:r>
      <w:r w:rsidR="00F47FD5" w:rsidRPr="006219CC">
        <w:rPr>
          <w:rFonts w:ascii="Arial" w:hAnsi="Arial" w:cs="Arial"/>
          <w:color w:val="auto"/>
        </w:rPr>
        <w:t>6</w:t>
      </w:r>
      <w:r w:rsidRPr="006219CC">
        <w:rPr>
          <w:rFonts w:ascii="Arial" w:hAnsi="Arial" w:cs="Arial"/>
          <w:color w:val="auto"/>
        </w:rPr>
        <w:t xml:space="preserve"> г.</w:t>
      </w:r>
      <w:bookmarkStart w:id="0" w:name="_GoBack"/>
      <w:bookmarkEnd w:id="0"/>
    </w:p>
    <w:p w:rsidR="00B804FB" w:rsidRPr="006219CC" w:rsidRDefault="005D4D38" w:rsidP="006219CC">
      <w:pPr>
        <w:pStyle w:val="Default"/>
        <w:spacing w:line="276" w:lineRule="auto"/>
        <w:jc w:val="both"/>
        <w:rPr>
          <w:rFonts w:ascii="Arial" w:hAnsi="Arial" w:cs="Arial"/>
          <w:color w:val="auto"/>
        </w:rPr>
      </w:pPr>
      <w:r>
        <w:rPr>
          <w:noProof/>
        </w:rPr>
        <w:drawing>
          <wp:inline distT="0" distB="0" distL="0" distR="0">
            <wp:extent cx="3933825" cy="1628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l="12421" t="20963" r="6700" b="19547"/>
                    <a:stretch>
                      <a:fillRect/>
                    </a:stretch>
                  </pic:blipFill>
                  <pic:spPr bwMode="auto">
                    <a:xfrm>
                      <a:off x="0" y="0"/>
                      <a:ext cx="3933825" cy="1628775"/>
                    </a:xfrm>
                    <a:prstGeom prst="rect">
                      <a:avLst/>
                    </a:prstGeom>
                    <a:noFill/>
                    <a:ln>
                      <a:noFill/>
                    </a:ln>
                  </pic:spPr>
                </pic:pic>
              </a:graphicData>
            </a:graphic>
          </wp:inline>
        </w:drawing>
      </w:r>
    </w:p>
    <w:p w:rsidR="00F47FD5" w:rsidRPr="006219CC" w:rsidRDefault="00F47FD5" w:rsidP="006219CC">
      <w:pPr>
        <w:pStyle w:val="Default"/>
        <w:spacing w:line="276" w:lineRule="auto"/>
        <w:jc w:val="both"/>
        <w:rPr>
          <w:rFonts w:ascii="Arial" w:hAnsi="Arial" w:cs="Arial"/>
          <w:color w:val="auto"/>
        </w:rPr>
      </w:pPr>
    </w:p>
    <w:p w:rsidR="00733854" w:rsidRPr="006219CC" w:rsidRDefault="00733854" w:rsidP="006219CC">
      <w:pPr>
        <w:pStyle w:val="Default"/>
        <w:spacing w:line="276" w:lineRule="auto"/>
        <w:jc w:val="both"/>
        <w:rPr>
          <w:rFonts w:ascii="Arial" w:hAnsi="Arial" w:cs="Arial"/>
          <w:color w:val="auto"/>
          <w:sz w:val="22"/>
          <w:szCs w:val="22"/>
        </w:rPr>
      </w:pPr>
    </w:p>
    <w:p w:rsidR="00D36BA1" w:rsidRPr="006219CC" w:rsidRDefault="00D36BA1" w:rsidP="006219CC">
      <w:pPr>
        <w:rPr>
          <w:rFonts w:ascii="Arial" w:hAnsi="Arial" w:cs="Arial"/>
          <w:sz w:val="24"/>
          <w:szCs w:val="24"/>
        </w:rPr>
      </w:pPr>
    </w:p>
    <w:sectPr w:rsidR="00D36BA1" w:rsidRPr="006219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B6" w:rsidRDefault="009E59B6" w:rsidP="005A5BD0">
      <w:pPr>
        <w:spacing w:after="0" w:line="240" w:lineRule="auto"/>
      </w:pPr>
      <w:r>
        <w:separator/>
      </w:r>
    </w:p>
  </w:endnote>
  <w:endnote w:type="continuationSeparator" w:id="0">
    <w:p w:rsidR="009E59B6" w:rsidRDefault="009E59B6" w:rsidP="005A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D0" w:rsidRDefault="005A5BD0">
    <w:pPr>
      <w:pStyle w:val="Footer"/>
      <w:jc w:val="right"/>
    </w:pPr>
    <w:r>
      <w:fldChar w:fldCharType="begin"/>
    </w:r>
    <w:r>
      <w:instrText xml:space="preserve"> PAGE   \* MERGEFORMAT </w:instrText>
    </w:r>
    <w:r>
      <w:fldChar w:fldCharType="separate"/>
    </w:r>
    <w:r w:rsidR="005D4D38">
      <w:rPr>
        <w:noProof/>
      </w:rPr>
      <w:t>6</w:t>
    </w:r>
    <w:r>
      <w:rPr>
        <w:noProof/>
      </w:rPr>
      <w:fldChar w:fldCharType="end"/>
    </w:r>
  </w:p>
  <w:p w:rsidR="005A5BD0" w:rsidRDefault="005A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B6" w:rsidRDefault="009E59B6" w:rsidP="005A5BD0">
      <w:pPr>
        <w:spacing w:after="0" w:line="240" w:lineRule="auto"/>
      </w:pPr>
      <w:r>
        <w:separator/>
      </w:r>
    </w:p>
  </w:footnote>
  <w:footnote w:type="continuationSeparator" w:id="0">
    <w:p w:rsidR="009E59B6" w:rsidRDefault="009E59B6" w:rsidP="005A5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EC1"/>
    <w:multiLevelType w:val="hybridMultilevel"/>
    <w:tmpl w:val="56DA7D00"/>
    <w:lvl w:ilvl="0" w:tplc="CCAED8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91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0C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7D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62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E4D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A93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865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6B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ADF188C"/>
    <w:multiLevelType w:val="hybridMultilevel"/>
    <w:tmpl w:val="C9B81714"/>
    <w:lvl w:ilvl="0" w:tplc="999687D2">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2924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4E2A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2D26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494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2B32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03CC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0B72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2CCD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CA45DAE"/>
    <w:multiLevelType w:val="hybridMultilevel"/>
    <w:tmpl w:val="685AB666"/>
    <w:lvl w:ilvl="0" w:tplc="E34094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C4F7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CBED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1CE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F8B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E880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57EC">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85D44">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E70F6">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2A1264"/>
    <w:multiLevelType w:val="multilevel"/>
    <w:tmpl w:val="7C7639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BD10F2D"/>
    <w:multiLevelType w:val="hybridMultilevel"/>
    <w:tmpl w:val="BC9050CE"/>
    <w:lvl w:ilvl="0" w:tplc="46E672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478C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43D2E">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2C324">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4F20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F28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2A66A">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DFAA">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A1AAE">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81103B3"/>
    <w:multiLevelType w:val="hybridMultilevel"/>
    <w:tmpl w:val="26004858"/>
    <w:lvl w:ilvl="0" w:tplc="BE6CE49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07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CB5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A69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41D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B3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CE6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40B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207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BC"/>
    <w:rsid w:val="000150B2"/>
    <w:rsid w:val="000459B4"/>
    <w:rsid w:val="0005601C"/>
    <w:rsid w:val="000D48ED"/>
    <w:rsid w:val="000E02B1"/>
    <w:rsid w:val="000E12B3"/>
    <w:rsid w:val="00171037"/>
    <w:rsid w:val="00295A3F"/>
    <w:rsid w:val="002A1A61"/>
    <w:rsid w:val="002E2F8E"/>
    <w:rsid w:val="00322595"/>
    <w:rsid w:val="00420106"/>
    <w:rsid w:val="004A2E00"/>
    <w:rsid w:val="004D50D3"/>
    <w:rsid w:val="00511785"/>
    <w:rsid w:val="00571886"/>
    <w:rsid w:val="005A264B"/>
    <w:rsid w:val="005A5BD0"/>
    <w:rsid w:val="005B490D"/>
    <w:rsid w:val="005C44E8"/>
    <w:rsid w:val="005D4D38"/>
    <w:rsid w:val="005F3FDB"/>
    <w:rsid w:val="006219CB"/>
    <w:rsid w:val="006219CC"/>
    <w:rsid w:val="00677B56"/>
    <w:rsid w:val="006C3C4A"/>
    <w:rsid w:val="006F74E7"/>
    <w:rsid w:val="00713F6E"/>
    <w:rsid w:val="00733854"/>
    <w:rsid w:val="007D6B40"/>
    <w:rsid w:val="00892DE0"/>
    <w:rsid w:val="008C2A3E"/>
    <w:rsid w:val="0094251D"/>
    <w:rsid w:val="0095645F"/>
    <w:rsid w:val="009A6E95"/>
    <w:rsid w:val="009E59B6"/>
    <w:rsid w:val="00AB7953"/>
    <w:rsid w:val="00AD2359"/>
    <w:rsid w:val="00AD3BF8"/>
    <w:rsid w:val="00AE7CFC"/>
    <w:rsid w:val="00AF315A"/>
    <w:rsid w:val="00B034BC"/>
    <w:rsid w:val="00B25051"/>
    <w:rsid w:val="00B804FB"/>
    <w:rsid w:val="00BA45B9"/>
    <w:rsid w:val="00BE5B7C"/>
    <w:rsid w:val="00C54EC6"/>
    <w:rsid w:val="00D116AE"/>
    <w:rsid w:val="00D1697F"/>
    <w:rsid w:val="00D36BA1"/>
    <w:rsid w:val="00D45561"/>
    <w:rsid w:val="00D95859"/>
    <w:rsid w:val="00DE434F"/>
    <w:rsid w:val="00E00F18"/>
    <w:rsid w:val="00E60FC3"/>
    <w:rsid w:val="00F47FD5"/>
    <w:rsid w:val="00F852DC"/>
    <w:rsid w:val="00F935D6"/>
    <w:rsid w:val="00FC24C8"/>
    <w:rsid w:val="00FC4D95"/>
    <w:rsid w:val="00FC749F"/>
    <w:rsid w:val="00FD5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4B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A5BD0"/>
    <w:pPr>
      <w:tabs>
        <w:tab w:val="center" w:pos="4536"/>
        <w:tab w:val="right" w:pos="9072"/>
      </w:tabs>
    </w:pPr>
    <w:rPr>
      <w:lang w:val="x-none"/>
    </w:rPr>
  </w:style>
  <w:style w:type="character" w:customStyle="1" w:styleId="HeaderChar">
    <w:name w:val="Header Char"/>
    <w:link w:val="Header"/>
    <w:uiPriority w:val="99"/>
    <w:rsid w:val="005A5BD0"/>
    <w:rPr>
      <w:sz w:val="22"/>
      <w:szCs w:val="22"/>
      <w:lang w:eastAsia="en-US"/>
    </w:rPr>
  </w:style>
  <w:style w:type="paragraph" w:styleId="Footer">
    <w:name w:val="footer"/>
    <w:basedOn w:val="Normal"/>
    <w:link w:val="FooterChar"/>
    <w:uiPriority w:val="99"/>
    <w:unhideWhenUsed/>
    <w:rsid w:val="005A5BD0"/>
    <w:pPr>
      <w:tabs>
        <w:tab w:val="center" w:pos="4536"/>
        <w:tab w:val="right" w:pos="9072"/>
      </w:tabs>
    </w:pPr>
    <w:rPr>
      <w:lang w:val="x-none"/>
    </w:rPr>
  </w:style>
  <w:style w:type="character" w:customStyle="1" w:styleId="FooterChar">
    <w:name w:val="Footer Char"/>
    <w:link w:val="Footer"/>
    <w:uiPriority w:val="99"/>
    <w:rsid w:val="005A5BD0"/>
    <w:rPr>
      <w:sz w:val="22"/>
      <w:szCs w:val="22"/>
      <w:lang w:eastAsia="en-US"/>
    </w:rPr>
  </w:style>
  <w:style w:type="character" w:customStyle="1" w:styleId="apple-converted-space">
    <w:name w:val="apple-converted-space"/>
    <w:rsid w:val="005A5BD0"/>
  </w:style>
  <w:style w:type="character" w:styleId="Hyperlink">
    <w:name w:val="Hyperlink"/>
    <w:uiPriority w:val="99"/>
    <w:semiHidden/>
    <w:unhideWhenUsed/>
    <w:rsid w:val="005A5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4B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A5BD0"/>
    <w:pPr>
      <w:tabs>
        <w:tab w:val="center" w:pos="4536"/>
        <w:tab w:val="right" w:pos="9072"/>
      </w:tabs>
    </w:pPr>
    <w:rPr>
      <w:lang w:val="x-none"/>
    </w:rPr>
  </w:style>
  <w:style w:type="character" w:customStyle="1" w:styleId="HeaderChar">
    <w:name w:val="Header Char"/>
    <w:link w:val="Header"/>
    <w:uiPriority w:val="99"/>
    <w:rsid w:val="005A5BD0"/>
    <w:rPr>
      <w:sz w:val="22"/>
      <w:szCs w:val="22"/>
      <w:lang w:eastAsia="en-US"/>
    </w:rPr>
  </w:style>
  <w:style w:type="paragraph" w:styleId="Footer">
    <w:name w:val="footer"/>
    <w:basedOn w:val="Normal"/>
    <w:link w:val="FooterChar"/>
    <w:uiPriority w:val="99"/>
    <w:unhideWhenUsed/>
    <w:rsid w:val="005A5BD0"/>
    <w:pPr>
      <w:tabs>
        <w:tab w:val="center" w:pos="4536"/>
        <w:tab w:val="right" w:pos="9072"/>
      </w:tabs>
    </w:pPr>
    <w:rPr>
      <w:lang w:val="x-none"/>
    </w:rPr>
  </w:style>
  <w:style w:type="character" w:customStyle="1" w:styleId="FooterChar">
    <w:name w:val="Footer Char"/>
    <w:link w:val="Footer"/>
    <w:uiPriority w:val="99"/>
    <w:rsid w:val="005A5BD0"/>
    <w:rPr>
      <w:sz w:val="22"/>
      <w:szCs w:val="22"/>
      <w:lang w:eastAsia="en-US"/>
    </w:rPr>
  </w:style>
  <w:style w:type="character" w:customStyle="1" w:styleId="apple-converted-space">
    <w:name w:val="apple-converted-space"/>
    <w:rsid w:val="005A5BD0"/>
  </w:style>
  <w:style w:type="character" w:styleId="Hyperlink">
    <w:name w:val="Hyperlink"/>
    <w:uiPriority w:val="99"/>
    <w:semiHidden/>
    <w:unhideWhenUsed/>
    <w:rsid w:val="005A5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Toshkov</dc:creator>
  <cp:lastModifiedBy>sys</cp:lastModifiedBy>
  <cp:revision>2</cp:revision>
  <dcterms:created xsi:type="dcterms:W3CDTF">2016-03-16T07:50:00Z</dcterms:created>
  <dcterms:modified xsi:type="dcterms:W3CDTF">2016-03-16T07:50:00Z</dcterms:modified>
</cp:coreProperties>
</file>