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AA" w:rsidRPr="005139D6" w:rsidRDefault="00C258AA" w:rsidP="00C258AA">
      <w:p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– П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редставяне на участника: </w:t>
      </w:r>
    </w:p>
    <w:p w:rsidR="00C258AA" w:rsidRDefault="00C258AA" w:rsidP="00C258AA">
      <w:pPr>
        <w:tabs>
          <w:tab w:val="left" w:pos="142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2 - </w:t>
      </w:r>
      <w:r w:rsidR="00F14A6E" w:rsidRPr="00F14A6E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</w:t>
      </w:r>
      <w:r w:rsidR="00F14A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14A6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редложе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ние за изпълнение на поръчката </w:t>
      </w:r>
    </w:p>
    <w:p w:rsidR="00C258AA" w:rsidRDefault="00C258AA" w:rsidP="00C258AA">
      <w:pPr>
        <w:tabs>
          <w:tab w:val="left" w:pos="142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№ 3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>-1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/>
        </w:rPr>
        <w:t xml:space="preserve"> - 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Ценово предложение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обособена позиция № 1;</w:t>
      </w:r>
    </w:p>
    <w:p w:rsidR="00C258AA" w:rsidRPr="005139D6" w:rsidRDefault="00C258AA" w:rsidP="00C258AA">
      <w:pPr>
        <w:tabs>
          <w:tab w:val="left" w:pos="142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383AD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№ 3-2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- 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Ценово предложение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обособена позиция № 2;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4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Банкова гаранция за участие; 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5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Банкова гаранция за изпълнение;</w:t>
      </w:r>
    </w:p>
    <w:p w:rsidR="00C258AA" w:rsidRPr="005139D6" w:rsidRDefault="00C258AA" w:rsidP="00C258AA">
      <w:p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6 -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Декларация 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</w:t>
      </w:r>
      <w:r w:rsidRPr="005139D6">
        <w:rPr>
          <w:rFonts w:ascii="Arial" w:eastAsia="Times New Roman" w:hAnsi="Arial" w:cs="Times New Roman"/>
          <w:bCs/>
          <w:sz w:val="28"/>
          <w:szCs w:val="20"/>
          <w:lang w:val="bg-BG" w:eastAsia="bg-BG"/>
        </w:rPr>
        <w:t xml:space="preserve"> </w:t>
      </w:r>
      <w:r w:rsidRPr="005139D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чл.6, ал.2 от ЗМИП;</w:t>
      </w:r>
    </w:p>
    <w:p w:rsidR="00C258AA" w:rsidRPr="005139D6" w:rsidRDefault="00C258AA" w:rsidP="00C258AA">
      <w:pPr>
        <w:tabs>
          <w:tab w:val="right" w:pos="0"/>
          <w:tab w:val="center" w:pos="4320"/>
          <w:tab w:val="right" w:pos="864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7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- </w:t>
      </w:r>
      <w:r w:rsidR="00F101D7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4, ал. 7 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bg-BG" w:eastAsia="bg-BG"/>
        </w:rPr>
        <w:t>и по чл.6, ал.5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ЗМИП;</w:t>
      </w:r>
    </w:p>
    <w:p w:rsidR="00C258AA" w:rsidRPr="005139D6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8 -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 47, ал. 9 от ЗОП;</w:t>
      </w:r>
    </w:p>
    <w:p w:rsidR="00C258AA" w:rsidRPr="005139D6" w:rsidRDefault="00C258AA" w:rsidP="00C258AA">
      <w:pPr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i/>
          <w:color w:val="0000CC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№ 9 - </w:t>
      </w:r>
      <w:r w:rsidRPr="005139D6">
        <w:rPr>
          <w:rFonts w:ascii="Times New Roman" w:eastAsia="Times New Roman" w:hAnsi="Times New Roman" w:cs="Times New Roman"/>
          <w:sz w:val="24"/>
          <w:szCs w:val="20"/>
          <w:lang w:val="bg-BG"/>
        </w:rPr>
        <w:t xml:space="preserve">Декларация по чл. 3, т. 8 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bg-BG"/>
        </w:rPr>
        <w:t xml:space="preserve">и чл.4 от </w:t>
      </w:r>
      <w:r w:rsidRPr="005139D6">
        <w:rPr>
          <w:rFonts w:ascii="Times New Roman" w:eastAsia="Times New Roman" w:hAnsi="Times New Roman" w:cs="Times New Roman"/>
          <w:sz w:val="24"/>
          <w:szCs w:val="20"/>
          <w:lang w:val="bg-BG"/>
        </w:rPr>
        <w:t>ЗИФОДРЮПДРСЛТДС;</w:t>
      </w:r>
    </w:p>
    <w:p w:rsidR="00C258AA" w:rsidRPr="005139D6" w:rsidRDefault="00C258AA" w:rsidP="00C258AA">
      <w:pPr>
        <w:tabs>
          <w:tab w:val="left" w:pos="2268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10 -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55,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5 и ал.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7 от ЗОП за липса на свързаност с друг участник;</w:t>
      </w:r>
    </w:p>
    <w:p w:rsidR="00C258AA" w:rsidRPr="00981631" w:rsidRDefault="00C258AA" w:rsidP="00C258AA">
      <w:pPr>
        <w:tabs>
          <w:tab w:val="left" w:pos="2127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11-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55,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6 от ЗОП за участие на участника само в едно обединение;</w:t>
      </w:r>
    </w:p>
    <w:p w:rsidR="00C258AA" w:rsidRPr="00981631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12 -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Декларация по чл. 56,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ЗОП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използване на подизпълнители</w:t>
      </w:r>
    </w:p>
    <w:p w:rsidR="00C258AA" w:rsidRPr="00981631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13 -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за съгласие от подизпълнител/и;</w:t>
      </w:r>
    </w:p>
    <w:p w:rsidR="00C258AA" w:rsidRPr="00981631" w:rsidRDefault="00C258AA" w:rsidP="00C258AA">
      <w:pPr>
        <w:tabs>
          <w:tab w:val="left" w:pos="0"/>
        </w:tabs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14 -</w:t>
      </w:r>
      <w:r w:rsidRPr="0098163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51, ал.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 от ЗОП за изпълнени от участника услуги, идентични или сходни с предмета на поръчката;</w:t>
      </w:r>
    </w:p>
    <w:p w:rsidR="00C258AA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98163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№ 15 </w:t>
      </w:r>
      <w:r w:rsidRPr="00981631"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bg-BG"/>
        </w:rPr>
        <w:t>Декларация за техническите лица, които ще бъдат ангажирани с изпълнение на поръчката;</w:t>
      </w:r>
    </w:p>
    <w:p w:rsidR="00C258AA" w:rsidRPr="00981631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  <w:r w:rsidRPr="006D463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16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по чл.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56, ал.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1, т.</w:t>
      </w:r>
      <w:r w:rsidR="00F12D5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81631">
        <w:rPr>
          <w:rFonts w:ascii="Times New Roman" w:eastAsia="Times New Roman" w:hAnsi="Times New Roman" w:cs="Times New Roman"/>
          <w:sz w:val="24"/>
          <w:szCs w:val="24"/>
          <w:lang w:val="bg-BG"/>
        </w:rPr>
        <w:t>12 ЗОП за приемане на условията в проекта на договор;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1 – Технически спецификации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обособена позиция №1</w:t>
      </w:r>
    </w:p>
    <w:p w:rsidR="00C258AA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Приложение № 2 – Технически спецификации 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обособена позиция №2</w:t>
      </w:r>
    </w:p>
    <w:p w:rsidR="00C258AA" w:rsidRPr="003F7C7A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F7C7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№ 3 - Проект на договор за възлагане на обществената поръчка.</w:t>
      </w:r>
    </w:p>
    <w:p w:rsidR="00C258AA" w:rsidRPr="005139D6" w:rsidRDefault="00C258AA" w:rsidP="00C258AA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3977" w:rsidRPr="005139D6" w:rsidRDefault="00A3242F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214D6" w:rsidRPr="00F72819" w:rsidRDefault="00982656" w:rsidP="00F72819">
      <w:pPr>
        <w:rPr>
          <w:lang w:val="bg-BG"/>
        </w:rPr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F72819" w:rsidP="00A214D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4A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bg-BG"/>
              </w:rPr>
              <w:lastRenderedPageBreak/>
              <w:t>Образец</w:t>
            </w:r>
            <w:r w:rsidR="00A214D6" w:rsidRPr="00F14A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</w:p>
        </w:tc>
      </w:tr>
      <w:tr w:rsidR="00A214D6" w:rsidRPr="00683EB4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683EB4" w:rsidRDefault="00A214D6" w:rsidP="00A214D6">
            <w:pPr>
              <w:jc w:val="both"/>
              <w:rPr>
                <w:rFonts w:eastAsia="Calibri"/>
              </w:rPr>
            </w:pPr>
            <w:r w:rsidRPr="00683EB4">
              <w:rPr>
                <w:rFonts w:eastAsia="Calibri"/>
              </w:rPr>
              <w:t>ДО</w:t>
            </w:r>
          </w:p>
        </w:tc>
      </w:tr>
      <w:tr w:rsidR="00A214D6" w:rsidRPr="00683EB4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683EB4" w:rsidRDefault="00A214D6" w:rsidP="00A214D6">
            <w:pPr>
              <w:jc w:val="both"/>
              <w:rPr>
                <w:rFonts w:eastAsia="Calibri"/>
              </w:rPr>
            </w:pPr>
            <w:r w:rsidRPr="00683EB4">
              <w:rPr>
                <w:rFonts w:eastAsia="Calibri"/>
              </w:rPr>
              <w:t>....................................................................................................................................................</w:t>
            </w:r>
            <w:r w:rsidRPr="000A20DA">
              <w:rPr>
                <w:rFonts w:eastAsia="Calibri"/>
              </w:rPr>
              <w:t xml:space="preserve"> (1)</w:t>
            </w:r>
          </w:p>
        </w:tc>
      </w:tr>
      <w:tr w:rsidR="00A214D6" w:rsidRPr="00683EB4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683EB4" w:rsidRDefault="00A214D6" w:rsidP="00A214D6">
            <w:pPr>
              <w:jc w:val="both"/>
              <w:rPr>
                <w:rFonts w:eastAsia="Calibri"/>
              </w:rPr>
            </w:pP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ПРЕДСТАВЯНЕ НА УЧАСТНИК </w:t>
            </w:r>
            <w:r w:rsidRPr="00F14A6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процедура за възлагане на обществена </w:t>
            </w:r>
            <w:r w:rsidRPr="00F14A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„Доставка на инструментално оборудване за нуждите на Геолого-географски факултет при СУ „Св. Климент Охридски“ по 3 /три/ обособени позиции“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Административни сведения</w:t>
            </w:r>
          </w:p>
        </w:tc>
      </w:tr>
    </w:tbl>
    <w:p w:rsidR="00A214D6" w:rsidRPr="00F14A6E" w:rsidRDefault="00A214D6" w:rsidP="00A214D6">
      <w:pPr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6003"/>
      </w:tblGrid>
      <w:tr w:rsidR="00A214D6" w:rsidRPr="00F14A6E" w:rsidTr="00A214D6"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ЕИК/БУЛСТАТ/ЕГН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Седалище: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E-mail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A214D6" w:rsidRPr="00F14A6E" w:rsidRDefault="00A214D6" w:rsidP="00A214D6">
      <w:pPr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214D6" w:rsidRPr="00F14A6E" w:rsidTr="00A214D6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Лица, представляващи участника по учредителен акт: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</w:tbl>
    <w:p w:rsidR="00A214D6" w:rsidRPr="00F14A6E" w:rsidRDefault="00A214D6" w:rsidP="00A214D6">
      <w:pPr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250"/>
      </w:tblGrid>
      <w:tr w:rsidR="00A214D6" w:rsidRPr="00F14A6E" w:rsidTr="00A214D6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6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1. ...............................................................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2. ...............................................................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Данни за банковата сметка: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Обслужваща банка:...........................................................................................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IBAN............................................................................................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BIC...............................................................................................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Титуляр на сметката: .......................................................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214D6" w:rsidRPr="00F14A6E" w:rsidTr="00A214D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A214D6" w:rsidRPr="00F14A6E" w:rsidRDefault="00A214D6" w:rsidP="00A214D6">
      <w:pPr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УВАЖАЕМИ ГОСПОЖО/ГОСПОДИН</w:t>
            </w:r>
          </w:p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42F" w:rsidRPr="00F14A6E" w:rsidRDefault="00A214D6" w:rsidP="00A3242F">
            <w:pPr>
              <w:shd w:val="clear" w:color="auto" w:fill="FFFFFF"/>
              <w:ind w:left="72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F1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Заявяваме, че желаем да у</w:t>
            </w:r>
            <w:r w:rsidR="00A3242F"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частваме в открита процедура </w:t>
            </w: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възлагане на обществена поръчка с предмет: </w:t>
            </w:r>
            <w:r w:rsidR="00A3242F" w:rsidRPr="00F14A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„</w:t>
            </w:r>
            <w:r w:rsidR="00A3242F" w:rsidRPr="00F14A6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Абонаментна извънгаранционна поддръжка и ремонт на асансьорни уредби“, </w:t>
            </w:r>
            <w:r w:rsidR="00A3242F" w:rsidRPr="00F14A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включваща 2 обособени позиции:</w:t>
            </w:r>
          </w:p>
          <w:p w:rsidR="00A3242F" w:rsidRPr="00F14A6E" w:rsidRDefault="00A3242F" w:rsidP="00A3242F">
            <w:pPr>
              <w:numPr>
                <w:ilvl w:val="0"/>
                <w:numId w:val="15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F14A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Обособена позиция № 1: „Абонаментна извънгаранционна поддръжка и ремонт на асансьорни уредби“ в сгради на Университета на територията на гр. София;</w:t>
            </w:r>
          </w:p>
          <w:p w:rsidR="00A3242F" w:rsidRPr="00F14A6E" w:rsidRDefault="00A3242F" w:rsidP="00A3242F">
            <w:pPr>
              <w:numPr>
                <w:ilvl w:val="0"/>
                <w:numId w:val="15"/>
              </w:num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F14A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Обособена позиция №</w:t>
            </w:r>
            <w:r w:rsidR="00F14A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 w:rsidRPr="00F14A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g-BG"/>
              </w:rPr>
              <w:t>2: „Абонаментна извънгаранционна поддръжка и ремонт на асансьорни уредби“ в сградата на Творчески дом „КИТЕН“, гр. Китен, област Бургас</w:t>
            </w:r>
          </w:p>
          <w:p w:rsidR="00A214D6" w:rsidRPr="00F14A6E" w:rsidRDefault="00A214D6" w:rsidP="00A3242F">
            <w:pPr>
              <w:shd w:val="clear" w:color="auto" w:fill="FFFFFF"/>
              <w:ind w:left="7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като подаваме оферта при условията, обявени в документацията за участие и обявлението.</w:t>
            </w:r>
          </w:p>
          <w:p w:rsidR="00A3242F" w:rsidRPr="00F14A6E" w:rsidRDefault="00A3242F" w:rsidP="00A3242F">
            <w:pPr>
              <w:shd w:val="clear" w:color="auto" w:fill="FFFFFF"/>
              <w:ind w:left="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2. Задължаваме се да спазваме всички условия на възложителя, посочени в документацията за участие и обявлението, които се отнасят до изпълнението на поръчката, в случай че същата ни бъде възложена.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3. Декларираме, че приемаме условията за изпълнение на обществената поръчка, заложени в приложения документацията за участие проект на договор.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4. При изпълнението на обществената поръчка няма да ползваме/ще ползваме (относимото се подчертава) следните подизпълнители: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1. ................................................................................................................................................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2..............................................................................................................................................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6. Приемаме срокът на валидността на нашата оферта да бъде 120 календарни дни, считано от крайния срок за подаване на оферти.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Неразделна част от настоящия документ са: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а) декларацията по чл. 47, ал. 9 ЗОП за обстоятелствата по чл. 47, ал. 1, 2 и 5 ЗОП, подписана от лицата, които представляват участника съгласно документите за регистрация (3);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б) изисканите от възложителя доказателства за упражняване на професионална дейност по чл. 49, ал. 1 и/или 2 ЗОП. (4), в случай че има такива.</w:t>
            </w:r>
          </w:p>
        </w:tc>
      </w:tr>
    </w:tbl>
    <w:p w:rsidR="00A214D6" w:rsidRPr="00F14A6E" w:rsidRDefault="00A214D6" w:rsidP="00A214D6">
      <w:pPr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6250"/>
      </w:tblGrid>
      <w:tr w:rsidR="00A214D6" w:rsidRPr="00F14A6E" w:rsidTr="00A214D6"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............................/ ............................/ 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</w:tr>
      <w:tr w:rsidR="00A214D6" w:rsidRPr="00F14A6E" w:rsidTr="00A214D6">
        <w:tc>
          <w:tcPr>
            <w:tcW w:w="3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Подпис на лицето (и печат) (5)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</w:tr>
    </w:tbl>
    <w:p w:rsidR="00A214D6" w:rsidRPr="00F14A6E" w:rsidRDefault="00A214D6" w:rsidP="00A214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(1) Документът се адресира до възложителя на конкретната обществена поръчка, като е достатъчно посочване на длъжност.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(2) Документът е задължителна част от офертата. 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(3) Обстоятелствата по чл. 47, ал. 2 ЗОП се декларират от участниците, при условие че възложителят ги е посочил като пречка за участие в процедурата в обявлението за обществена поръчка или в поканата за участие.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(4) Текстът се включва, при условие че възложителят е поставил в обявлението или в поканата за участие изискване за доказване на обстоятелствата по чл. 49, ал. 1 и/или 2 ЗОП.</w:t>
            </w:r>
          </w:p>
        </w:tc>
      </w:tr>
      <w:tr w:rsidR="00A214D6" w:rsidRPr="00F14A6E" w:rsidTr="00A214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4D6" w:rsidRPr="00F14A6E" w:rsidRDefault="00A214D6" w:rsidP="00A214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6E">
              <w:rPr>
                <w:rFonts w:ascii="Times New Roman" w:eastAsia="Calibri" w:hAnsi="Times New Roman" w:cs="Times New Roman"/>
                <w:sz w:val="24"/>
                <w:szCs w:val="24"/>
              </w:rPr>
              <w:t>(5) Документът се подписва от законния представител на участника или от надлежно упълномощено лице.</w:t>
            </w:r>
          </w:p>
        </w:tc>
      </w:tr>
    </w:tbl>
    <w:p w:rsidR="00982656" w:rsidRPr="00982656" w:rsidRDefault="00A214D6" w:rsidP="00A214D6">
      <w:pP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F14A6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br w:type="page"/>
      </w:r>
      <w:r w:rsidR="00F7281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</w:t>
      </w:r>
      <w:r w:rsidR="003F2F33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2</w:t>
      </w:r>
    </w:p>
    <w:p w:rsidR="00131CB9" w:rsidRDefault="00E51E04" w:rsidP="00131CB9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131CB9" w:rsidRPr="009D20E0" w:rsidRDefault="00E51E04" w:rsidP="00131CB9">
      <w:pPr>
        <w:contextualSpacing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31CB9" w:rsidRPr="009D20E0">
        <w:rPr>
          <w:rStyle w:val="blue"/>
          <w:rFonts w:ascii="Times New Roman" w:hAnsi="Times New Roman"/>
          <w:szCs w:val="24"/>
          <w:highlight w:val="green"/>
          <w:lang w:val="bg-BG"/>
        </w:rPr>
        <w:t>към което, ако е приложимо, се прилага декларация по чл. 33, ал. 4 от ЗОП</w:t>
      </w:r>
    </w:p>
    <w:p w:rsidR="00131CB9" w:rsidRPr="00E51E04" w:rsidRDefault="00131CB9" w:rsidP="00131CB9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за изпълнение на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обществена поръчка </w:t>
      </w:r>
      <w:r w:rsidRPr="009826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с предмет:</w:t>
      </w:r>
    </w:p>
    <w:p w:rsidR="00982656" w:rsidRPr="00982656" w:rsidRDefault="00982656" w:rsidP="00E51E0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/>
        </w:rPr>
        <w:t>„АБОНАМЕНТНА ИЗВЪНГАРАНЦИОННА ПОДДРЪЖКА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101D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РЕМОНТ НА АСАНСЬОРНИ УРЕДБИ” </w:t>
      </w:r>
      <w:r w:rsidR="00E51E0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обособена позиция………………………………………..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/изписва се името на участника/</w:t>
      </w: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/ЕИК/</w:t>
      </w: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/адрес по регистрация/</w:t>
      </w:r>
    </w:p>
    <w:p w:rsidR="00982656" w:rsidRPr="00982656" w:rsidRDefault="00982656" w:rsidP="0098265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представянето на настоящата оферта заявяваме, че ако бъдем определени за изпълнител на обществената поръчка,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ще я изпълним добросъвестно, професионално, качествено и в срок</w:t>
      </w:r>
      <w:r w:rsidRPr="0098265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982656" w:rsidRPr="00982656" w:rsidRDefault="00982656" w:rsidP="0098265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Запознахме се с </w:t>
      </w:r>
      <w:r w:rsidR="00A214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техническите спецификации за изпълнение на поръчката,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982656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заявяваме, че ги приемаме.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изпълнението на обществената поръчка </w:t>
      </w:r>
      <w:r w:rsidRPr="0098265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 предвиждаме / предвиждаме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участие на 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подизпълнител/и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който/които ще изпълни/ят следните видове дейности </w:t>
      </w:r>
    </w:p>
    <w:p w:rsidR="00982656" w:rsidRPr="00982656" w:rsidRDefault="00982656" w:rsidP="00982656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/изписват се/</w:t>
      </w:r>
    </w:p>
    <w:p w:rsidR="00982656" w:rsidRPr="00982656" w:rsidRDefault="00982656" w:rsidP="00570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Делът на участие на подизпълнителя/и е ..............% от обществената поръчка.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98265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Нашето конкретното предложение за изпълнение на поръчката е, както следва: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16E"/>
          <w:sz w:val="24"/>
          <w:szCs w:val="24"/>
          <w:lang w:val="bg-BG"/>
        </w:rPr>
      </w:pP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3.1.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Ще поддържаме в работно състояние асансьорните уредби на Възложителя за времето на действие на договора в съответствие със Закон за техническите изисквания към продуктите (ЗТИП), НАРЕДБА за безопасната експлоатация и техническия надзор на асансьори (изм. и доп., ДВ, бр. 88 от 24.10.2014 г.) и другите приложими към предмета на поръчката законови и подзаконови нормативни актове.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 изпълнение на задължението за абонаментна извънгаранционна поддръжка и ремонт на асансьорни уредби по обособена позиция № ………………………………, ще изпълняваме минимум следните дейности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: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 xml:space="preserve">основен преглед при поемане на абонаментното поддържане по този договор и 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изготвяне на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приемо-предавателен протокол при приемане на асансьорните уредби, в който да бъдат отразени всички необходими ремонти, които следва да се извършат;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>провежда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 на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ежемесечно профилактичен преглед на асансьорните уредби и предпазните им устройства;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lastRenderedPageBreak/>
        <w:t>3.2.3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регулярно профилактично почистване и смазване на всички възли;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3.2.4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F101D7" w:rsidRPr="00F101D7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редовна проверка и при необходимост </w:t>
      </w:r>
      <w:r w:rsidR="007A0D7E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влагане на хидравлично</w:t>
      </w:r>
      <w:r w:rsidR="00F101D7" w:rsidRPr="00F101D7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масло на всяка асансьорна уредба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3.2.5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текущи и аварийни ремонтни дейности;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3.2.6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водене на дневник/досие за всяко съоръжение, в който 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ще бъдат отразявани 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техническото му състояние и резултатите от проверките и ремонтите;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3.2.7</w:t>
      </w:r>
      <w:r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изготвяне на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приемо-предавателни протоколи след всяко посещение, които се подписват от представители на двете страни по договора;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3.2.8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присъства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на периодичните прегледи и изпълнява</w:t>
      </w:r>
      <w:r w:rsidR="00AA20EA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разпорежданията на Държавен технически надзор;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3.2.9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обезопасява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шахтовите отвори и работните места при работа по асансьора, съобразно изискванията на приложимите законови и подзаконови нормативни актове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3.2.10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почиства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 на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машинното помещение и дъното на шахтата;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3.2.11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при неправилна експлоатация на техниката, писмено уведомява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 на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ВЪЗЛОЖИТЕЛЯ;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3.2.12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спира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от движение асансьорните уредби при констатирани неизправности, неправилно използване на асансьорните уредби и други, с които се създават опасности за живота на пътниците и целостта на товарите, като уведомява писмено ВЪЗЛОЖИТЕЛЯ и органите на ГД „Инспекция за държавен технически надзор“ при ДАМТН, в района, в който е регистрирана съответната асансьорна уредба;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3.2.13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извършва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 на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всички необходими настройки и донастройки</w:t>
      </w:r>
      <w:r w:rsidRPr="00AA20EA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3.2.14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отразяване в техническата документация (досие) всички обстоятелства по сервизното обслужване на асансьорните уредби;</w:t>
      </w:r>
    </w:p>
    <w:p w:rsidR="00A3242F" w:rsidRPr="00A3242F" w:rsidRDefault="00A3242F" w:rsidP="00A3242F">
      <w:pPr>
        <w:tabs>
          <w:tab w:val="left" w:pos="-709"/>
          <w:tab w:val="left" w:pos="142"/>
          <w:tab w:val="left" w:pos="709"/>
          <w:tab w:val="left" w:pos="99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3.2.15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техническо обслужване, текущи, аварийни и извънпланово-предупредителни ремонти ремонтни дейности;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A20EA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3.2.16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ab/>
        <w:t xml:space="preserve">осигуряване на 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24 часови дежурства във връзка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с изпълнение на задълженията по предходната точка, включително в празнични и неработни дни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3.2.17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A3242F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денонощен сервиз за установяване на техническа неизправност на асансьорите при сигнал за повреда и извършване на ремонтни работи, като времето за пристигане на обекта е не повече от един час от получаване на уведомление от Възложителя;</w:t>
      </w:r>
    </w:p>
    <w:p w:rsidR="00A3242F" w:rsidRPr="00AA20EA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3.2.18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отстранява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 на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възникнала повреда, включително подмяна на резервни части, материали и консумативи в срок до</w:t>
      </w:r>
      <w:r w:rsidR="00AA20EA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…………………………….</w:t>
      </w:r>
      <w:r w:rsidR="00AA20EA" w:rsidRPr="00AA20EA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>участникът посочва срок</w:t>
      </w:r>
      <w:r w:rsidR="00AC7C45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>,</w:t>
      </w:r>
      <w:r w:rsidR="00AA20EA" w:rsidRPr="00AA20EA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 xml:space="preserve"> не по-дълъг от пет календарни дни</w:t>
      </w:r>
      <w:r w:rsidR="00AA20EA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 xml:space="preserve">, 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от датата на получаване на уведомление от Възложителя, а при наличие на заседнали хора до 30 (тридесет) минути от пристигане на обекта;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3.2.19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В случай че се налага доставка на резервни части от чужбина, 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доставка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и влага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 на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необходимите резервни части в срок не по-дълъг от </w:t>
      </w:r>
      <w:r w:rsidR="00AA20EA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…………………………………..</w:t>
      </w:r>
      <w:r w:rsidR="00AA20EA" w:rsidRPr="00AA20EA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>участникът посочва срок</w:t>
      </w:r>
      <w:r w:rsidR="00AC7C45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>,</w:t>
      </w:r>
      <w:r w:rsidR="00AA20EA" w:rsidRPr="00AA20EA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 xml:space="preserve"> не по-дълъг от пет календарни дни</w:t>
      </w:r>
      <w:r w:rsidR="00AA20EA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AA20EA">
        <w:rPr>
          <w:rFonts w:ascii="Times New Roman" w:eastAsia="Times CY" w:hAnsi="Times New Roman" w:cs="Times New Roman"/>
          <w:bCs/>
          <w:i/>
          <w:iCs/>
          <w:sz w:val="24"/>
          <w:szCs w:val="24"/>
          <w:lang w:val="bg-BG" w:eastAsia="ar-SA"/>
        </w:rPr>
        <w:t>20 календарни дни</w:t>
      </w:r>
      <w:r w:rsidR="00AA20EA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="00AA20EA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от датата на получаване на уведомление от Възложителя</w:t>
      </w:r>
      <w:r w:rsidR="00AA20EA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3.2.20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Ако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появилите се повреди 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не бъдат отстранени 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 сроковете по т. 3.2.18 и т.3.2.19 Възложителят може да отстрани повредите за сметка на Изпълнителя, като има право да удържи дължимата сума от гаранцията за изпълнение;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3.2.21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поставя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на видимо място стикери с телефон за 24-часово обслужване;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3.2.22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осигурява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независимо от марката на асансьорната уредба доставката на консумативи, материали и резервни части, включително и бързоизносващи се такива, с които гарантира предписаните от производителя на устройствата условия на експлоатация и поддържането на асансьорите в техническа изправност безопасност при експлоатация;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lastRenderedPageBreak/>
        <w:t>3.2.23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доставка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, влага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и монтира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 на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резервни части, материали и консумативи (бързо износващи се материали – хидравлично масло, нафта, бензин, крепежни материали, крушки, микролампи, токоизправителна група, кондензатори, пружини, бутонни шапки, бутонен елемент и др.), които са нови, оригинални и/или съвместими съгласно изискванията на производителя, придружени със сертификат за качество и произход и гаранционни условия;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3.2.24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при необходимост от доставка на резервните части, материали и/или консумативи 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Възложителя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ще бъде предоставян </w:t>
      </w:r>
      <w:r w:rsidR="00AC7C45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списък за утвърждаване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, съдържащ количествата, цените и доставчика или доставчиците (ако са няколко с различни цени и качество) на резервните части, материали и консумативи;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3.2.25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инструктира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срещу подпис 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на 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упълномощен представител от ползвателите за безопасна експлоатация на асансьорите;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3.2.26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няма да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разпространява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ме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информация, която му е станала известна при и/или по повод изпълнение на договора, като това задължение важи и за неговите служители;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3.2.27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 случаите на спиране на асансьора за отстраняване на неизправности, Изпълнителят трябва да прекрати незабавно достъпа и да сигнализира и обезопаси опасните зони;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3.2.28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ще 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бъдат взимани 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необходимите мерки за своевременно отстраняване на допуснати грешки и пропуски по отношение качеството на извършваните дейности, за които Възложителят е отправил устна или писмена забележка;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3.2.29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задължаваме се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да опазва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ме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имуществото на Възложителя и да не допуска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ме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нанасянето на вреди на служители на Възложителя и трети лица;</w:t>
      </w:r>
    </w:p>
    <w:p w:rsidR="00A3242F" w:rsidRP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3.2.30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35081D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задължаваме се да</w:t>
      </w:r>
      <w:r w:rsidR="0035081D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носи</w:t>
      </w:r>
      <w:r w:rsid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м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отговорност за действията на своите служители като за свои;</w:t>
      </w:r>
    </w:p>
    <w:p w:rsidR="00A3242F" w:rsidRPr="0035081D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3.2.31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AC7C45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задължаваме се да</w:t>
      </w:r>
      <w:r w:rsidR="00AC7C45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 w:rsidR="00AC7C45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носи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м</w:t>
      </w:r>
      <w:r w:rsidR="00AC7C45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носи</w:t>
      </w:r>
      <w:r w:rsidR="00AC7C45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м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отговорност за всички вреди, причинени на Възложителя и трети лица, в резултат на свои и/или на негови служители действия или бездействия при или по повод изпълнение на договора;</w:t>
      </w:r>
    </w:p>
    <w:p w:rsidR="00A3242F" w:rsidRDefault="00A3242F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3.2.32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35081D"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ще извършваме</w:t>
      </w:r>
      <w:r w:rsidR="0035081D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 xml:space="preserve"> </w:t>
      </w:r>
      <w:r w:rsidRPr="0035081D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сервизната дейност по начин, който да не възпрепятства дейността на Ректората, факултетите и самостоятелните звена към СУ ”Свети Климент Охридски”.</w:t>
      </w:r>
    </w:p>
    <w:p w:rsidR="007E1284" w:rsidRPr="0035081D" w:rsidRDefault="007E1284" w:rsidP="00A3242F">
      <w:pPr>
        <w:spacing w:after="0" w:line="240" w:lineRule="auto"/>
        <w:ind w:right="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</w:p>
    <w:p w:rsidR="00982656" w:rsidRPr="00982656" w:rsidRDefault="00A3242F" w:rsidP="007E128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3.3</w:t>
      </w:r>
      <w:r w:rsidRPr="00A3242F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ab/>
      </w:r>
      <w:r w:rsidR="00982656"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Други условия за изпълнение на поръчката</w:t>
      </w: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Моля, опишете</w:t>
      </w: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Допълнителни предложения за подобр</w:t>
      </w:r>
      <w:r w:rsidR="00933F0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яване качеството на поръчката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(включително условията за това)</w:t>
      </w: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Моля, опишете</w:t>
      </w:r>
    </w:p>
    <w:p w:rsidR="00982656" w:rsidRPr="00982656" w:rsidRDefault="00982656" w:rsidP="00A214D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A214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/>
        </w:rPr>
      </w:pPr>
    </w:p>
    <w:p w:rsidR="00982656" w:rsidRPr="00982656" w:rsidRDefault="00982656" w:rsidP="00933F0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При изпълнение на предмета на обществената поръчка, ще спазваме нормативноустановените изисквания, посочени в Закона за обществените поръчки, в другите действащи нормативни актове, свързани с предмета на обществената поръчка и в подзаконовите нормативни актове за тяхното приложение, както и всички изисквания, определени от Възложителя в настоящата документация за участие и договора за изпълнение , в т.ч.:</w:t>
      </w:r>
    </w:p>
    <w:p w:rsidR="00982656" w:rsidRDefault="00982656" w:rsidP="00933F0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F0A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техническите изисквания към продуктите</w:t>
      </w:r>
    </w:p>
    <w:p w:rsidR="00982656" w:rsidRDefault="00982656" w:rsidP="00933F0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F0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НАРЕДБА за устройството, безопасната експлоатация и техническия надзор на съоръжения под налягане</w:t>
      </w:r>
    </w:p>
    <w:p w:rsidR="00982656" w:rsidRDefault="00982656" w:rsidP="00933F0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F0A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 за условията и реда за издаване на лицензии за осъществяване на технически надзор на съоръжения с повишена опасност и за реда за водене на регистър на съоръженията</w:t>
      </w:r>
    </w:p>
    <w:p w:rsidR="00982656" w:rsidRDefault="00982656" w:rsidP="00933F0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F0A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 за съществените изисквания и оценяване съответствието на асансьорите и техните предпазни устройства</w:t>
      </w:r>
    </w:p>
    <w:p w:rsidR="00982656" w:rsidRPr="00933F0A" w:rsidRDefault="00982656" w:rsidP="00933F0A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F0A">
        <w:rPr>
          <w:rFonts w:ascii="Times New Roman" w:eastAsia="Times New Roman" w:hAnsi="Times New Roman" w:cs="Times New Roman"/>
          <w:sz w:val="24"/>
          <w:szCs w:val="24"/>
          <w:lang w:val="bg-BG"/>
        </w:rPr>
        <w:t>НАРЕДБА № 3 от 17.01.2001 г. за условията и реда за придобиване на правоспособност за упражняване на професията "монтьор по монтиране, поддържане и ремонтиране на асансьори"</w:t>
      </w:r>
    </w:p>
    <w:p w:rsidR="00982656" w:rsidRPr="00982656" w:rsidRDefault="00982656" w:rsidP="009826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982656" w:rsidRPr="00982656" w:rsidRDefault="00982656" w:rsidP="0098265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Приемаме 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срокът на валидност на офертата</w:t>
      </w:r>
      <w:r w:rsidR="00CE0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</w:t>
      </w:r>
      <w:r w:rsidR="00CE0F3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33F0A">
        <w:rPr>
          <w:rFonts w:ascii="Times New Roman" w:eastAsia="Times New Roman" w:hAnsi="Times New Roman" w:cs="Times New Roman"/>
          <w:sz w:val="24"/>
          <w:szCs w:val="24"/>
          <w:lang w:val="bg-BG"/>
        </w:rPr>
        <w:t>0 календарни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дни от крайния срок за получаване на офертите.</w:t>
      </w: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98265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документи и декларации</w:t>
      </w:r>
      <w:r w:rsidR="00933F0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82656" w:rsidRPr="00982656" w:rsidRDefault="00982656" w:rsidP="00982656">
      <w:pPr>
        <w:spacing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82656" w:rsidRPr="00982656" w:rsidRDefault="00982656" w:rsidP="009826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982656" w:rsidRPr="00982656" w:rsidSect="00982656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Дата…………………..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50663">
        <w:rPr>
          <w:rFonts w:ascii="Times New Roman" w:eastAsia="Times New Roman" w:hAnsi="Times New Roman" w:cs="Times New Roman"/>
          <w:sz w:val="24"/>
          <w:szCs w:val="24"/>
          <w:lang w:val="bg-BG"/>
        </w:rPr>
        <w:t>Име, п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/>
        </w:rPr>
        <w:t>одпис и п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ечат…………………</w:t>
      </w:r>
    </w:p>
    <w:p w:rsidR="00982656" w:rsidRPr="00982656" w:rsidRDefault="00F72819" w:rsidP="00982656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lastRenderedPageBreak/>
        <w:t>Образец</w:t>
      </w:r>
      <w:r w:rsidR="00982656" w:rsidRPr="0098265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№ 3</w:t>
      </w:r>
      <w:r w:rsidR="00131CB9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-1</w:t>
      </w:r>
    </w:p>
    <w:p w:rsidR="00982656" w:rsidRPr="00982656" w:rsidRDefault="00982656" w:rsidP="0098265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x-none"/>
        </w:rPr>
      </w:pPr>
      <w:r w:rsidRPr="00982656">
        <w:rPr>
          <w:rFonts w:ascii="Times New Roman" w:eastAsia="Times New Roman" w:hAnsi="Times New Roman" w:cs="Times New Roman"/>
          <w:b/>
          <w:sz w:val="28"/>
          <w:szCs w:val="28"/>
          <w:lang w:val="bg-BG" w:eastAsia="x-none"/>
        </w:rPr>
        <w:t>ЦЕНОВО ПРЕДЛОЖЕНИЕ</w:t>
      </w:r>
    </w:p>
    <w:p w:rsidR="00982656" w:rsidRPr="0098265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B3DA2" w:rsidRDefault="00982656" w:rsidP="00FB3D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чрез публична покана с предмет: „Абонаментна извънгаранционна поддръжка и ремонт на асансьорни уредби“ по </w:t>
      </w:r>
      <w:r w:rsidR="00E51E0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обособена позиция</w:t>
      </w:r>
      <w:r w:rsidR="00131C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 1:</w:t>
      </w:r>
    </w:p>
    <w:p w:rsidR="00982656" w:rsidRPr="00982656" w:rsidRDefault="00FB3DA2" w:rsidP="00FB3D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 w:eastAsia="bg-BG"/>
        </w:rPr>
        <w:t>„</w:t>
      </w:r>
      <w:r w:rsidRPr="00982656">
        <w:rPr>
          <w:rFonts w:ascii="Times New Roman" w:eastAsia="Times New Roman" w:hAnsi="Times New Roman" w:cs="Times New Roman"/>
          <w:spacing w:val="-10"/>
          <w:sz w:val="24"/>
          <w:szCs w:val="24"/>
          <w:lang w:val="bg-BG" w:eastAsia="bg-BG"/>
        </w:rPr>
        <w:t>АБОНАМЕНТНА ИЗВЪНГАРАНЦИОННА ПОДДРЪЖКА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РЕМОНТ НА АСАНСЬОРНИ УРЕДБИ 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сгради на Университе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 на територията на град София“</w:t>
      </w:r>
    </w:p>
    <w:p w:rsidR="00982656" w:rsidRPr="00982656" w:rsidRDefault="00982656" w:rsidP="00FB3D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82656" w:rsidRPr="00982656" w:rsidRDefault="00982656" w:rsidP="00FB3DA2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982656" w:rsidRPr="00982656" w:rsidRDefault="00982656" w:rsidP="00982656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982656" w:rsidRPr="00982656" w:rsidRDefault="00982656" w:rsidP="00982656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982656" w:rsidRPr="00982656" w:rsidRDefault="00982656" w:rsidP="00982656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98265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982656" w:rsidRDefault="00982656" w:rsidP="00982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DBF" w:rsidRDefault="00D26DBF" w:rsidP="00982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DBF" w:rsidRPr="00656FAF" w:rsidRDefault="00D26DBF" w:rsidP="00D26DBF">
      <w:pPr>
        <w:jc w:val="both"/>
        <w:rPr>
          <w:rFonts w:ascii="Times New Roman" w:hAnsi="Times New Roman"/>
          <w:bCs/>
        </w:rPr>
      </w:pPr>
      <w:r w:rsidRPr="00656FAF">
        <w:rPr>
          <w:rFonts w:ascii="Times New Roman" w:hAnsi="Times New Roman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656FAF">
        <w:rPr>
          <w:rFonts w:ascii="Times New Roman" w:hAnsi="Times New Roman"/>
          <w:bCs/>
        </w:rPr>
        <w:t xml:space="preserve">. </w:t>
      </w:r>
      <w:r w:rsidRPr="00656FAF">
        <w:rPr>
          <w:rFonts w:ascii="Times New Roman" w:hAnsi="Times New Roman"/>
        </w:rPr>
        <w:t>Предлагаме нашето ценово предложение, както следва:</w:t>
      </w:r>
    </w:p>
    <w:p w:rsidR="00D26DBF" w:rsidRPr="00656FAF" w:rsidRDefault="00D26DBF" w:rsidP="00D26DBF">
      <w:pPr>
        <w:pBdr>
          <w:bottom w:val="single" w:sz="4" w:space="1" w:color="auto"/>
        </w:pBdr>
        <w:jc w:val="both"/>
        <w:rPr>
          <w:rFonts w:ascii="Times New Roman" w:hAnsi="Times New Roman"/>
          <w:bCs/>
        </w:rPr>
      </w:pPr>
    </w:p>
    <w:tbl>
      <w:tblPr>
        <w:tblW w:w="9072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C47D7" w:rsidRPr="00656FAF" w:rsidTr="009C47D7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C47D7" w:rsidRPr="009C47D7" w:rsidRDefault="009C47D7" w:rsidP="00F101D7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Body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1. ПРЕДЛАГАНА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ОБЩА МЕСЕЧНА </w:t>
            </w:r>
            <w:r w:rsidRPr="009C47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>ЦЕНА за абонаментна извънгаранционна поддръжка и ремонт на асансьорни уредби в сгради на Университета на територията на град София</w:t>
            </w:r>
          </w:p>
          <w:p w:rsidR="009C47D7" w:rsidRPr="009C47D7" w:rsidRDefault="009C47D7" w:rsidP="009C47D7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47D7" w:rsidRPr="009C47D7" w:rsidRDefault="009C47D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............................................. лева без ДДС</w:t>
            </w:r>
          </w:p>
          <w:p w:rsidR="009C47D7" w:rsidRP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/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сборът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от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предложените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единични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цени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за абонаментна извънгаранционна поддръжка и ремонт на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посочените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в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техническите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спецификации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по обособена позиция № 1 асансьорни уредби /</w:t>
            </w:r>
          </w:p>
          <w:p w:rsidR="009C47D7" w:rsidRP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съответно:</w:t>
            </w:r>
          </w:p>
          <w:p w:rsidR="009C47D7" w:rsidRPr="009C47D7" w:rsidRDefault="009C47D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9C47D7" w:rsidRP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............................................. лева с ДДС</w:t>
            </w:r>
          </w:p>
          <w:p w:rsidR="009C47D7" w:rsidRPr="009C47D7" w:rsidRDefault="009C47D7" w:rsidP="009C47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</w:tc>
      </w:tr>
    </w:tbl>
    <w:p w:rsidR="00D26DBF" w:rsidRDefault="00D26DBF" w:rsidP="009826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DBF" w:rsidRPr="00D1757B" w:rsidRDefault="00D26DBF" w:rsidP="00D26DBF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1757B">
        <w:rPr>
          <w:rFonts w:ascii="Times New Roman" w:hAnsi="Times New Roman"/>
          <w:sz w:val="24"/>
          <w:szCs w:val="24"/>
        </w:rPr>
        <w:lastRenderedPageBreak/>
        <w:t>Предложените цени са определени при пълно съответствие с условията и изискванията на възложителя, посочени в документацията за участие в процедурата.</w:t>
      </w:r>
    </w:p>
    <w:p w:rsidR="00D26DBF" w:rsidRPr="00D1757B" w:rsidRDefault="00D26DBF" w:rsidP="00D26DBF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1757B">
        <w:rPr>
          <w:rFonts w:ascii="Times New Roman" w:hAnsi="Times New Roman"/>
          <w:sz w:val="24"/>
          <w:szCs w:val="24"/>
        </w:rPr>
        <w:t>Предложените цени съответстват на техническото предложение за изпълнение на обществената поръчка.</w:t>
      </w:r>
    </w:p>
    <w:p w:rsidR="00B92257" w:rsidRPr="00D1757B" w:rsidRDefault="00B92257" w:rsidP="00B92257">
      <w:pPr>
        <w:pStyle w:val="ListParagraph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различие между сумите изписани цифром и словом, за вярна се приема сумата изписана словом.</w:t>
      </w:r>
    </w:p>
    <w:p w:rsidR="00B92257" w:rsidRPr="00B92257" w:rsidRDefault="00B92257" w:rsidP="00B92257">
      <w:pPr>
        <w:pStyle w:val="ListParagraph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несъответствие между единичните цени и калкулираната обща цена за валидни ще се считат представените единични цени, като общата стойност се преизчислява съобразно единичните цени.</w:t>
      </w:r>
    </w:p>
    <w:p w:rsidR="00D1757B" w:rsidRPr="00D1757B" w:rsidRDefault="00D1757B" w:rsidP="00D1757B">
      <w:pPr>
        <w:pStyle w:val="ListParagraph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Абонаментното месечно възнаграждение за извънгаранционна поддръжка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ремонт</w:t>
      </w: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включва стойността на всички разходи за 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звършване на дейностите, описани в Раздел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т. 3 от документацията за участие, </w:t>
      </w: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вкл. за труд и доставка на хидравлично масло.</w:t>
      </w:r>
    </w:p>
    <w:p w:rsidR="00D1757B" w:rsidRPr="00D1757B" w:rsidRDefault="00D1757B" w:rsidP="00D1757B">
      <w:pPr>
        <w:pStyle w:val="ListParagraph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Абонаментното месечно възнаграждение за извънгаранционна поддръжка включва всички разходи за изпълнение на поръчката до местата на изпълнение, в т.ч. транспортните разходи, такси, мита, застраховки, спомагателни разходи, товаро-разтоварни и др.</w:t>
      </w:r>
    </w:p>
    <w:p w:rsidR="00D1757B" w:rsidRPr="007E1284" w:rsidRDefault="00D1757B" w:rsidP="00D1757B">
      <w:pPr>
        <w:pStyle w:val="ListParagraph"/>
        <w:numPr>
          <w:ilvl w:val="0"/>
          <w:numId w:val="17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заплаща отделно от месечно възнаграждение за извънгаранционна поддръжка вложените резервни части, материали и консумативи, с изключение на хидравличното масло.</w:t>
      </w:r>
    </w:p>
    <w:p w:rsidR="007E1284" w:rsidRPr="00D1757B" w:rsidRDefault="007E1284" w:rsidP="007E1284">
      <w:pPr>
        <w:pStyle w:val="ListParagraph"/>
        <w:suppressAutoHyphens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982656" w:rsidRPr="00136E8A" w:rsidRDefault="00D26DBF" w:rsidP="00D26DBF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02D5D">
        <w:rPr>
          <w:rFonts w:ascii="Times New Roman" w:hAnsi="Times New Roman"/>
          <w:b/>
          <w:iCs/>
          <w:caps/>
          <w:color w:val="000000"/>
        </w:rPr>
        <w:t>НачинЪТ на ценообразуване на предложен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ата</w:t>
      </w:r>
      <w:r w:rsidRPr="00B02D5D">
        <w:rPr>
          <w:rFonts w:ascii="Times New Roman" w:hAnsi="Times New Roman"/>
          <w:b/>
          <w:iCs/>
          <w:caps/>
          <w:color w:val="000000"/>
        </w:rPr>
        <w:t xml:space="preserve"> </w:t>
      </w:r>
      <w:r>
        <w:rPr>
          <w:rFonts w:ascii="Times New Roman" w:hAnsi="Times New Roman"/>
          <w:b/>
          <w:iCs/>
          <w:caps/>
          <w:color w:val="000000"/>
          <w:lang w:val="bg-BG"/>
        </w:rPr>
        <w:t xml:space="preserve">обща </w:t>
      </w:r>
      <w:r>
        <w:rPr>
          <w:rFonts w:ascii="Times New Roman" w:hAnsi="Times New Roman"/>
          <w:b/>
          <w:iCs/>
          <w:caps/>
          <w:color w:val="000000"/>
        </w:rPr>
        <w:t>цен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</w:t>
      </w:r>
      <w:r w:rsidRPr="00B02D5D">
        <w:rPr>
          <w:rFonts w:ascii="Times New Roman" w:hAnsi="Times New Roman"/>
          <w:b/>
          <w:iCs/>
          <w:caps/>
          <w:color w:val="000000"/>
        </w:rPr>
        <w:t xml:space="preserve"> за изпълнение</w:t>
      </w:r>
      <w:r>
        <w:rPr>
          <w:rFonts w:ascii="Times New Roman" w:hAnsi="Times New Roman"/>
          <w:b/>
          <w:iCs/>
          <w:caps/>
          <w:color w:val="000000"/>
        </w:rPr>
        <w:t xml:space="preserve"> на поръчката е съгласно таблиц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</w:t>
      </w:r>
      <w:r>
        <w:rPr>
          <w:rFonts w:ascii="Times New Roman" w:hAnsi="Times New Roman"/>
          <w:b/>
          <w:iCs/>
          <w:caps/>
          <w:color w:val="000000"/>
        </w:rPr>
        <w:t>т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</w:t>
      </w:r>
      <w:r w:rsidRPr="00B02D5D">
        <w:rPr>
          <w:rFonts w:ascii="Times New Roman" w:hAnsi="Times New Roman"/>
          <w:b/>
          <w:iCs/>
          <w:caps/>
          <w:color w:val="000000"/>
        </w:rPr>
        <w:t>, неразделна част от настоящото приложение</w:t>
      </w:r>
      <w:r>
        <w:rPr>
          <w:rFonts w:ascii="Times New Roman" w:hAnsi="Times New Roman"/>
          <w:b/>
          <w:iCs/>
          <w:caps/>
          <w:color w:val="000000"/>
        </w:rPr>
        <w:t>:</w:t>
      </w:r>
    </w:p>
    <w:p w:rsidR="00136E8A" w:rsidRPr="00D26DBF" w:rsidRDefault="00136E8A" w:rsidP="00136E8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120"/>
        <w:gridCol w:w="1727"/>
        <w:gridCol w:w="1134"/>
        <w:gridCol w:w="1134"/>
        <w:gridCol w:w="567"/>
        <w:gridCol w:w="851"/>
        <w:gridCol w:w="1134"/>
        <w:gridCol w:w="992"/>
      </w:tblGrid>
      <w:tr w:rsidR="00982656" w:rsidRPr="00982656" w:rsidTr="00C36322">
        <w:trPr>
          <w:trHeight w:val="82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Сграда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Вид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Скорост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Товаропо- демност, кг.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Етажност /брой спирки/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Ед. цена/лв.</w:t>
            </w:r>
            <w:r w:rsidR="00C36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без ДДС/ за една</w:t>
            </w: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 xml:space="preserve"> спирка/ за 1 месец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>Обща стойност</w:t>
            </w:r>
            <w:r w:rsidR="00C36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bg-BG" w:eastAsia="bg-BG"/>
              </w:rPr>
              <w:t xml:space="preserve"> в лева без ДДС</w:t>
            </w:r>
          </w:p>
        </w:tc>
      </w:tr>
      <w:tr w:rsidR="00982656" w:rsidRPr="00982656" w:rsidTr="00C36322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Блок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Ректорат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пътнически/ лиценз     ACEA-GRAHAM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двускоростен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Ректорат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пътнически/ лиценз     ACEA-GRAHAM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двускоростен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Унив. библиотека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“Stigler”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10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ДЕО-студентско общежитие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                  МПА С9+АС2-16-българско производство 1976г.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10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ДЕО-студентско общежитие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мебелен                       МПА С9+АС2-16-българско производство 1976г.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ФНПП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пътнически/бълг./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ФНПП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пътнически/полски/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пътнически/ лиценз     ACEA-GRAHAM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двускоростен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пътнически/ лиценз     ACEA-GRAHAM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двускоростен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ХФ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български/товарен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0.71м/сек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lastRenderedPageBreak/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Блок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български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Блок  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ФзФ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товарен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двускоростен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ФзФ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двускоростен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ФзФ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Блок 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5/5 от едната страна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98265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ФМИ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пътнически/хидравличен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0.63 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2656" w:rsidRPr="00982656" w:rsidRDefault="0098265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С9+АС3+12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С9+АС3+12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С9+АС3+12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8 - мебелен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С9+АС1+13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0.63 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17 - мебелен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С9+АС1+14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18 - мебелен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С9+АС1+14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42 вх. 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42 вх. 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50 вх. 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50 вх. 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50 вх. 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50 вх. Б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С9+АС2+7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А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А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Б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Б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В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В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lastRenderedPageBreak/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А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А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Б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Б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А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А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Б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Б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В - ляв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В - десен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1м/сек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0.5м/сек.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0.5м/сек.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0.5м/сек.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0.5м/сек.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0.5м/сек.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  <w:tr w:rsidR="00864586" w:rsidRPr="00982656" w:rsidTr="00C36322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кухненски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0.5м/сек.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86" w:rsidRDefault="00864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86" w:rsidRPr="00982656" w:rsidRDefault="00864586" w:rsidP="0098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86" w:rsidRDefault="0086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4586" w:rsidRPr="00982656" w:rsidRDefault="00864586" w:rsidP="0098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/>
              </w:rPr>
              <w:t> </w:t>
            </w:r>
          </w:p>
        </w:tc>
      </w:tr>
    </w:tbl>
    <w:p w:rsidR="00D1757B" w:rsidRDefault="00D1757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E0F3B" w:rsidRDefault="00CE0F3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E0F3B" w:rsidRPr="00982656" w:rsidRDefault="00CE0F3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82656" w:rsidRDefault="00982656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E0F3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подпис и печат………………</w:t>
      </w:r>
    </w:p>
    <w:p w:rsidR="00CE0F3B" w:rsidRDefault="00CE0F3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E0F3B" w:rsidRPr="00982656" w:rsidRDefault="00CE0F3B" w:rsidP="0098265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82656" w:rsidRDefault="00982656">
      <w:pPr>
        <w:rPr>
          <w:lang w:val="bg-BG"/>
        </w:rPr>
      </w:pPr>
      <w:r>
        <w:rPr>
          <w:lang w:val="bg-BG"/>
        </w:rPr>
        <w:br w:type="page"/>
      </w:r>
    </w:p>
    <w:p w:rsidR="00B92257" w:rsidRPr="00982656" w:rsidRDefault="00B92257" w:rsidP="00B9225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lastRenderedPageBreak/>
        <w:t>Образец</w:t>
      </w:r>
      <w:r w:rsidRPr="0098265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№ 3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-2</w:t>
      </w:r>
    </w:p>
    <w:p w:rsidR="00B92257" w:rsidRPr="00982656" w:rsidRDefault="00B92257" w:rsidP="00B9225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x-none"/>
        </w:rPr>
      </w:pPr>
      <w:r w:rsidRPr="00982656">
        <w:rPr>
          <w:rFonts w:ascii="Times New Roman" w:eastAsia="Times New Roman" w:hAnsi="Times New Roman" w:cs="Times New Roman"/>
          <w:b/>
          <w:sz w:val="28"/>
          <w:szCs w:val="28"/>
          <w:lang w:val="bg-BG" w:eastAsia="x-none"/>
        </w:rPr>
        <w:t>ЦЕНОВО ПРЕДЛОЖЕНИЕ</w:t>
      </w:r>
    </w:p>
    <w:p w:rsidR="00B92257" w:rsidRPr="00982656" w:rsidRDefault="00B92257" w:rsidP="00B92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Default="00B92257" w:rsidP="00B922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чрез публична покана с предмет: „Абонаментна извънгаранционна поддръжка и ремонт на асансьорни уредби“ по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обособена позиция № 1:</w:t>
      </w:r>
    </w:p>
    <w:p w:rsidR="00B92257" w:rsidRPr="00982656" w:rsidRDefault="00B92257" w:rsidP="00B922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92257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 w:eastAsia="bg-BG"/>
        </w:rPr>
        <w:t>АБОНАМЕНТНА ИЗВЪНГАРАНЦИОННА ПОДДРЪЖКА</w:t>
      </w:r>
      <w:r w:rsidRPr="00B9225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РЕМОНТ НА АСАНСЬОРНИ УРЕДБИ” на територията на ТД „КИТЕН”, гр.Китен, област Бургас.</w:t>
      </w:r>
    </w:p>
    <w:p w:rsidR="00B92257" w:rsidRPr="00982656" w:rsidRDefault="00B92257" w:rsidP="00B92257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Pr="00982656" w:rsidRDefault="00B92257" w:rsidP="00B922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B92257" w:rsidRPr="00982656" w:rsidRDefault="00B92257" w:rsidP="00B92257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Pr="00982656" w:rsidRDefault="00B92257" w:rsidP="00B922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B92257" w:rsidRPr="00982656" w:rsidRDefault="00B92257" w:rsidP="00B92257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Pr="00982656" w:rsidRDefault="00B92257" w:rsidP="00B922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B92257" w:rsidRPr="00982656" w:rsidRDefault="00B92257" w:rsidP="00B92257">
      <w:pPr>
        <w:pBdr>
          <w:bottom w:val="dotted" w:sz="4" w:space="1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Pr="00982656" w:rsidRDefault="00B92257" w:rsidP="00B9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B92257" w:rsidRDefault="00B92257" w:rsidP="00B922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Default="00B92257" w:rsidP="00B922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17BBA" w:rsidRDefault="00A17BBA" w:rsidP="00B922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Pr="00656FAF" w:rsidRDefault="00B92257" w:rsidP="00B92257">
      <w:pPr>
        <w:jc w:val="both"/>
        <w:rPr>
          <w:rFonts w:ascii="Times New Roman" w:hAnsi="Times New Roman"/>
          <w:bCs/>
        </w:rPr>
      </w:pPr>
      <w:r w:rsidRPr="00656FAF">
        <w:rPr>
          <w:rFonts w:ascii="Times New Roman" w:hAnsi="Times New Roman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656FAF">
        <w:rPr>
          <w:rFonts w:ascii="Times New Roman" w:hAnsi="Times New Roman"/>
          <w:bCs/>
        </w:rPr>
        <w:t xml:space="preserve">. </w:t>
      </w:r>
      <w:r w:rsidRPr="00656FAF">
        <w:rPr>
          <w:rFonts w:ascii="Times New Roman" w:hAnsi="Times New Roman"/>
        </w:rPr>
        <w:t>Предлагаме нашето ценово предложение, както следва:</w:t>
      </w:r>
    </w:p>
    <w:p w:rsidR="00B92257" w:rsidRPr="00656FAF" w:rsidRDefault="00B92257" w:rsidP="00B92257">
      <w:pPr>
        <w:pBdr>
          <w:bottom w:val="single" w:sz="4" w:space="1" w:color="auto"/>
        </w:pBdr>
        <w:jc w:val="both"/>
        <w:rPr>
          <w:rFonts w:ascii="Times New Roman" w:hAnsi="Times New Roman"/>
          <w:bCs/>
        </w:rPr>
      </w:pPr>
    </w:p>
    <w:tbl>
      <w:tblPr>
        <w:tblW w:w="9072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B92257" w:rsidRPr="00656FAF" w:rsidTr="00F101D7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92257" w:rsidRPr="009C47D7" w:rsidRDefault="00B92257" w:rsidP="00F101D7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</w:p>
          <w:p w:rsidR="00B92257" w:rsidRPr="009C47D7" w:rsidRDefault="00B92257" w:rsidP="00B92257">
            <w:pPr>
              <w:pStyle w:val="BodyText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1. ПРЕДЛАГАНА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ОБЩА МЕСЕЧНА </w:t>
            </w:r>
            <w:r w:rsidRPr="009C47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 xml:space="preserve">ЦЕНА за абонаментна извънгаранционна поддръжка и ремонт на асансьорни уредби </w:t>
            </w:r>
            <w:r w:rsidRPr="00B9225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>на територията на ТД „КИТЕН”, гр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bg-BG" w:eastAsia="bg-BG"/>
              </w:rPr>
              <w:t>.Китен, област Бургас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............................................. лева без ДДС</w:t>
            </w: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/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сборът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от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предложените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единични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цени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за абонаментна извънгаранционна поддръжка и ремонт на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посочените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в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техническите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</w:t>
            </w:r>
            <w:r w:rsidRPr="009C47D7">
              <w:rPr>
                <w:rFonts w:ascii="Times New Roman" w:hAnsi="Times New Roman" w:cs="Times New Roman" w:hint="eastAsia"/>
                <w:i/>
                <w:iCs/>
                <w:color w:val="auto"/>
                <w:sz w:val="24"/>
                <w:szCs w:val="24"/>
                <w:lang w:val="bg-BG" w:eastAsia="bg-BG"/>
              </w:rPr>
              <w:t>спецификации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по </w:t>
            </w:r>
            <w:r w:rsidRPr="00B9225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val="bg-BG" w:eastAsia="bg-BG"/>
              </w:rPr>
              <w:t>обособена позиция № 2</w:t>
            </w: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 xml:space="preserve"> асансьорни уредби /</w:t>
            </w: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B9225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съответно:</w:t>
            </w: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  <w:r w:rsidRPr="009C47D7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  <w:t>............................................. лева с ДДС</w:t>
            </w:r>
          </w:p>
          <w:p w:rsidR="00B92257" w:rsidRPr="009C47D7" w:rsidRDefault="00B92257" w:rsidP="00F101D7">
            <w:pPr>
              <w:pStyle w:val="BodyText"/>
              <w:spacing w:after="0"/>
              <w:ind w:left="252"/>
              <w:contextualSpacing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bg-BG" w:eastAsia="bg-BG"/>
              </w:rPr>
            </w:pPr>
          </w:p>
        </w:tc>
      </w:tr>
    </w:tbl>
    <w:p w:rsidR="00B92257" w:rsidRDefault="00B92257" w:rsidP="00B922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Pr="00D1757B" w:rsidRDefault="00B92257" w:rsidP="00B92257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1757B">
        <w:rPr>
          <w:rFonts w:ascii="Times New Roman" w:hAnsi="Times New Roman"/>
          <w:sz w:val="24"/>
          <w:szCs w:val="24"/>
        </w:rPr>
        <w:lastRenderedPageBreak/>
        <w:t>Предложените цени са определени при пълно съответствие с условията и изискванията на възложителя, посочени в документацията за участие в процедурата.</w:t>
      </w:r>
    </w:p>
    <w:p w:rsidR="00B92257" w:rsidRPr="00D1757B" w:rsidRDefault="00B92257" w:rsidP="00B92257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1757B">
        <w:rPr>
          <w:rFonts w:ascii="Times New Roman" w:hAnsi="Times New Roman"/>
          <w:sz w:val="24"/>
          <w:szCs w:val="24"/>
        </w:rPr>
        <w:t>Предложените цени съответстват на техническото предложение за изпълнение на обществената поръчка.</w:t>
      </w:r>
    </w:p>
    <w:p w:rsidR="00B92257" w:rsidRPr="00D1757B" w:rsidRDefault="00B92257" w:rsidP="00B92257">
      <w:pPr>
        <w:pStyle w:val="ListParagraph"/>
        <w:numPr>
          <w:ilvl w:val="0"/>
          <w:numId w:val="20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различие между сумите изписани цифром и словом, за вярна се приема сумата изписана словом.</w:t>
      </w:r>
    </w:p>
    <w:p w:rsidR="00B92257" w:rsidRPr="00B92257" w:rsidRDefault="00B92257" w:rsidP="00B92257">
      <w:pPr>
        <w:pStyle w:val="ListParagraph"/>
        <w:numPr>
          <w:ilvl w:val="0"/>
          <w:numId w:val="20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несъответствие между единичните цени и калкулираната обща цена за валидни ще се считат представените единични цени, като общата стойност се преизчислява съобразно единичните цени.</w:t>
      </w:r>
    </w:p>
    <w:p w:rsidR="00B92257" w:rsidRPr="00D1757B" w:rsidRDefault="00B92257" w:rsidP="00B92257">
      <w:pPr>
        <w:pStyle w:val="ListParagraph"/>
        <w:numPr>
          <w:ilvl w:val="0"/>
          <w:numId w:val="20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Абонаментното месечно възнаграждение за извънгаранционна поддръжка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ремонт</w:t>
      </w: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включва стойността на всички разходи за 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звършване на дейностите, описани в Раздел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т. 3 от документацията за участие, </w:t>
      </w: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вкл. за труд и доставка на хидравлично масло.</w:t>
      </w:r>
    </w:p>
    <w:p w:rsidR="00B92257" w:rsidRPr="00D1757B" w:rsidRDefault="00B92257" w:rsidP="00B92257">
      <w:pPr>
        <w:pStyle w:val="ListParagraph"/>
        <w:numPr>
          <w:ilvl w:val="0"/>
          <w:numId w:val="20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Абонаментното месечно възнаграждение за извънгаранционна поддръжка включва всички разходи за изпълнение на поръчката до местата на изпълнение, в т.ч. транспортните разходи, такси, мита, застраховки, спомагателни разходи, товаро-разтоварни и др.</w:t>
      </w:r>
    </w:p>
    <w:p w:rsidR="00B92257" w:rsidRPr="00D1757B" w:rsidRDefault="00B92257" w:rsidP="00B92257">
      <w:pPr>
        <w:pStyle w:val="ListParagraph"/>
        <w:numPr>
          <w:ilvl w:val="0"/>
          <w:numId w:val="20"/>
        </w:numPr>
        <w:suppressAutoHyphens/>
        <w:spacing w:after="0" w:line="240" w:lineRule="auto"/>
        <w:ind w:left="0" w:right="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17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заплаща отделно от месечно възнаграждение за извънгаранционна поддръжка вложените резервни части, материали и консумативи, с изключение на хидравличното масло.</w:t>
      </w:r>
    </w:p>
    <w:p w:rsidR="00A17BBA" w:rsidRPr="00D1757B" w:rsidRDefault="00A17BBA" w:rsidP="00A17BBA">
      <w:pPr>
        <w:pStyle w:val="ListParagraph"/>
        <w:suppressAutoHyphens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92257" w:rsidRPr="00D26DBF" w:rsidRDefault="00B92257" w:rsidP="00B92257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02D5D">
        <w:rPr>
          <w:rFonts w:ascii="Times New Roman" w:hAnsi="Times New Roman"/>
          <w:b/>
          <w:iCs/>
          <w:caps/>
          <w:color w:val="000000"/>
        </w:rPr>
        <w:t>НачинЪТ на ценообразуване на предложен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ата</w:t>
      </w:r>
      <w:r w:rsidRPr="00B02D5D">
        <w:rPr>
          <w:rFonts w:ascii="Times New Roman" w:hAnsi="Times New Roman"/>
          <w:b/>
          <w:iCs/>
          <w:caps/>
          <w:color w:val="000000"/>
        </w:rPr>
        <w:t xml:space="preserve"> </w:t>
      </w:r>
      <w:r>
        <w:rPr>
          <w:rFonts w:ascii="Times New Roman" w:hAnsi="Times New Roman"/>
          <w:b/>
          <w:iCs/>
          <w:caps/>
          <w:color w:val="000000"/>
          <w:lang w:val="bg-BG"/>
        </w:rPr>
        <w:t xml:space="preserve">обща </w:t>
      </w:r>
      <w:r>
        <w:rPr>
          <w:rFonts w:ascii="Times New Roman" w:hAnsi="Times New Roman"/>
          <w:b/>
          <w:iCs/>
          <w:caps/>
          <w:color w:val="000000"/>
        </w:rPr>
        <w:t>цен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</w:t>
      </w:r>
      <w:r w:rsidRPr="00B02D5D">
        <w:rPr>
          <w:rFonts w:ascii="Times New Roman" w:hAnsi="Times New Roman"/>
          <w:b/>
          <w:iCs/>
          <w:caps/>
          <w:color w:val="000000"/>
        </w:rPr>
        <w:t xml:space="preserve"> за изпълнение</w:t>
      </w:r>
      <w:r>
        <w:rPr>
          <w:rFonts w:ascii="Times New Roman" w:hAnsi="Times New Roman"/>
          <w:b/>
          <w:iCs/>
          <w:caps/>
          <w:color w:val="000000"/>
        </w:rPr>
        <w:t xml:space="preserve"> на поръчката е съгласно таблиц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</w:t>
      </w:r>
      <w:r>
        <w:rPr>
          <w:rFonts w:ascii="Times New Roman" w:hAnsi="Times New Roman"/>
          <w:b/>
          <w:iCs/>
          <w:caps/>
          <w:color w:val="000000"/>
        </w:rPr>
        <w:t>т</w:t>
      </w:r>
      <w:r>
        <w:rPr>
          <w:rFonts w:ascii="Times New Roman" w:hAnsi="Times New Roman"/>
          <w:b/>
          <w:iCs/>
          <w:caps/>
          <w:color w:val="000000"/>
          <w:lang w:val="bg-BG"/>
        </w:rPr>
        <w:t>а</w:t>
      </w:r>
      <w:r w:rsidRPr="00B02D5D">
        <w:rPr>
          <w:rFonts w:ascii="Times New Roman" w:hAnsi="Times New Roman"/>
          <w:b/>
          <w:iCs/>
          <w:caps/>
          <w:color w:val="000000"/>
        </w:rPr>
        <w:t>, неразделна част от настоящото приложение</w:t>
      </w:r>
      <w:r>
        <w:rPr>
          <w:rFonts w:ascii="Times New Roman" w:hAnsi="Times New Roman"/>
          <w:b/>
          <w:iCs/>
          <w:caps/>
          <w:color w:val="000000"/>
        </w:rPr>
        <w:t>:</w:t>
      </w:r>
    </w:p>
    <w:p w:rsidR="00B92257" w:rsidRPr="00B92257" w:rsidRDefault="00B92257" w:rsidP="00B92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65"/>
        <w:gridCol w:w="1334"/>
        <w:gridCol w:w="1075"/>
        <w:gridCol w:w="1501"/>
        <w:gridCol w:w="846"/>
        <w:gridCol w:w="738"/>
        <w:gridCol w:w="1635"/>
        <w:gridCol w:w="1484"/>
      </w:tblGrid>
      <w:tr w:rsidR="00B92257" w:rsidRPr="00982656" w:rsidTr="00C36322">
        <w:trPr>
          <w:trHeight w:val="65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Сграда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Вид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Скорост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Товароподемност, кг.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Етажност /брой спирки/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Ед. цена/лв. </w:t>
            </w:r>
            <w:r w:rsidR="00C36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без ДДС/за една </w:t>
            </w: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спирка/ за 1 месец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Обща стойност</w:t>
            </w:r>
            <w:r w:rsidR="00C363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 в лева без ДДС</w:t>
            </w:r>
          </w:p>
        </w:tc>
      </w:tr>
      <w:tr w:rsidR="00B92257" w:rsidRPr="00982656" w:rsidTr="00C36322">
        <w:trPr>
          <w:trHeight w:val="41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ТД "Китен"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B92257" w:rsidRPr="00982656" w:rsidTr="00C36322">
        <w:trPr>
          <w:trHeight w:val="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ТД "Китен"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98265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B92257" w:rsidRPr="00982656" w:rsidTr="00C36322">
        <w:trPr>
          <w:trHeight w:val="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B92257" w:rsidRPr="00982656" w:rsidRDefault="00B92257" w:rsidP="00F1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B92257" w:rsidRPr="00982656" w:rsidRDefault="00B92257" w:rsidP="00B92257">
      <w:pPr>
        <w:shd w:val="clear" w:color="auto" w:fill="FFFFFF"/>
        <w:spacing w:after="0" w:line="250" w:lineRule="exact"/>
        <w:ind w:right="4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</w:pPr>
    </w:p>
    <w:p w:rsidR="00B92257" w:rsidRPr="00982656" w:rsidRDefault="00B92257" w:rsidP="00B92257">
      <w:pPr>
        <w:shd w:val="clear" w:color="auto" w:fill="FFFFFF"/>
        <w:spacing w:after="0" w:line="250" w:lineRule="exact"/>
        <w:ind w:right="4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g-BG" w:eastAsia="bg-BG"/>
        </w:rPr>
      </w:pPr>
    </w:p>
    <w:p w:rsidR="00B92257" w:rsidRPr="00982656" w:rsidRDefault="00B92257" w:rsidP="00B9225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92257" w:rsidRDefault="00B92257" w:rsidP="00B9225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9826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3632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Три имена, подпис и печат……………… </w:t>
      </w:r>
    </w:p>
    <w:p w:rsidR="00C36322" w:rsidRDefault="00C36322" w:rsidP="00B9225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36322" w:rsidRPr="00982656" w:rsidRDefault="00C36322" w:rsidP="00B9225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C47D7" w:rsidRPr="00B92257" w:rsidRDefault="00B92257" w:rsidP="00B92257">
      <w:pPr>
        <w:rPr>
          <w:lang w:val="bg-BG"/>
        </w:rPr>
      </w:pPr>
      <w:r>
        <w:rPr>
          <w:lang w:val="bg-BG"/>
        </w:rPr>
        <w:br w:type="page"/>
      </w:r>
    </w:p>
    <w:p w:rsidR="00982656" w:rsidRDefault="00F72819" w:rsidP="00B92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B9225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</w:t>
      </w:r>
      <w:r w:rsidR="00424206" w:rsidRPr="00B9225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№ 4</w:t>
      </w:r>
    </w:p>
    <w:p w:rsidR="00B92257" w:rsidRPr="00B92257" w:rsidRDefault="00B92257" w:rsidP="00A17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982656" w:rsidRPr="005139D6" w:rsidRDefault="0098265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</w:t>
      </w:r>
    </w:p>
    <w:p w:rsidR="00982656" w:rsidRPr="005139D6" w:rsidRDefault="0098265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139D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СУ "Св. Климент Охридски”</w:t>
      </w:r>
    </w:p>
    <w:p w:rsidR="00982656" w:rsidRPr="005139D6" w:rsidRDefault="0042420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бу</w:t>
      </w:r>
      <w:r w:rsidR="00982656"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л. “Цар Освободител” № 15</w:t>
      </w:r>
    </w:p>
    <w:p w:rsidR="00982656" w:rsidRPr="005139D6" w:rsidRDefault="00982656" w:rsidP="0042420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София - 1504</w:t>
      </w:r>
    </w:p>
    <w:p w:rsidR="00424206" w:rsidRDefault="00424206" w:rsidP="00A17B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БАНКОВА ГАРАНЦИЯ № ....................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УЧАСТИЕ В ПРОЦЕДУРА ЗА ВЪЗЛАГАНЕ НА ОБЩЕСТВЕНА ПОРЪЧКА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(образец)</w:t>
      </w:r>
    </w:p>
    <w:p w:rsidR="00982656" w:rsidRPr="005139D6" w:rsidRDefault="00982656" w:rsidP="00982656">
      <w:pPr>
        <w:suppressAutoHyphens/>
        <w:spacing w:after="0" w:line="240" w:lineRule="auto"/>
        <w:ind w:right="-284"/>
        <w:jc w:val="center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Ние, ....................................................... (банка) със седалище и адрес на управление ..........................................................., сме уведомени, че нашият клиент  ........................... със седалище и адрес на управление ..........................., ЕИК ......................., ще участва със свое предложение в откритата процедура за възлагане на обществена поръчка  с предмет: </w:t>
      </w:r>
      <w:r w:rsidRPr="001B25D4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1B25D4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5139D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 1: „Абонаментна извънгаранционна поддръжка и ремонт на асансьорни уредби“ в сгради на Университета на територията на гр. София;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№2: „Абонаментна извънгаранционна поддръжка и ремонт на асансьорни уредби“ в сградат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а на Творчески дом „КИТЕН“ ,гр.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Китен, област Бургас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/>
        </w:rPr>
        <w:t>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 съответствие с изготвените от Вас условия е необходимо издаване на банкова гаранция, обезпечаваща изпълнението на задълженията на фирмата, произтичащи от участието й в обществената поръчка.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Във връзка с гореизложеното и по нареждане на фирма ............................. ние, .................................. (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банка) се задължаваме неотменяемо да Ви изплатим, независимо от възраженията на нашия клиент, сумата в размер на ......................... лева ( представляваща 1% от прогнозната стойност на поръчката</w:t>
      </w:r>
      <w:r w:rsidR="00F14A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обособена позиция № …………………………………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след получаване на Вашето надлежно подписано и подпечатано искане за плащане, деклариращо, че фирма .....................................:</w:t>
      </w:r>
    </w:p>
    <w:p w:rsidR="00982656" w:rsidRPr="005139D6" w:rsidRDefault="00982656" w:rsidP="0098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е оттеглила офертата си след изтичане на срока за получаване на офертите, или</w:t>
      </w:r>
    </w:p>
    <w:p w:rsidR="00982656" w:rsidRPr="005139D6" w:rsidRDefault="00982656" w:rsidP="00982656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е определена за изпълнител, но не е изпълнила задължението си да сключи договор за обществена поръчка.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Настоящата гаранция е валидна до ....................... (30 дни след изтичане срока за представяне на офертите) и изтича изцяло и автоматично в случай, че до .............. часа на ........................</w:t>
      </w:r>
      <w:r w:rsidRPr="00513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(дата) искането Ви, предявено при горепосочените условия не е постъпило в ........................................... (банка). След тази дата ангажиментът ни се обезсилва, независимо дали оригиналът на банковата гаранция ни е върнат или не.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Банковата гаранция може да бъде освободена преди изтичане на валидността й само след връщане на оригинала на същата в .................... (банка).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.................. 20..... г.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Подпис: ............................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гр. :.........................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(име, длъжност и печат)</w:t>
      </w:r>
      <w:r w:rsidR="00A17BB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 w:type="page"/>
      </w:r>
    </w:p>
    <w:p w:rsidR="00982656" w:rsidRPr="00424206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</w:t>
      </w:r>
      <w:r w:rsidR="003F2F33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№ 5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ДО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139D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СУ "Св. Климент Охридски”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бул. “Цар Освободител” № 15</w:t>
      </w: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София - 1504</w:t>
      </w:r>
    </w:p>
    <w:p w:rsidR="00982656" w:rsidRDefault="00982656" w:rsidP="00982656">
      <w:pPr>
        <w:tabs>
          <w:tab w:val="left" w:pos="5103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tabs>
          <w:tab w:val="left" w:pos="5103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БАНКОВА ГАРАНЦИЯ № ....................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ИЗПЪЛНЕНИЕ НА ДОГОВОР ЗА ОБЩЕСТВЕНА ПОРЪЧКА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( образец)</w:t>
      </w:r>
    </w:p>
    <w:p w:rsidR="00982656" w:rsidRPr="005139D6" w:rsidRDefault="00982656" w:rsidP="0098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uppressAutoHyphens/>
        <w:spacing w:after="0" w:line="240" w:lineRule="auto"/>
        <w:ind w:right="-284"/>
        <w:jc w:val="center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Ние, ....................................................... (банка) със седалище и адрес на управление .............................................................., сме уведомени, че на .................. (дата) между Вас, </w:t>
      </w:r>
      <w:r w:rsidRPr="005139D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СУ "Св. Климент Охридски”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като Възложител и фирма ......................................., със седалище и адрес на управление ..............................................., ЕИК ........................, като изпълнител предстои да бъде сключен договор за възлагане изпълнението на обществена поръчка с предмет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Pr="001B25D4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1B25D4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5139D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 1: „Абонаментна извънгаранционна поддръжка и ремонт на асансьорни уредби“ в сгради на Университета на територията на гр. София;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№2: „Абонаментна извънгаранционна поддръжка и ремонт на асансьорни уредби“ в сградат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а на Творчески дом „КИТЕН“ ,гр.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Китен, област Бургас</w:t>
      </w:r>
    </w:p>
    <w:p w:rsidR="00930737" w:rsidRDefault="00930737" w:rsidP="00930737">
      <w:pPr>
        <w:keepNext/>
        <w:widowControl w:val="0"/>
        <w:suppressAutoHyphens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930737" w:rsidRDefault="00982656" w:rsidP="00930737">
      <w:pPr>
        <w:keepNext/>
        <w:widowControl w:val="0"/>
        <w:suppressAutoHyphens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съответствие с условията по договора изпълнителят следва да представи във Ваша полза банкова гаранция за изпълнение на същия за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сумата ……………. (………… </w:t>
      </w:r>
      <w:r w:rsidRPr="005139D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 думи</w:t>
      </w:r>
      <w:r w:rsidR="00D26C4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лева без ДДС, представляваща </w:t>
      </w:r>
      <w:r w:rsidR="00930737" w:rsidRPr="0055716C">
        <w:rPr>
          <w:rFonts w:ascii="Times New Roman" w:eastAsia="Times New Roman" w:hAnsi="Times New Roman" w:cs="Times New Roman"/>
          <w:sz w:val="24"/>
          <w:szCs w:val="24"/>
          <w:lang w:val="bg-BG"/>
        </w:rPr>
        <w:t>2 % (два</w:t>
      </w:r>
      <w:r w:rsidR="009307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процента</w:t>
      </w:r>
      <w:r w:rsidR="00930737" w:rsidRPr="0055716C">
        <w:rPr>
          <w:rFonts w:ascii="Times New Roman" w:eastAsia="Times New Roman" w:hAnsi="Times New Roman" w:cs="Times New Roman"/>
          <w:sz w:val="24"/>
          <w:szCs w:val="24"/>
          <w:lang w:val="bg-BG"/>
        </w:rPr>
        <w:t>) от прогнозната стойност</w:t>
      </w:r>
      <w:r w:rsidR="009307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съответната обособена позиция без включен ДДС.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Във връзка с гореизложеното и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 нареждане на фирма ...................................  ние, .................................. (банка) се задължаваме неотменяемо, независимо от валидността и действието на горепосочения договор, да Ви заплатим всяка сума максимум до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……………. (………… </w:t>
      </w:r>
      <w:r w:rsidRPr="005139D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с думи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лева без ДДС при получаване на Ваше надлежно подписано и подпечатано искане за плащане, деклариращо, че фирма …............................................... не е изпълнила частично или изцяло задълженията си по договора.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Настоящата гаранция е валидна до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 (30 дни след изтичане срока на договора) и изтича изцяло и автоматично в случай, че до .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 часа на ........................</w:t>
      </w:r>
      <w:r w:rsidRPr="00513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(дата) искането Ви, предявено при горепосочените условия не е постъпило в ........................................... (банка). След тази дата ангажиментът ни се обезсилва, независимо дали оригиналът на банковата гаранция ни е върнат или не.</w:t>
      </w:r>
    </w:p>
    <w:p w:rsidR="00982656" w:rsidRDefault="0098265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Банковата гаранция може да бъде освободена преди изтичане на валидността й само след връщане на оригинала на същата </w:t>
      </w:r>
      <w:r w:rsid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.................... (банка).</w:t>
      </w:r>
    </w:p>
    <w:p w:rsid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24206" w:rsidRPr="005139D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982656" w:rsidRPr="005139D6" w:rsidRDefault="00982656" w:rsidP="0098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 20..... г.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Подпис: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............................</w:t>
      </w:r>
    </w:p>
    <w:p w:rsidR="0081018C" w:rsidRDefault="00982656" w:rsidP="0042420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гр. .........................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(име, длъжност и печат)</w:t>
      </w:r>
    </w:p>
    <w:p w:rsidR="00D26C4A" w:rsidRPr="00D26C4A" w:rsidRDefault="00A17BBA" w:rsidP="00D26C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br w:type="page"/>
      </w:r>
    </w:p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Образец № 6</w:t>
      </w:r>
    </w:p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чл.6, ал.</w:t>
      </w:r>
      <w:r w:rsidR="00D26C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 от ЗМИП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9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 ..............................................................................................................,</w:t>
      </w:r>
    </w:p>
    <w:p w:rsidR="00933F0A" w:rsidRDefault="00424206" w:rsidP="00933F0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ЕГН ..............................и л.к. №.................................., издадена на ................... от ......................, в качеството си на ...................................... на ................................................. (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или име на участника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с ЕИК ............................ и със седалище и адрес на управление .................................................................................................... във връзка с участието на </w:t>
      </w:r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дружеството/обединението/подизпълнител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откритата процедура за възлагане на обществена поръчка с предмет</w:t>
      </w:r>
      <w:r w:rsidRPr="00424206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424206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42420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</w:t>
      </w:r>
    </w:p>
    <w:p w:rsidR="00933F0A" w:rsidRDefault="00424206" w:rsidP="00933F0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 1: „Абонаментна извънгаранционна поддръжка и ремонт на асансьорни уредби“ в сгради на Университета на територията на гр. София;</w:t>
      </w:r>
    </w:p>
    <w:p w:rsidR="00424206" w:rsidRPr="00424206" w:rsidRDefault="00424206" w:rsidP="00933F0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№2: „Абонаментна извънгаранционна поддръжка и ремонт на асансьорни уредби“ в сградата на Творчески дом „КИТЕН“ ,гр. Китен, област Бургас</w:t>
      </w:r>
    </w:p>
    <w:p w:rsidR="00424206" w:rsidRPr="00424206" w:rsidRDefault="00424206" w:rsidP="009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  <w:t>ДЕКЛАРИРАМ,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действителен собственик</w:t>
      </w: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footnoteReference w:id="1"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смисъла на чл.6, ал.2 ЗМИП във връзка с чл.3, ал.5 ППЗМИП на горепосоченото юридическо лице е/са следното физическо лице/ следните физически лица: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1.....................................................................................................................................................</w:t>
      </w:r>
    </w:p>
    <w:p w:rsidR="00424206" w:rsidRPr="00424206" w:rsidRDefault="00424206" w:rsidP="00424206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......................................., дата и място на раждане:.........................................................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лице по смисъла на чл.8а от Правилника за прилагане на Закона за мерките срещу изпирането на пари.</w:t>
      </w:r>
    </w:p>
    <w:p w:rsidR="00933F0A" w:rsidRPr="00424206" w:rsidRDefault="00933F0A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2....................................................................................................................................................</w:t>
      </w:r>
    </w:p>
    <w:p w:rsidR="00424206" w:rsidRPr="00424206" w:rsidRDefault="00424206" w:rsidP="00424206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......................................., дата и място на раждане:.........................................................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3.....................................................................................................................................................</w:t>
      </w:r>
    </w:p>
    <w:p w:rsidR="00424206" w:rsidRPr="00424206" w:rsidRDefault="00424206" w:rsidP="00424206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/име, презиме, фамилия/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......................................., дата и място на раждане:.........................................................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адрес: ..................................................................., гражданство:............................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Вид и номер на документ за самоличност:..............................................................................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Имам сведения, че същия/ата 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  <w:lang w:val="bg-BG"/>
        </w:rPr>
      </w:pPr>
      <w:r w:rsidRPr="00424206">
        <w:rPr>
          <w:rFonts w:ascii="Times New Roman" w:eastAsia="Calibri" w:hAnsi="Times New Roman" w:cs="Times New Roman"/>
          <w:szCs w:val="24"/>
          <w:lang w:val="bg-BG"/>
        </w:rPr>
        <w:t xml:space="preserve">          .............................. г. </w:t>
      </w:r>
      <w:r w:rsidRPr="00424206">
        <w:rPr>
          <w:rFonts w:ascii="Times New Roman" w:eastAsia="Calibri" w:hAnsi="Times New Roman" w:cs="Times New Roman"/>
          <w:szCs w:val="24"/>
          <w:lang w:val="bg-BG"/>
        </w:rPr>
        <w:tab/>
      </w:r>
      <w:r w:rsidRPr="00424206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Декларатор: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.........................</w:t>
      </w:r>
    </w:p>
    <w:p w:rsidR="00424206" w:rsidRDefault="00424206">
      <w:pP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 w:type="page"/>
      </w:r>
    </w:p>
    <w:p w:rsidR="00424206" w:rsidRPr="00424206" w:rsidRDefault="00F72819" w:rsidP="0042420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</w:t>
      </w:r>
      <w:r w:rsidR="003F2F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7</w:t>
      </w: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 чл. 4, ал. 7 и чл. 6, ал. 5 ЗМИП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/-ната/</w:t>
      </w:r>
    </w:p>
    <w:tbl>
      <w:tblPr>
        <w:tblW w:w="10064" w:type="dxa"/>
        <w:tblLook w:val="0000" w:firstRow="0" w:lastRow="0" w:firstColumn="0" w:lastColumn="0" w:noHBand="0" w:noVBand="0"/>
      </w:tblPr>
      <w:tblGrid>
        <w:gridCol w:w="2560"/>
        <w:gridCol w:w="7504"/>
      </w:tblGrid>
      <w:tr w:rsidR="00424206" w:rsidRPr="00424206" w:rsidTr="00A85484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трите имена</w:t>
            </w:r>
          </w:p>
        </w:tc>
      </w:tr>
      <w:tr w:rsidR="00424206" w:rsidRPr="00424206" w:rsidTr="00A85484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10064" w:type="dxa"/>
            <w:gridSpan w:val="2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424206" w:rsidRPr="00424206" w:rsidTr="00A85484">
        <w:tc>
          <w:tcPr>
            <w:tcW w:w="10064" w:type="dxa"/>
            <w:gridSpan w:val="2"/>
            <w:tcBorders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424206" w:rsidRPr="00424206" w:rsidRDefault="00424206" w:rsidP="0042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g-BG" w:eastAsia="bg-BG"/>
              </w:rPr>
              <w:t>на</w:t>
            </w:r>
          </w:p>
        </w:tc>
      </w:tr>
      <w:tr w:rsidR="00424206" w:rsidRPr="00424206" w:rsidTr="00A85484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424206" w:rsidRPr="00424206" w:rsidTr="00A85484">
        <w:tc>
          <w:tcPr>
            <w:tcW w:w="2560" w:type="dxa"/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42420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24206" w:rsidRPr="00424206" w:rsidRDefault="00424206" w:rsidP="00424206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424206" w:rsidRPr="00424206" w:rsidRDefault="00424206" w:rsidP="004242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участието на дружеството в открита процедура </w:t>
      </w:r>
      <w:r w:rsidRPr="00424206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bg-BG" w:eastAsia="bg-BG"/>
        </w:rPr>
        <w:t xml:space="preserve">за възлагане на обществена поръчка </w:t>
      </w:r>
      <w:r w:rsidRPr="00424206"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bg-BG" w:eastAsia="bg-BG"/>
        </w:rPr>
        <w:t>с предмет:</w:t>
      </w:r>
    </w:p>
    <w:p w:rsidR="00424206" w:rsidRPr="00424206" w:rsidRDefault="00424206" w:rsidP="00424206">
      <w:pPr>
        <w:suppressAutoHyphens/>
        <w:spacing w:after="0" w:line="240" w:lineRule="auto"/>
        <w:ind w:right="-284"/>
        <w:jc w:val="center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424206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42420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 Обособена позиция № 1: „Абонаментна извънгаранционна поддръжка и ремонт на асансьорни уредби“ в сгради на Университета на територията на гр. София; Обособена позиция №2: „Абонаментна извънгаранционна поддръжка и ремонт на асансьорни уредби“ в сградата на Творчески дом „КИТЕН“ ,гр. Китен, област Бургас</w:t>
      </w:r>
    </w:p>
    <w:p w:rsidR="00424206" w:rsidRPr="00424206" w:rsidRDefault="00424206" w:rsidP="004242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Паричните средства за учредяване на гаранциите за участие и за изпълнение на  договора, имат следния произход: ……………………………………………..... 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  <w:t xml:space="preserve">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Декларатор: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ab/>
      </w:r>
    </w:p>
    <w:p w:rsidR="00424206" w:rsidRPr="00424206" w:rsidRDefault="00424206" w:rsidP="0042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(дата на подписване)</w:t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  <w:t>(подпис и печат)</w:t>
      </w:r>
    </w:p>
    <w:p w:rsidR="00424206" w:rsidRDefault="00424206">
      <w:pPr>
        <w:rPr>
          <w:rFonts w:ascii="Times CY" w:eastAsia="Times New Roman" w:hAnsi="Times CY" w:cs="Times New Roman"/>
          <w:sz w:val="24"/>
          <w:szCs w:val="20"/>
          <w:lang w:val="bg-BG"/>
        </w:rPr>
      </w:pPr>
      <w:r>
        <w:rPr>
          <w:rFonts w:ascii="Times CY" w:eastAsia="Times New Roman" w:hAnsi="Times CY" w:cs="Times New Roman"/>
          <w:sz w:val="24"/>
          <w:szCs w:val="20"/>
          <w:lang w:val="bg-BG"/>
        </w:rPr>
        <w:br w:type="page"/>
      </w:r>
    </w:p>
    <w:p w:rsidR="00424206" w:rsidRPr="00424206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24206"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8</w:t>
      </w:r>
    </w:p>
    <w:p w:rsidR="00424206" w:rsidRPr="00424206" w:rsidRDefault="00424206" w:rsidP="00424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val="bg-BG" w:eastAsia="x-none"/>
        </w:rPr>
      </w:pPr>
    </w:p>
    <w:p w:rsidR="00424206" w:rsidRPr="00424206" w:rsidRDefault="00424206" w:rsidP="00424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2"/>
          <w:lang w:val="bg-BG" w:eastAsia="x-none"/>
        </w:rPr>
        <w:t>Д Е К Л А Р А Ц И Я</w:t>
      </w: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val="bg-BG" w:eastAsia="x-none"/>
        </w:rPr>
        <w:t>по чл.47, ал.9 от ЗОП</w:t>
      </w: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933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 ..............................................................................................................,</w:t>
      </w:r>
    </w:p>
    <w:p w:rsidR="00933F0A" w:rsidRDefault="00424206" w:rsidP="00933F0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</w:t>
      </w: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footnoteReference w:id="2"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 на ...................................... на ................................................. (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или име на участника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с ЕИК ............................ и със седалище и адрес на управление .................................................................................................... във връзка с участието на </w:t>
      </w:r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дружеството/обединението/подизпълнител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откритата процедура за възлагане на обществена поръчка с предмет: </w:t>
      </w:r>
      <w:r w:rsidRPr="00424206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424206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42420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</w:t>
      </w:r>
    </w:p>
    <w:p w:rsidR="00933F0A" w:rsidRDefault="00424206" w:rsidP="00933F0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Обособена позиция № 1: „Абонаментна извънгаранционна поддръжка и ремонт на асансьорни уредби“ в сгради на Университета на територията на гр. София; </w:t>
      </w:r>
    </w:p>
    <w:p w:rsidR="00424206" w:rsidRPr="00424206" w:rsidRDefault="00424206" w:rsidP="00933F0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№2: „Абонаментна извънгаранционна поддръжка и ремонт на асансьорни уредби“ в сградата на Творчески дом „КИТЕН“ ,гр. Китен, област Бургас</w:t>
      </w:r>
    </w:p>
    <w:p w:rsidR="00424206" w:rsidRPr="00424206" w:rsidRDefault="00424206" w:rsidP="004242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</w:pP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  <w:t>ДЕКЛАРИРАМ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bg-BG" w:eastAsia="x-none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I. Не съм осъден/а с влязла в сила присъда (реабилитиран/а съм) за: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2.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подкуп по чл. 301 - 307 от Наказателния кодекс;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3.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участие в организирана престъпна група по чл. 321 и 321а от Наказателния кодекс;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4. престъпление против собствеността по чл. 194 - 217 от Наказателния кодекс;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5.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престъпление против стопанството по чл. 219 - 252 от Наказателния кодекс;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6.</w:t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престъпление по чл. 136 от Наказателния кодекс, свързано със здравословните и безопасни условия на труд или по чл. 172 от Наказателния кодекс против трудовите права на работниците.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7.</w:t>
      </w:r>
      <w:r w:rsidRPr="0042420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за престъпление по чл. 313 от Наказателния кодекс във връзка с провеждане на процедури за възлагане на обществени поръчки.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* </w:t>
      </w:r>
      <w:r w:rsidRPr="00424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>Информацията по тази точка може да се предостави от съответния районен съд в зависимост от постоянния адрес на декларатора.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II. Не съм </w:t>
      </w:r>
      <w:r w:rsidRPr="004242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лишен/а от правото да упражнява определена професия или дейност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*</w:t>
      </w:r>
      <w:r w:rsidRPr="00424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Информацията по тази точка може да се предостави от Камарата на архитектите за архитектите, от Камарата на инженерите в инвестиционното проектиране - проектантите или от Камарата на  строителетие – за строителите.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III.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съм свързано лице по смисъла на § 1, т.23а от ЗОП</w:t>
      </w: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footnoteReference w:id="3"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възложителя или със служители на ръководна длъжност в неговата организация.</w:t>
      </w: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III. Дружеството , което представлявам:</w:t>
      </w:r>
    </w:p>
    <w:p w:rsidR="00424206" w:rsidRPr="00424206" w:rsidRDefault="00424206" w:rsidP="004242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 е обявено в несъстоятелност;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2.  не е в производство по ликвидация или в подобна процедура съгласно националните закони и подзаконови актове;</w:t>
      </w:r>
    </w:p>
    <w:p w:rsidR="00424206" w:rsidRPr="00424206" w:rsidRDefault="00424206" w:rsidP="004242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 е в открито производство по несъстоятелност или не е сключило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не е преустановил дейността си;</w:t>
      </w:r>
    </w:p>
    <w:p w:rsidR="00424206" w:rsidRPr="00424206" w:rsidRDefault="00424206" w:rsidP="004242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не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чл.3, ал. 2 от ЗОП, доказано от възложителя с влязло в сила съдебно решение;</w:t>
      </w:r>
    </w:p>
    <w:p w:rsidR="00424206" w:rsidRPr="00424206" w:rsidRDefault="00424206" w:rsidP="004242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няма задължения по смисъла на чл.162, ал.2, т.1 от Данъчно-осигурителния процесуален кодекс към държавата и към общината, в която е регистриран,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установен.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*</w:t>
      </w:r>
      <w:r w:rsidRPr="004242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bg-BG"/>
        </w:rPr>
        <w:t xml:space="preserve"> Информацията по т.1-3 може да се предостави от Търговския регистър, а по т. 5 от Национална агенция по приходите и от общината, в която е седалището на участника.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III. Дружеството, което представлявам 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сключвало договор с лице по чл. 21 или чл. 22 от Закона за предотвратяване и установяване на конфликт на интереси (ЗПУКИ).</w:t>
      </w: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footnoteReference w:id="4"/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424206" w:rsidRDefault="00424206" w:rsidP="00424206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24206" w:rsidRPr="00CD73E8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 г.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CD73E8" w:rsidRPr="00CD73E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Три имена, подпис, печат……….</w:t>
      </w:r>
    </w:p>
    <w:p w:rsidR="00424206" w:rsidRPr="00CD73E8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D73E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..........................</w:t>
      </w:r>
    </w:p>
    <w:p w:rsidR="00424206" w:rsidRPr="00CD73E8" w:rsidRDefault="00424206">
      <w:pPr>
        <w:rPr>
          <w:rFonts w:ascii="Times CY" w:eastAsia="Times New Roman" w:hAnsi="Times CY" w:cs="Times New Roman"/>
          <w:sz w:val="24"/>
          <w:szCs w:val="20"/>
          <w:lang w:val="bg-BG"/>
        </w:rPr>
      </w:pPr>
      <w:r w:rsidRPr="00CD73E8">
        <w:rPr>
          <w:rFonts w:ascii="Times CY" w:eastAsia="Times New Roman" w:hAnsi="Times CY" w:cs="Times New Roman"/>
          <w:sz w:val="24"/>
          <w:szCs w:val="20"/>
          <w:lang w:val="bg-BG"/>
        </w:rPr>
        <w:br w:type="page"/>
      </w:r>
    </w:p>
    <w:p w:rsidR="00424206" w:rsidRPr="00424206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</w:t>
      </w:r>
      <w:r w:rsidR="00424206" w:rsidRPr="0042420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№ 9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42420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Д Е К Л А Р А Ц И Я</w:t>
      </w:r>
      <w:r w:rsidRPr="00424206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val="bg-BG"/>
        </w:rPr>
        <w:footnoteReference w:id="5"/>
      </w:r>
    </w:p>
    <w:p w:rsidR="00424206" w:rsidRPr="00424206" w:rsidRDefault="00424206" w:rsidP="00424206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3, т. 8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6"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чл. 4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7"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от </w:t>
      </w:r>
      <w:r w:rsidRPr="004242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от участник / подизпълнител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Долуподписаният/ата/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/собствено бащино фамилно име 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притежаващ/а лична карта №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издадена на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 xml:space="preserve">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 постоянен адрес: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  <w:t>____</w:t>
      </w:r>
    </w:p>
    <w:p w:rsidR="00424206" w:rsidRPr="00424206" w:rsidRDefault="00424206" w:rsidP="00424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си на лице по чл. 47, ал. 4 от ЗОП а именно: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424206" w:rsidRPr="00424206" w:rsidRDefault="00424206" w:rsidP="0042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42420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ab/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24206" w:rsidRPr="00424206" w:rsidRDefault="00424206" w:rsidP="00424206">
      <w:pPr>
        <w:suppressAutoHyphens/>
        <w:spacing w:after="0" w:line="240" w:lineRule="auto"/>
        <w:ind w:right="-284"/>
        <w:jc w:val="center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регистриран/вписан в Търговския регистър при Агенция по вписванията с ЕИК/БУЛСТАТ във връзка с участието на дружеството/</w:t>
      </w:r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обединението/подизпълнител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откритата процедура за възлагане на обществена поръчка с предмет: </w:t>
      </w:r>
      <w:r w:rsidRPr="00424206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424206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 xml:space="preserve">Абонаментна извънгаранционна поддръжка и </w:t>
      </w:r>
      <w:r w:rsidRPr="00424206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lastRenderedPageBreak/>
        <w:t>ремонт на асансьорни уредби“,</w:t>
      </w:r>
      <w:r w:rsidRPr="0042420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 Обособена позиция № 1: „Абонаментна извънгаранционна поддръжка и ремонт на асансьорни уредби“ в сгради на Университета на територията на гр. София; Обособена позиция №2: „Абонаментна извънгаранционна поддръжка и ремонт на асансьорни уредби“ в сградата на Творчески дом „КИТЕН“ ,гр. Китен, област Бургас</w:t>
      </w:r>
    </w:p>
    <w:p w:rsidR="00424206" w:rsidRPr="00424206" w:rsidRDefault="00424206" w:rsidP="004242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42420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Д Е К Л А Р И Р А М: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Представляваното от мен дружество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 /не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регистрирано в юрисдикция с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/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ненужното се зачертава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преференциален данъчен режим, а именно: ______________________________________.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Представляваното от мен дружество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 / не е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свързано с лица, регистрирани в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/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ненужното се зачертава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юрисдикции с преференциален данъчен режим, а именно: __________________________.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4, т. ______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 w:rsidRPr="0042420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424206" w:rsidRPr="00424206" w:rsidRDefault="00424206" w:rsidP="00424206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ab/>
      </w:r>
      <w:r w:rsidRPr="0042420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4. Запознат съм с правомощията на възложителя по чл.5, ал.3 и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Дата ........................2015 г.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ДЕКЛАРАТОР: .......................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   /подпис/</w:t>
      </w:r>
    </w:p>
    <w:p w:rsidR="00424206" w:rsidRDefault="00424206">
      <w:pPr>
        <w:rPr>
          <w:rFonts w:ascii="Times CY" w:eastAsia="Times New Roman" w:hAnsi="Times CY" w:cs="Times New Roman"/>
          <w:sz w:val="24"/>
          <w:szCs w:val="20"/>
          <w:lang w:val="bg-BG"/>
        </w:rPr>
      </w:pPr>
      <w:r>
        <w:rPr>
          <w:rFonts w:ascii="Times CY" w:eastAsia="Times New Roman" w:hAnsi="Times CY" w:cs="Times New Roman"/>
          <w:sz w:val="24"/>
          <w:szCs w:val="20"/>
          <w:lang w:val="bg-BG"/>
        </w:rPr>
        <w:br w:type="page"/>
      </w:r>
    </w:p>
    <w:p w:rsidR="00424206" w:rsidRPr="00424206" w:rsidRDefault="00424206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/>
        </w:rPr>
        <w:lastRenderedPageBreak/>
        <w:footnoteReference w:id="8"/>
      </w:r>
      <w:r w:rsidR="00F72819" w:rsidRPr="00F72819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="00F72819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Образец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10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 Е К Л А Р А Ц И Я</w:t>
      </w:r>
    </w:p>
    <w:p w:rsidR="00424206" w:rsidRPr="00424206" w:rsidRDefault="00424206" w:rsidP="00424206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    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по чл. 55, ал. 5 и ал.7 от ЗОП</w:t>
      </w:r>
    </w:p>
    <w:p w:rsidR="00424206" w:rsidRPr="00424206" w:rsidRDefault="00424206" w:rsidP="00424206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424206" w:rsidRPr="00F14A6E" w:rsidRDefault="00424206" w:rsidP="00F14A6E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Долуподписаният    /-ната/  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……………………</w:t>
      </w:r>
      <w:r w:rsidRPr="0042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    с    ЕГН …………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л.к.№ ........................   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</w:t>
      </w:r>
      <w:r w:rsidRPr="004242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издадена    на ..........................    от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,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в качеството    ми    на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................................ на ............................................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bg-BG"/>
        </w:rPr>
        <w:t xml:space="preserve">посочва се 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bg-BG"/>
        </w:rPr>
        <w:t>фирмата, която представлявате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),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ЕИК/БУЛСТАТ …………………,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участието на дружеството в откритата процедура за възлагане на обществена поръчка с предмет: </w:t>
      </w:r>
      <w:r w:rsidRPr="00424206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424206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42420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 Обособена позиция № 1: „Абонаментна извънгаранционна поддръжка и ремонт на асансьорни уредби“ в сгради на Университета на територията на гр. София; Обособена позиция №2: „Абонаментна извънгаранционна поддръжка и ремонт на асансьорни уредби“ в сградата на Творчески дом „КИТЕН“ ,гр. Китен, област Бургас</w:t>
      </w: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1. Представляваното от  мен дружество:</w:t>
      </w:r>
    </w:p>
    <w:p w:rsidR="00424206" w:rsidRPr="00424206" w:rsidRDefault="00424206" w:rsidP="00424206">
      <w:pPr>
        <w:shd w:val="clear" w:color="auto" w:fill="FFFFFF"/>
        <w:tabs>
          <w:tab w:val="num" w:pos="13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не  участва  като  съдружник в обединение, създадено за участие в настоящата процедура за възлагане на обществената поръчка;</w:t>
      </w:r>
    </w:p>
    <w:p w:rsidR="00424206" w:rsidRPr="00424206" w:rsidRDefault="00424206" w:rsidP="00424206">
      <w:pPr>
        <w:shd w:val="clear" w:color="auto" w:fill="FFFFFF"/>
        <w:tabs>
          <w:tab w:val="num" w:pos="13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не участва като подизпълнител в офертата на друг участник в настоящата процедура за възлагане на обществената поръчка.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2.  Не съм свързано лице / представляваното от мен дружество  не е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свързано предприятие с друг участник в настоящата процедура</w:t>
      </w: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 за възлагане на обществената поръчка.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424206" w:rsidRPr="00424206" w:rsidRDefault="00424206" w:rsidP="0042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</w:p>
    <w:p w:rsidR="00424206" w:rsidRDefault="00424206">
      <w:pPr>
        <w:rPr>
          <w:rFonts w:ascii="Times CY" w:eastAsia="Times New Roman" w:hAnsi="Times CY" w:cs="Times New Roman"/>
          <w:sz w:val="24"/>
          <w:szCs w:val="20"/>
          <w:lang w:val="bg-BG"/>
        </w:rPr>
      </w:pPr>
      <w:r>
        <w:rPr>
          <w:rFonts w:ascii="Times CY" w:eastAsia="Times New Roman" w:hAnsi="Times CY" w:cs="Times New Roman"/>
          <w:sz w:val="24"/>
          <w:szCs w:val="20"/>
          <w:lang w:val="bg-BG"/>
        </w:rPr>
        <w:br w:type="page"/>
      </w:r>
    </w:p>
    <w:p w:rsidR="00424206" w:rsidRPr="00424206" w:rsidRDefault="00F72819" w:rsidP="00424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</w:t>
      </w:r>
      <w:r w:rsidR="00424206"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11</w:t>
      </w:r>
      <w:r w:rsidR="00424206"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424206" w:rsidRPr="00424206" w:rsidRDefault="00424206" w:rsidP="0042420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4242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 Е К Л А Р А Ц И Я</w:t>
      </w:r>
    </w:p>
    <w:p w:rsidR="00424206" w:rsidRPr="00424206" w:rsidRDefault="00424206" w:rsidP="00424206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:rsidR="00424206" w:rsidRPr="00424206" w:rsidRDefault="00424206" w:rsidP="00424206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       по чл. 55, ал. 6  от ЗОП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x-none"/>
        </w:rPr>
        <w:footnoteReference w:id="9"/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</w:t>
      </w:r>
    </w:p>
    <w:p w:rsidR="00424206" w:rsidRPr="00424206" w:rsidRDefault="00424206" w:rsidP="00424206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424206" w:rsidRPr="00424206" w:rsidRDefault="00424206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Долуподписаният    /-ната/   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</w:t>
      </w:r>
      <w:r w:rsidRPr="0042420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 с ЕГН</w:t>
      </w:r>
      <w:r w:rsidR="00F12D5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…………. и</w:t>
      </w:r>
    </w:p>
    <w:p w:rsidR="00424206" w:rsidRPr="00424206" w:rsidRDefault="00424206" w:rsidP="00F12D57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4242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л.к.№ ........................,  </w:t>
      </w:r>
      <w:r w:rsidRPr="004242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издадена на ..........................</w:t>
      </w:r>
      <w:r w:rsidR="00F12D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</w:t>
      </w:r>
      <w:r w:rsidR="00F12D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от……………….., </w:t>
      </w:r>
      <w:r w:rsidRPr="0042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в качеството</w:t>
      </w:r>
      <w:r w:rsidR="00F12D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</w:t>
      </w:r>
      <w:r w:rsidRPr="0042420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ми на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................................ на ............................................ 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bg-BG"/>
        </w:rPr>
        <w:t xml:space="preserve">посочва се </w:t>
      </w:r>
      <w:r w:rsidRPr="0042420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bg-BG"/>
        </w:rPr>
        <w:t>фирмата, която представлявате</w:t>
      </w:r>
      <w:r w:rsidRPr="004242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), </w:t>
      </w:r>
      <w:r w:rsidRPr="0042420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ЕИК/БУЛСТАТ …………………, и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участието на дружеството в обединение (консорциум) ....................................................................., създадено специално за участие в откритата процедура за възлагане на обществена поръчка с предмет </w:t>
      </w:r>
      <w:r w:rsidRPr="00424206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424206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42420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42420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 Обособена позиция № 1: „Абонаментна извънгаранционна поддръжка и ремонт на асансьорни уредби“ в сгради на Университета на територията на гр. София; Обособена позиция №2: „Абонаментна извънгаранционна поддръжка и ремонт на асансьорни уредби“ в сградата на Творчески дом „КИТЕН“ ,гр. Китен, област Бургас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424206" w:rsidRPr="00424206" w:rsidRDefault="00424206" w:rsidP="00424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Не участвам /представляваното от мен дружество не участва като съдружник в друго обединение, създадено за участие в настоящата обществена поръчка. </w:t>
      </w: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42420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424206" w:rsidRPr="00424206" w:rsidRDefault="00424206" w:rsidP="0042420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4206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</w:p>
    <w:p w:rsidR="00D26C4A" w:rsidRDefault="00D26C4A" w:rsidP="00605BD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br w:type="page"/>
      </w:r>
    </w:p>
    <w:p w:rsidR="00424206" w:rsidRDefault="00424206" w:rsidP="00605BD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05BD4" w:rsidRPr="00605BD4" w:rsidRDefault="00F72819" w:rsidP="00605BD4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Образец</w:t>
      </w:r>
      <w:r w:rsidR="00F12D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№ 12</w:t>
      </w:r>
    </w:p>
    <w:p w:rsidR="00F12D57" w:rsidRPr="002F3977" w:rsidRDefault="00F12D57" w:rsidP="00F12D5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</w:pPr>
      <w:r w:rsidRPr="002F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  <w:t>Д Е К Л А Р А Ц И Я</w:t>
      </w:r>
    </w:p>
    <w:p w:rsidR="00F12D57" w:rsidRPr="002F3977" w:rsidRDefault="00F12D57" w:rsidP="00F12D57">
      <w:pPr>
        <w:widowControl w:val="0"/>
        <w:autoSpaceDE w:val="0"/>
        <w:autoSpaceDN w:val="0"/>
        <w:adjustRightInd w:val="0"/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</w:pPr>
      <w:r w:rsidRPr="002F39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</w:t>
      </w:r>
      <w:r w:rsidRPr="002F3977">
        <w:rPr>
          <w:rFonts w:ascii="Times New Roman" w:eastAsia="Times New Roman" w:hAnsi="Times New Roman" w:cs="Times New Roman"/>
          <w:b/>
          <w:sz w:val="24"/>
          <w:szCs w:val="20"/>
          <w:lang w:val="en-GB" w:eastAsia="bg-BG"/>
        </w:rPr>
        <w:t>по  чл. 56, ал. 1, т. 8 от ЗОП</w:t>
      </w:r>
    </w:p>
    <w:p w:rsidR="00F12D57" w:rsidRPr="002F3977" w:rsidRDefault="00F12D57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F12D57" w:rsidRPr="002F3977" w:rsidRDefault="00F12D57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F12D57" w:rsidRPr="002F3977" w:rsidRDefault="00F12D57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Долуподписаният    /-ната/    </w:t>
      </w:r>
      <w:r w:rsidRPr="002F39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......................................................</w:t>
      </w:r>
      <w:r w:rsidRPr="002F39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 xml:space="preserve">,    </w:t>
      </w:r>
    </w:p>
    <w:p w:rsidR="00F12D57" w:rsidRPr="005139D6" w:rsidRDefault="00F12D57" w:rsidP="00F12D57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2F39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в качеството    ми    на</w:t>
      </w:r>
      <w:r w:rsidRPr="002F39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..................................................... на ...................................................</w:t>
      </w:r>
      <w:r w:rsidRPr="002F39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, </w:t>
      </w:r>
      <w:r w:rsidRPr="002F397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 /БУЛСТАТ …………………, </w:t>
      </w: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участието на дружеството /обединението в откритата процедура за възлагане на обществена поръчка с предмет </w:t>
      </w:r>
      <w:r w:rsidRPr="001B25D4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1B25D4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5139D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 1: „Абонаментна извънгаранционна поддръжка и ремонт на асансьорни уредби“ в сгради на Университета на територията на гр. София;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№2: „Абонаментна извънгаранционна поддръжка и ремонт на асансьорни уредби“ в сградат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а на Творчески дом „КИТЕН“ ,гр.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Китен, област Бургас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.</w:t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12D57" w:rsidRPr="002F3977" w:rsidRDefault="00F12D57" w:rsidP="00F12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F397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И Р А М:</w:t>
      </w:r>
    </w:p>
    <w:p w:rsidR="00F12D57" w:rsidRPr="002F3977" w:rsidRDefault="00F12D57" w:rsidP="00F1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F12D57" w:rsidRPr="002F3977" w:rsidRDefault="00F12D57" w:rsidP="00F12D57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При изпълнението на поръчката ще ползваме / няма да ползваме подизпълнител.</w:t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bg-BG"/>
        </w:rPr>
        <w:t>Подизпълнителят/-ите, който ще ползвам е/са следният/-те: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Подизпълнител No. 1: .....………........................................................……………….............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с ЕИК..............……………………,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със седалище и адрес на управление..................................................……………..................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представляван от ...........................................................................................................................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в качеството си на ………….………..………………………………….………………….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Подизпълнител No. 2: .....………........................................................………………...............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с ЕИК..............………………,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със седалище и адрес на управление..................................................……………....................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представляван от .............................................................................................................................</w:t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в качеството си на ………….………..………………………………….…………………. </w:t>
      </w: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ab/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2..  </w:t>
      </w: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ab/>
        <w:t xml:space="preserve">Подизпълнител No. 1 ще изпълнява ................ % от общата стойност на обществената поръчка, и работата му ще обхваща следните дейности от обществената поръчка: 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..............…………………………...........................................................………………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..............…………………………...........................................................………………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Подизпълнител No. </w:t>
      </w: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ще изпълнява ................ % от общата стойност на обществената поръчка, и работата му ще обхваща следните дейности от обществената поръчка: 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..............…………………………...........................................................………………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..............…………………………...........................................................………………</w:t>
      </w:r>
    </w:p>
    <w:p w:rsidR="00F12D57" w:rsidRPr="002F3977" w:rsidRDefault="00F12D57" w:rsidP="00F12D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lastRenderedPageBreak/>
        <w:t xml:space="preserve">3. </w:t>
      </w:r>
      <w:r w:rsidRPr="002F397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ab/>
        <w:t>Приемам да отговарям за действията, бездействията и работата на посочения подизпълнител / посочените подизпълнители като за свои действия, бездействия и работа.</w:t>
      </w: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2D57" w:rsidRPr="002F3977" w:rsidRDefault="00F12D57" w:rsidP="00F12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12D57" w:rsidRPr="002F3977" w:rsidRDefault="00F12D57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2D57" w:rsidRPr="002F3977" w:rsidRDefault="00F12D57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F12D57" w:rsidRPr="002F3977" w:rsidRDefault="00F12D57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2F39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F12D57" w:rsidRPr="002F3977" w:rsidRDefault="00F12D57" w:rsidP="00F12D57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3977">
        <w:rPr>
          <w:rFonts w:ascii="Times New Roman" w:eastAsia="Times New Roman" w:hAnsi="Times New Roman" w:cs="Times New Roman"/>
          <w:sz w:val="24"/>
          <w:szCs w:val="24"/>
          <w:lang w:val="bg-BG"/>
        </w:rPr>
        <w:t>гр................................</w:t>
      </w:r>
    </w:p>
    <w:p w:rsidR="00F12D57" w:rsidRPr="00F12D57" w:rsidRDefault="00F12D57" w:rsidP="00F12D57">
      <w:pP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bg-BG" w:eastAsia="bg-BG"/>
        </w:rPr>
        <w:br w:type="page"/>
      </w:r>
    </w:p>
    <w:p w:rsidR="00F12D57" w:rsidRPr="00F12D57" w:rsidRDefault="00F12D57" w:rsidP="00F12D57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F12D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lastRenderedPageBreak/>
        <w:t>Образец № 13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Default="00F12D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12D57" w:rsidRDefault="00F12D57" w:rsidP="00F1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ДЕКЛАРАЦИЯ за съгласие за участие като подизпълнител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[1</w:t>
            </w:r>
            <w:r w:rsidRPr="00D26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]</w:t>
            </w:r>
          </w:p>
          <w:p w:rsidR="00D26C4A" w:rsidRPr="00D26C4A" w:rsidRDefault="00D26C4A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Подписаният ...........................................................................................................................................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 (трите имена)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данни по документ за самоличност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качеството си на ...........................................................................................................................................................................  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</w:t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длъжност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......................................................................................................................................................................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(наименование на подизпълнителя)</w:t>
            </w:r>
          </w:p>
          <w:p w:rsidR="00D26C4A" w:rsidRPr="00D26C4A" w:rsidRDefault="00D26C4A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ДЕКЛАРИРАМ: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вярното се подчертава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):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(наименование, ЕИК/БУЛСТАТ)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изразявам съгласието да участваме като подизпълнител на ........................................................................................... 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(наименование на участника в процедурата, на който лицето е подизпълнител)</w:t>
            </w:r>
          </w:p>
          <w:p w:rsidR="00D26C4A" w:rsidRPr="00D26C4A" w:rsidRDefault="00D26C4A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 изпълнение на обществена поръчка с предмет „......................................................................................................... “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Дейностите, които ще изпълняваме като подизпълнител, са: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  <w:p w:rsidR="00D26C4A" w:rsidRPr="00D26C4A" w:rsidRDefault="00D26C4A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D26C4A" w:rsidTr="00F101D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F12D57" w:rsidP="00F1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[1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] Декларацията е задължителна част от офертата на участник, който обявява, че ще ползва подизпълни- тели. Такава декларация се подава от всеки подизпълнител, в случай че са повече от един.</w:t>
            </w:r>
          </w:p>
        </w:tc>
      </w:tr>
    </w:tbl>
    <w:p w:rsidR="00F12D57" w:rsidRDefault="00F12D57" w:rsidP="00F12D5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2D57" w:rsidRPr="00D26C4A" w:rsidRDefault="00F12D57" w:rsidP="00F12D57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12D57" w:rsidRPr="00D26C4A" w:rsidRDefault="00F12D57" w:rsidP="00F12D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6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………………………. г.</w:t>
      </w:r>
      <w:r w:rsidRPr="00D26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6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6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………………………..............</w:t>
      </w:r>
    </w:p>
    <w:p w:rsidR="00F12D57" w:rsidRPr="00D26C4A" w:rsidRDefault="00F12D57" w:rsidP="00F12D5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D26C4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(дата на подписване)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</w:r>
      <w:r w:rsidRPr="00D26C4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ab/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Име и фамилия, </w:t>
      </w:r>
      <w:r w:rsidRPr="00D26C4A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подпис и печат)</w:t>
      </w:r>
    </w:p>
    <w:p w:rsidR="00F12D57" w:rsidRDefault="00F12D57" w:rsidP="00605BD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F12D57" w:rsidRPr="00F12D57" w:rsidRDefault="00F12D57" w:rsidP="00F12D57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F12D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lastRenderedPageBreak/>
        <w:t>Образец № 14</w:t>
      </w:r>
    </w:p>
    <w:p w:rsidR="00605BD4" w:rsidRPr="005139D6" w:rsidRDefault="00605BD4" w:rsidP="00605BD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  <w:r w:rsidRPr="005139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  <w:t>Д Е К Л А Р А Ц И Я</w:t>
      </w:r>
    </w:p>
    <w:p w:rsidR="00605BD4" w:rsidRPr="005139D6" w:rsidRDefault="00605BD4" w:rsidP="0060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 чл.</w:t>
      </w:r>
      <w:r w:rsidR="00F12D5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51, ал. 1, т.</w:t>
      </w:r>
      <w:r w:rsidR="00F12D57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 xml:space="preserve"> </w:t>
      </w:r>
      <w:r w:rsidRPr="005139D6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1 от ЗОП</w:t>
      </w:r>
    </w:p>
    <w:p w:rsidR="00605BD4" w:rsidRPr="005139D6" w:rsidRDefault="00605BD4" w:rsidP="00605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5BD4" w:rsidRDefault="00605BD4" w:rsidP="00D26C4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</w:t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ата ......................................................................., с ЕГН ........................и л.к. №......................, издадена на ................... от ........................., в качеството си на ................................... на .................................................(</w:t>
      </w:r>
      <w:r w:rsidRPr="005139D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наименование или име на участника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), с ЕИК/БУЛСТАТ ....................... и със седалище и адрес на управление ......................................... ........................................................... и във връзка с участието в откритата процедура за възлагане на обществена поръчка с предмет </w:t>
      </w:r>
      <w:r w:rsidRPr="001B25D4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1B25D4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5139D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 1: „Абонаментна извънгаранционна поддръжка и ремонт на асансьорни уредби“ в сгради на Университета на територията на гр. София;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№2: „Абонаментна извънгаранционна поддръжка и ремонт на асансьорни уредби“ в сградат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а на Творчески дом „КИТЕН“ ,гр.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Китен, област Бургас</w:t>
      </w:r>
      <w:r w:rsidR="00F14A6E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“,</w:t>
      </w:r>
    </w:p>
    <w:p w:rsidR="00F14A6E" w:rsidRPr="005139D6" w:rsidRDefault="00F14A6E" w:rsidP="00D26C4A">
      <w:pPr>
        <w:suppressAutoHyphens/>
        <w:spacing w:after="0" w:line="240" w:lineRule="auto"/>
        <w:ind w:right="-284"/>
        <w:jc w:val="both"/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заявяваме, че през последните 3 (три) години считано до датата на подаване на нашата оферта сме изпълнили описаните по-долу услуги</w:t>
            </w:r>
            <w:r w:rsidR="00F14A6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еднакви или сходни с предмета на конкретната обществена поръчка, както следва:</w:t>
            </w: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3496"/>
              <w:gridCol w:w="2835"/>
              <w:gridCol w:w="2410"/>
            </w:tblGrid>
            <w:tr w:rsidR="00F14A6E" w:rsidRPr="00D26C4A" w:rsidTr="00F14A6E">
              <w:tc>
                <w:tcPr>
                  <w:tcW w:w="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E55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Предмет на изпълнената услуга и кратко описание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E55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Крайна дата на изпълнение на услугата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E55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Получател на услугата</w:t>
                  </w: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1.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2.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C4A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D26C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3.</w:t>
                  </w: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F14A6E" w:rsidRPr="00D26C4A" w:rsidTr="00F14A6E">
              <w:tc>
                <w:tcPr>
                  <w:tcW w:w="4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49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4A6E" w:rsidRPr="00D26C4A" w:rsidRDefault="00F14A6E" w:rsidP="00D26C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26C4A" w:rsidRPr="00D26C4A" w:rsidRDefault="00D26C4A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подкрепа на посочените в списъка доставки или услуги, изпълнени от нас, прилагаме следните доказателства по чл. 51, ал. 4 ЗОП</w:t>
            </w:r>
            <w:r w:rsidR="00F14A6E" w:rsidRPr="00F14A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[1</w:t>
            </w: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]</w:t>
            </w: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P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1.....................................................................................................................................</w:t>
            </w:r>
            <w:r w:rsidR="00F14A6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...............................</w:t>
            </w:r>
          </w:p>
        </w:tc>
      </w:tr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C4A" w:rsidRDefault="00D26C4A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2....................................................................................................................................................................</w:t>
            </w:r>
          </w:p>
          <w:p w:rsidR="00D26C4A" w:rsidRPr="00D26C4A" w:rsidRDefault="00F14A6E" w:rsidP="00F1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3……………………………………………………………………………………………………………</w:t>
            </w:r>
          </w:p>
        </w:tc>
      </w:tr>
    </w:tbl>
    <w:p w:rsidR="00F14A6E" w:rsidRPr="00F14A6E" w:rsidRDefault="00F14A6E">
      <w:pPr>
        <w:rPr>
          <w:lang w:val="bg-BG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D26C4A" w:rsidRPr="00D26C4A" w:rsidTr="00D26C4A"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D26C4A" w:rsidRDefault="00F12D57" w:rsidP="00F12D57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12D57" w:rsidRPr="00D26C4A" w:rsidRDefault="00F12D57" w:rsidP="00F12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………………………. г.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Декларатор: ………………………..............</w:t>
            </w:r>
          </w:p>
          <w:p w:rsidR="00F12D57" w:rsidRPr="00D26C4A" w:rsidRDefault="00F12D57" w:rsidP="00F12D5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(дата на подписване)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Име и фамилия, </w:t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подпис и печат)</w:t>
            </w:r>
          </w:p>
          <w:p w:rsidR="00F14A6E" w:rsidRDefault="00F14A6E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26C4A" w:rsidRDefault="00D26C4A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[</w:t>
            </w:r>
            <w:r w:rsidR="00F14A6E" w:rsidRPr="00F1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D26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]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 едно или повече от изброените в чл. 51, ал. 4 ЗОП</w:t>
            </w:r>
          </w:p>
          <w:p w:rsidR="00D26C4A" w:rsidRPr="00D26C4A" w:rsidRDefault="00D26C4A" w:rsidP="00D2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4A6E" w:rsidRDefault="00F14A6E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2D57" w:rsidRDefault="00F12D57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2D57" w:rsidRDefault="00F12D57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F12D57" w:rsidRDefault="00F12D57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</w:p>
    <w:p w:rsidR="00D26C4A" w:rsidRPr="00F14A6E" w:rsidRDefault="00F72819" w:rsidP="00F1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</w:t>
      </w:r>
      <w:r w:rsidR="00605BD4" w:rsidRPr="003F2F3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№ </w:t>
      </w:r>
      <w:r w:rsidR="00F12D5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15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2"/>
      </w:tblGrid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Default="00F12D57" w:rsidP="00F1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ДЕКЛАРАЦИЯ-СПИСЪК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техническите лица</w:t>
            </w: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, които участникът ще използва за изпълнение на обществената поръчка</w:t>
            </w:r>
          </w:p>
          <w:p w:rsidR="00F12D57" w:rsidRPr="00F12D57" w:rsidRDefault="00F12D57" w:rsidP="00F1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Подписаният/ата ..................................................................................................................................................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(трите имена)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данни по документ за самоличност ...........................................................................................................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(номер на лична карта, дата, орган и място на издаването)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 качеството си на .............................................................................................................................................</w:t>
            </w:r>
          </w:p>
        </w:tc>
      </w:tr>
      <w:tr w:rsidR="00F12D57" w:rsidRPr="00F12D57" w:rsidTr="00F12D57">
        <w:trPr>
          <w:trHeight w:val="285"/>
        </w:trPr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(длъжност)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 .......................................................................................................................................................................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(наименование на участника)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ЕИК/БУЛСТАТ .................................................. – участник в процедура за възлагане на обществена поръчка с предмет „……………………“, заявяваме: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 Ръководните служители/експертите, с които предлагаме да изпълним обществената поръчка в съответствие с изискванията на възложителя, са:</w:t>
            </w: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520"/>
              <w:gridCol w:w="2730"/>
              <w:gridCol w:w="3089"/>
            </w:tblGrid>
            <w:tr w:rsidR="00F12D57" w:rsidRPr="00F12D57" w:rsidTr="00F12D5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Служител/ експерт</w:t>
                  </w:r>
                </w:p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(трите имена)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Образование (</w:t>
                  </w: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степен, специалност, година на дипломиране, № на диплома, учебно заведение</w:t>
                  </w: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Професионална квалификация (</w:t>
                  </w: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направление, година на придобиване, № на издадения документ, издател</w:t>
                  </w: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Професионален опит в областта на ……………….</w:t>
                  </w:r>
                  <w:r w:rsidRPr="00F12D5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bg-BG" w:eastAsia="bg-BG"/>
                    </w:rPr>
                    <w:t>(месторабота, период, длъжност, основни функции)</w:t>
                  </w:r>
                </w:p>
              </w:tc>
            </w:tr>
            <w:tr w:rsidR="00F12D57" w:rsidRPr="00F12D57" w:rsidTr="00F12D57">
              <w:tc>
                <w:tcPr>
                  <w:tcW w:w="15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F12D57" w:rsidRPr="00F12D57" w:rsidTr="0006022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2D57" w:rsidRPr="00F12D57" w:rsidRDefault="00F12D5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 w:rsidRPr="00F12D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060227" w:rsidRPr="00F12D57" w:rsidTr="0006022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Default="0006022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060227" w:rsidRPr="00F12D57" w:rsidTr="00F12D57"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Default="00060227" w:rsidP="00F12D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4.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60227" w:rsidRPr="00F12D57" w:rsidRDefault="00060227" w:rsidP="00F12D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12D5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2D57" w:rsidRPr="00D26C4A" w:rsidRDefault="00F12D57" w:rsidP="00F12D57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F12D57" w:rsidRPr="00D26C4A" w:rsidRDefault="00F12D57" w:rsidP="00F12D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………………………. г.</w:t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  <w:t>Декларатор: ………………………..............</w:t>
            </w:r>
          </w:p>
          <w:p w:rsidR="00F12D57" w:rsidRPr="00D26C4A" w:rsidRDefault="00F12D57" w:rsidP="00F12D5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(дата на подписване)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Име и фамилия, </w:t>
            </w:r>
            <w:r w:rsidRPr="00D26C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подпис и печат)</w:t>
            </w:r>
          </w:p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F12D57" w:rsidRPr="00F12D57" w:rsidTr="00F12D57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D57" w:rsidRPr="00F12D57" w:rsidRDefault="00F12D57" w:rsidP="00F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12D57" w:rsidRDefault="00F12D57" w:rsidP="00F14A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br w:type="page"/>
      </w:r>
    </w:p>
    <w:p w:rsidR="00F12D57" w:rsidRDefault="00F12D57" w:rsidP="00F12D57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lastRenderedPageBreak/>
        <w:t>Образец № 16</w:t>
      </w:r>
    </w:p>
    <w:p w:rsidR="00A85484" w:rsidRPr="005139D6" w:rsidRDefault="00A85484" w:rsidP="00F14A6E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</w:pPr>
      <w:r w:rsidRPr="005139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 w:eastAsia="bg-BG"/>
        </w:rPr>
        <w:t>Д Е К Л А Р А Ц И Я</w:t>
      </w:r>
    </w:p>
    <w:p w:rsidR="00A85484" w:rsidRPr="005139D6" w:rsidRDefault="00A85484" w:rsidP="00F14A6E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85484" w:rsidRPr="005139D6" w:rsidRDefault="00A85484" w:rsidP="00F14A6E">
      <w:pPr>
        <w:widowControl w:val="0"/>
        <w:spacing w:after="0" w:line="240" w:lineRule="auto"/>
        <w:ind w:right="4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чл. 56, ал. 1, т.12 от ЗОП</w:t>
      </w:r>
    </w:p>
    <w:p w:rsidR="00A85484" w:rsidRPr="005139D6" w:rsidRDefault="00A85484" w:rsidP="00F14A6E">
      <w:pPr>
        <w:shd w:val="clear" w:color="auto" w:fill="FFFFFF"/>
        <w:spacing w:after="240" w:line="274" w:lineRule="exact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за прием</w:t>
      </w:r>
      <w:r w:rsidR="00F14A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ане условията на проекта на </w:t>
      </w:r>
      <w:r w:rsidRPr="005139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договора </w:t>
      </w:r>
    </w:p>
    <w:p w:rsidR="00A85484" w:rsidRPr="005139D6" w:rsidRDefault="00A85484" w:rsidP="00A85484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</w:pPr>
    </w:p>
    <w:p w:rsidR="00A85484" w:rsidRPr="005139D6" w:rsidRDefault="00A85484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Долуподписаният    /-ната/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>,    с ЕГН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,</w:t>
      </w:r>
    </w:p>
    <w:p w:rsidR="00A85484" w:rsidRPr="00F12D57" w:rsidRDefault="00A85484" w:rsidP="00F12D57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л.к.№ ........................ </w:t>
      </w:r>
      <w:r w:rsidRPr="005139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издадена    на .......................... </w:t>
      </w:r>
      <w:r w:rsidR="00F12D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от ………., </w:t>
      </w:r>
      <w:r w:rsidRPr="005139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в качеството ми </w:t>
      </w:r>
      <w:r w:rsidR="00F12D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на……………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............................................</w:t>
      </w:r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r w:rsidRPr="005139D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bg-BG"/>
        </w:rPr>
        <w:t xml:space="preserve">посочва се </w:t>
      </w:r>
      <w:r w:rsidRPr="005139D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bg-BG"/>
        </w:rPr>
        <w:t>фирмата, която представлявате</w:t>
      </w:r>
      <w:r w:rsidRPr="005139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), </w:t>
      </w:r>
      <w:r w:rsidRPr="005139D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 ЕИК …………………,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участието на дружеството (обединението) в откритата процедура за сключване на рамково споразумение за възлагане на обществени поръчки 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B25D4">
        <w:rPr>
          <w:rFonts w:ascii="Times New Roman" w:eastAsia="Times CY" w:hAnsi="Times New Roman" w:cs="Times New Roman"/>
          <w:b/>
          <w:bCs/>
          <w:sz w:val="24"/>
          <w:szCs w:val="24"/>
          <w:lang w:val="bg-BG" w:eastAsia="ar-SA"/>
        </w:rPr>
        <w:t>„</w:t>
      </w:r>
      <w:r w:rsidRPr="001B25D4">
        <w:rPr>
          <w:rFonts w:ascii="Times New Roman" w:eastAsia="Times CY" w:hAnsi="Times New Roman" w:cs="Times New Roman"/>
          <w:b/>
          <w:bCs/>
          <w:iCs/>
          <w:sz w:val="24"/>
          <w:szCs w:val="24"/>
          <w:lang w:val="bg-BG" w:eastAsia="ar-SA"/>
        </w:rPr>
        <w:t>Абонаментна извънгаранционна поддръжка и ремонт на асансьорни уредби“,</w:t>
      </w:r>
      <w:r w:rsidRPr="005139D6">
        <w:rPr>
          <w:rFonts w:ascii="Times New Roman" w:eastAsia="Times CY" w:hAnsi="Times New Roman" w:cs="Times New Roman"/>
          <w:b/>
          <w:bCs/>
          <w:iCs/>
          <w:sz w:val="36"/>
          <w:szCs w:val="36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включваща 2 обособени позиции: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 1: „Абонаментна извънгаранционна поддръжка и ремонт на асансьорни уредби“ в сгради на Университета на територията на гр. София;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Обособена позиция №2: „Абонаментна извънгаранционна поддръжка и ремонт на асансьорни уредби“ в сградат</w:t>
      </w:r>
      <w:r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 xml:space="preserve">а на Творчески дом „КИТЕН“ ,гр. </w:t>
      </w:r>
      <w:r w:rsidRPr="005139D6">
        <w:rPr>
          <w:rFonts w:ascii="Times New Roman" w:eastAsia="Times CY" w:hAnsi="Times New Roman" w:cs="Times New Roman"/>
          <w:bCs/>
          <w:iCs/>
          <w:sz w:val="24"/>
          <w:szCs w:val="24"/>
          <w:lang w:val="bg-BG" w:eastAsia="ar-SA"/>
        </w:rPr>
        <w:t>Китен, област Бургас</w:t>
      </w:r>
    </w:p>
    <w:p w:rsidR="00A85484" w:rsidRDefault="00A85484" w:rsidP="00F12D5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EA4" w:rsidRPr="002F2EA4" w:rsidRDefault="002F2EA4" w:rsidP="00A854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484" w:rsidRPr="005139D6" w:rsidRDefault="00A85484" w:rsidP="00A8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139D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И Р А М:</w:t>
      </w:r>
    </w:p>
    <w:p w:rsidR="00A85484" w:rsidRPr="005139D6" w:rsidRDefault="00A85484" w:rsidP="00A8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A85484" w:rsidRPr="005139D6" w:rsidRDefault="00A85484" w:rsidP="00A85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 xml:space="preserve">Представляваното от мен дружество (обединение)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договор. </w:t>
      </w:r>
    </w:p>
    <w:p w:rsidR="00A85484" w:rsidRPr="005139D6" w:rsidRDefault="00A85484" w:rsidP="00A85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</w:pPr>
    </w:p>
    <w:p w:rsidR="00A85484" w:rsidRPr="005139D6" w:rsidRDefault="00A85484" w:rsidP="00A8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5484" w:rsidRPr="005139D6" w:rsidRDefault="00A85484" w:rsidP="00A85484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5139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A85484" w:rsidRDefault="00A85484" w:rsidP="00A8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гр.:...........................</w:t>
      </w:r>
    </w:p>
    <w:p w:rsidR="00A85484" w:rsidRDefault="00A85484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br w:type="page"/>
      </w:r>
    </w:p>
    <w:p w:rsidR="002F49A1" w:rsidRDefault="00F72819" w:rsidP="002F49A1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14A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Приложение №</w:t>
      </w:r>
      <w:r w:rsidR="002F49A1" w:rsidRPr="00F14A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1</w:t>
      </w:r>
    </w:p>
    <w:p w:rsidR="00F14A6E" w:rsidRPr="00F14A6E" w:rsidRDefault="00F14A6E" w:rsidP="002F49A1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49A1" w:rsidRPr="002F49A1" w:rsidRDefault="00FB3DA2" w:rsidP="002F49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ТЕХНИЧЕСКИ СПЕЦИФИКАЦИИ</w:t>
      </w:r>
      <w:r w:rsidR="002F49A1" w:rsidRPr="002F49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ОБОСОБЕНА ПОЗИЦИЯ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2F49A1" w:rsidRPr="002F49A1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</w:p>
    <w:p w:rsidR="002F49A1" w:rsidRPr="002F49A1" w:rsidRDefault="002F49A1" w:rsidP="002F49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F49A1">
        <w:rPr>
          <w:rFonts w:ascii="Times New Roman" w:eastAsia="Times New Roman" w:hAnsi="Times New Roman" w:cs="Times New Roman"/>
          <w:b/>
          <w:color w:val="00316E"/>
          <w:spacing w:val="-10"/>
          <w:sz w:val="24"/>
          <w:szCs w:val="24"/>
          <w:lang w:val="en-GB"/>
        </w:rPr>
        <w:t>„АБОНАМЕНТНА ИЗВЪНГАРАНЦИОННА ПОДДРЪЖКА</w:t>
      </w:r>
      <w:r w:rsidRPr="002F49A1">
        <w:rPr>
          <w:rFonts w:ascii="Times New Roman" w:eastAsia="Times New Roman" w:hAnsi="Times New Roman" w:cs="Times New Roman"/>
          <w:b/>
          <w:color w:val="00316E"/>
          <w:sz w:val="24"/>
          <w:szCs w:val="24"/>
          <w:lang w:val="en-GB"/>
        </w:rPr>
        <w:t xml:space="preserve"> И РЕМОНТ НА АСАНСЬОРНИ УРЕДБИ” в сгради на Университета на територията на град София;</w:t>
      </w:r>
    </w:p>
    <w:p w:rsidR="002F49A1" w:rsidRPr="002F49A1" w:rsidRDefault="002F49A1" w:rsidP="002F49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1190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568"/>
        <w:gridCol w:w="1559"/>
        <w:gridCol w:w="1276"/>
        <w:gridCol w:w="708"/>
        <w:gridCol w:w="568"/>
        <w:gridCol w:w="993"/>
        <w:gridCol w:w="1559"/>
        <w:gridCol w:w="992"/>
        <w:gridCol w:w="1134"/>
        <w:gridCol w:w="1418"/>
      </w:tblGrid>
      <w:tr w:rsidR="00FF1163" w:rsidRPr="002F49A1" w:rsidTr="00136E8A">
        <w:trPr>
          <w:trHeight w:val="199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Сграда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Скорост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Товароподемност, кг.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Брой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Етажност /брой спирки/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адрес в София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лице за контакт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телефон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ел.поща</w:t>
            </w:r>
          </w:p>
        </w:tc>
      </w:tr>
      <w:tr w:rsidR="00FF1163" w:rsidRPr="002F49A1" w:rsidTr="00136E8A">
        <w:trPr>
          <w:trHeight w:val="193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Блок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бул."Цариградско шосе" №125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Лидия Сотирова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879 600 128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1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sotirova12@abv.bg</w:t>
              </w:r>
            </w:hyperlink>
          </w:p>
        </w:tc>
      </w:tr>
      <w:tr w:rsidR="00FF1163" w:rsidRPr="002F49A1" w:rsidTr="00136E8A">
        <w:trPr>
          <w:trHeight w:val="130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Ректорат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пътнически/ лиценз     ACEA-GRAHAM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двускоростен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бул."Цар Освободител"№15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Борис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878 438 440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2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bori@admin.uni-sofia.bg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Ректорат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пътнически/ лиценз     ACEA-GRAHAM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двускоростен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бул."Цар Освободител"№15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Борис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878 438 440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3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bori@admin.uni-sofia.bg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Унив. библиотека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“Stigler”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бул."Цар Освободител"№15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Борис Ангелов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878 438 440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4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bori@admin.uni-sofia.bg</w:t>
              </w:r>
            </w:hyperlink>
          </w:p>
        </w:tc>
      </w:tr>
      <w:tr w:rsidR="00FF1163" w:rsidRPr="002F49A1" w:rsidTr="00136E8A">
        <w:trPr>
          <w:trHeight w:val="12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ДЕО-студентско общежитие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                  МПА С9+АС2-16-българско производство 1976г.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ул."Коста Лулчев"27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Красимир Йорданов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5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kjordanov@deo.uni-sofia.bg</w:t>
              </w:r>
            </w:hyperlink>
          </w:p>
        </w:tc>
      </w:tr>
      <w:tr w:rsidR="00FF1163" w:rsidRPr="002F49A1" w:rsidTr="00136E8A">
        <w:trPr>
          <w:trHeight w:val="12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ДЕО-студентско общежитие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мебелен                       МПА С9+АС2-16-българско производство 1976г.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ул."Коста Лулчев"27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Красимир Йорданов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6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kjordanov@deo.uni-sofia.bg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ФНПП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пътнически/бълг./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Ул."Шипченски проход" 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Димитър Василев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ФНПП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пътнически/полски/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Ул."Шипченски проход" 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Димитър Василев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пътнически/ лиценз     ACEA-GRAHAM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двускоростен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бул."Джеймс Баучър"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Пепа Господинова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7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pepa.gospodinova@gmail.com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пътнически/ лиценз     ACEA-GRAHAM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двускоростен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бул."Джеймс Баучър"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Пепа Господинова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8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pepa.gospodinova@gmail.com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ХФ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български/товарен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0.71м/сек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бул."Джеймс Баучър"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Пепа Господинова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19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pepa.gospodinova@gmail.com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Блок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български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бул."Цариградско шосе" №125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Димитър Сталев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878 438 974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Блок 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бул."Цариградско шосе" №125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Димитър Сталев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878 438 974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ФзФ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двускоростен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бул."Джеймс Баучър"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Валентин Василев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20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val@phys.uni-sofia.bg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ФзФ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двускоростен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бул."Джеймс Баучър"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Валентин Василев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21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val@phys.uni-sofia.bg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ФзФ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бул."Джеймс Баучър"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Валентин Василев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22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val@phys.uni-sofia.bg</w:t>
              </w:r>
            </w:hyperlink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Блок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5/5 от едната страна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бул."Цариградско шосе" №125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Бойко Стоянов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</w:t>
            </w:r>
          </w:p>
        </w:tc>
      </w:tr>
      <w:tr w:rsidR="00FF1163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ФМИ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пътнически/хидравличен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0.63 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бул."Джеймс Баучър"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Кръстю 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878 754 239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23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ivanov@fmi.uni-sofia.bg</w:t>
              </w:r>
            </w:hyperlink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С9+АС3+12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Pr="002F49A1" w:rsidRDefault="0098665E" w:rsidP="002F49A1">
            <w:pPr>
              <w:spacing w:after="0" w:line="240" w:lineRule="auto"/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С9+АС3+12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С9+АС3+12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8 - мебелен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С9+АС1+13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0.63 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Бл. 17 - </w:t>
            </w: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>мебелен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>С9+АС1+14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инж. </w:t>
            </w:r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lastRenderedPageBreak/>
              <w:t>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18 - мебелен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С9+АС1+14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бл.41,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7065E3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бл.41,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бл.41,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41 вх.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бл.41,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42 вх.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град, бл.42, бх.Б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42 вх.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град, бл.42, бх.Б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50 вх.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бл.50,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50 вх.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бл.50,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50 вх.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бл.50,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Бл. 50 </w:t>
            </w: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>вх.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lastRenderedPageBreak/>
              <w:t>МПА С9+АС2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бл.50,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инж. Митка </w:t>
            </w:r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lastRenderedPageBreak/>
              <w:t>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 xml:space="preserve"> С9+АС2+7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С9+АС2+7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А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бл.52,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А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бл.52,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Б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бл.52,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Б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бл.52,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В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бл.52, вх.В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52 вх. В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бл.52, вх.В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А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бл.55,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3105D4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А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бл.55,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Б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бл.55,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55 вх. Б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бл.55,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А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бл.57,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инж. Митка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</w:t>
            </w:r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А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бл.57, вх.А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Б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бл.57,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Б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бл.57, вх.Б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В - ляв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бл.57, вх.В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Бл. 57 вх. В - десен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С9+КС1/КВ1+8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бл.57, вх.В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0.5м/сек.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бул. "Цар Освободител"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0.5м/сек.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град, стол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0.5м/сек.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град, стол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0.5м/сек.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Студентски град, стол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  <w:tr w:rsidR="0098665E" w:rsidRPr="002F49A1" w:rsidTr="00136E8A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товарен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0.5м/сек.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ул. "Шипченски проход" 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инж. Митка </w:t>
            </w:r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lastRenderedPageBreak/>
              <w:t>ni-campus.net</w:t>
            </w:r>
          </w:p>
        </w:tc>
      </w:tr>
      <w:tr w:rsidR="0098665E" w:rsidRPr="002F49A1" w:rsidTr="00136E8A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136E8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lastRenderedPageBreak/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Стол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кухненски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0.5м/сек.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Default="0098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ул. "Шипченски проход" 69А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65E" w:rsidRDefault="0098665E">
            <w:r w:rsidRPr="00BB7B5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инж. Митка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65E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899 997 557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65E" w:rsidRDefault="0098665E"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</w:rPr>
              <w:t>m.ivanova</w:t>
            </w:r>
            <w:r w:rsidRPr="00B469D7">
              <w:rPr>
                <w:rFonts w:ascii="Arial" w:eastAsia="Times New Roman" w:hAnsi="Arial" w:cs="Arial"/>
                <w:color w:val="00316E"/>
                <w:sz w:val="20"/>
                <w:szCs w:val="20"/>
                <w:lang w:val="en-GB"/>
              </w:rPr>
              <w:t>@uni-campus.net</w:t>
            </w:r>
          </w:p>
        </w:tc>
      </w:tr>
    </w:tbl>
    <w:p w:rsidR="002F49A1" w:rsidRPr="002F49A1" w:rsidRDefault="002F49A1" w:rsidP="002F49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49A1" w:rsidRPr="002F49A1" w:rsidRDefault="002F49A1" w:rsidP="002F49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F49A1" w:rsidRDefault="002F49A1" w:rsidP="002F49A1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F49A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72819" w:rsidRPr="00F14A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Приложение №</w:t>
      </w:r>
      <w:r w:rsidRPr="00F14A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</w:p>
    <w:p w:rsidR="00F14A6E" w:rsidRPr="00F14A6E" w:rsidRDefault="00F14A6E" w:rsidP="002F49A1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F49A1" w:rsidRPr="002F49A1" w:rsidRDefault="00FB3DA2" w:rsidP="002F49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ТЕХНИЧЕСКИ СПЕЦИФИКАЦИИ </w:t>
      </w:r>
      <w:r w:rsidR="002F49A1" w:rsidRPr="002F49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ОБОСОБЕНА ПОЗИЦИЯ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2F49A1" w:rsidRPr="002F49A1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</w:p>
    <w:p w:rsidR="002F49A1" w:rsidRPr="002F49A1" w:rsidRDefault="002F49A1" w:rsidP="002F49A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316E"/>
          <w:sz w:val="32"/>
          <w:szCs w:val="32"/>
          <w:lang w:val="bg-BG"/>
        </w:rPr>
      </w:pPr>
      <w:r w:rsidRPr="002F49A1">
        <w:rPr>
          <w:rFonts w:ascii="Times New Roman" w:eastAsia="Times New Roman" w:hAnsi="Times New Roman" w:cs="Times New Roman"/>
          <w:b/>
          <w:color w:val="00316E"/>
          <w:spacing w:val="-10"/>
          <w:sz w:val="32"/>
          <w:szCs w:val="32"/>
          <w:lang w:val="en-GB"/>
        </w:rPr>
        <w:t>„АБОНАМЕНТНА ИЗВЪНГАРАНЦИОННА ПОДДРЪЖКА</w:t>
      </w:r>
      <w:r w:rsidRPr="002F49A1">
        <w:rPr>
          <w:rFonts w:ascii="Times New Roman" w:eastAsia="Times New Roman" w:hAnsi="Times New Roman" w:cs="Times New Roman"/>
          <w:b/>
          <w:color w:val="00316E"/>
          <w:sz w:val="32"/>
          <w:szCs w:val="32"/>
          <w:lang w:val="en-GB"/>
        </w:rPr>
        <w:t xml:space="preserve"> И РЕМОНТ НА АСАНСЬОРНИ УРЕДБИ” в сградата на Творчески дом „КИТЕН”, </w:t>
      </w:r>
      <w:r w:rsidRPr="002F49A1">
        <w:rPr>
          <w:rFonts w:ascii="Times New Roman" w:eastAsia="Times New Roman" w:hAnsi="Times New Roman" w:cs="Times New Roman"/>
          <w:b/>
          <w:color w:val="00316E"/>
          <w:sz w:val="32"/>
          <w:szCs w:val="32"/>
          <w:lang w:val="bg-BG"/>
        </w:rPr>
        <w:t>гр</w:t>
      </w:r>
      <w:r w:rsidRPr="002F49A1">
        <w:rPr>
          <w:rFonts w:ascii="Times New Roman" w:eastAsia="Times New Roman" w:hAnsi="Times New Roman" w:cs="Times New Roman"/>
          <w:b/>
          <w:color w:val="00316E"/>
          <w:sz w:val="32"/>
          <w:szCs w:val="32"/>
          <w:lang w:val="en-GB"/>
        </w:rPr>
        <w:t>. Китен, област Бургас</w:t>
      </w:r>
    </w:p>
    <w:p w:rsidR="002F49A1" w:rsidRPr="002F49A1" w:rsidRDefault="002F49A1" w:rsidP="002F49A1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316E"/>
          <w:sz w:val="32"/>
          <w:szCs w:val="32"/>
          <w:lang w:val="bg-BG"/>
        </w:rPr>
      </w:pPr>
    </w:p>
    <w:tbl>
      <w:tblPr>
        <w:tblW w:w="1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284"/>
        <w:gridCol w:w="1601"/>
        <w:gridCol w:w="1064"/>
        <w:gridCol w:w="1794"/>
        <w:gridCol w:w="579"/>
        <w:gridCol w:w="1519"/>
        <w:gridCol w:w="1729"/>
        <w:gridCol w:w="1624"/>
        <w:gridCol w:w="960"/>
        <w:gridCol w:w="2382"/>
      </w:tblGrid>
      <w:tr w:rsidR="002F49A1" w:rsidRPr="002F49A1" w:rsidTr="00BC2551">
        <w:trPr>
          <w:trHeight w:val="555"/>
        </w:trPr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Сграда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Вид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Скорост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Товароподемност, кг.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Брой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Етажност</w:t>
            </w:r>
          </w:p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/брой спирки/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адрес в София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лице за контакт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телефон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g-BG" w:eastAsia="bg-BG"/>
              </w:rPr>
              <w:t>ел.поща</w:t>
            </w:r>
          </w:p>
        </w:tc>
      </w:tr>
      <w:tr w:rsidR="002F49A1" w:rsidRPr="002F49A1" w:rsidTr="00BC2551">
        <w:trPr>
          <w:trHeight w:val="525"/>
        </w:trPr>
        <w:tc>
          <w:tcPr>
            <w:tcW w:w="3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ТД "Китен"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пътнически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гр</w:t>
            </w:r>
            <w:r w:rsidR="002F49A1"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.Китен, Бургаска област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Веселин Йорданов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878 849 820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24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tdkiten@gmail.com</w:t>
              </w:r>
            </w:hyperlink>
          </w:p>
        </w:tc>
      </w:tr>
      <w:tr w:rsidR="002F49A1" w:rsidRPr="002F49A1" w:rsidTr="00BC2551">
        <w:trPr>
          <w:trHeight w:val="525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ТД "Китен"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пътнически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1м/сек.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98665E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гр</w:t>
            </w:r>
            <w:r w:rsidR="002F49A1"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.Китен, Бургаска област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Веселин Йорданов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2F49A1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2F49A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878 849 820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9A1" w:rsidRPr="002F49A1" w:rsidRDefault="00CC77AD" w:rsidP="002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bg-BG" w:eastAsia="bg-BG"/>
              </w:rPr>
            </w:pPr>
            <w:hyperlink r:id="rId25" w:history="1">
              <w:r w:rsidR="002F49A1" w:rsidRPr="002F49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g-BG" w:eastAsia="bg-BG"/>
                </w:rPr>
                <w:t>tdkiten@gmail.com</w:t>
              </w:r>
            </w:hyperlink>
          </w:p>
        </w:tc>
      </w:tr>
    </w:tbl>
    <w:p w:rsidR="00A85484" w:rsidRPr="00A85484" w:rsidRDefault="00A85484" w:rsidP="00A85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A85484" w:rsidRPr="00A85484" w:rsidSect="00136E8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AD" w:rsidRDefault="00CC77AD" w:rsidP="00982656">
      <w:pPr>
        <w:spacing w:after="0" w:line="240" w:lineRule="auto"/>
      </w:pPr>
      <w:r>
        <w:separator/>
      </w:r>
    </w:p>
  </w:endnote>
  <w:endnote w:type="continuationSeparator" w:id="0">
    <w:p w:rsidR="00CC77AD" w:rsidRDefault="00CC77AD" w:rsidP="0098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henEF-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">
    <w:altName w:val="Meiry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090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737" w:rsidRDefault="00930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0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0737" w:rsidRDefault="00930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37" w:rsidRDefault="00930737" w:rsidP="00982656">
    <w:pPr>
      <w:pStyle w:val="Footer"/>
      <w:tabs>
        <w:tab w:val="left" w:pos="4395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44BB6979" wp14:editId="64CA152E">
          <wp:simplePos x="0" y="0"/>
          <wp:positionH relativeFrom="column">
            <wp:posOffset>-989965</wp:posOffset>
          </wp:positionH>
          <wp:positionV relativeFrom="paragraph">
            <wp:posOffset>-288290</wp:posOffset>
          </wp:positionV>
          <wp:extent cx="7562850" cy="828675"/>
          <wp:effectExtent l="0" t="0" r="0" b="9525"/>
          <wp:wrapNone/>
          <wp:docPr id="2" name="Picture 2" descr="letterhead_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AD" w:rsidRDefault="00CC77AD" w:rsidP="00982656">
      <w:pPr>
        <w:spacing w:after="0" w:line="240" w:lineRule="auto"/>
      </w:pPr>
      <w:r>
        <w:separator/>
      </w:r>
    </w:p>
  </w:footnote>
  <w:footnote w:type="continuationSeparator" w:id="0">
    <w:p w:rsidR="00CC77AD" w:rsidRDefault="00CC77AD" w:rsidP="00982656">
      <w:pPr>
        <w:spacing w:after="0" w:line="240" w:lineRule="auto"/>
      </w:pPr>
      <w:r>
        <w:continuationSeparator/>
      </w:r>
    </w:p>
  </w:footnote>
  <w:footnote w:id="1">
    <w:p w:rsidR="00930737" w:rsidRPr="00424206" w:rsidRDefault="0093073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rStyle w:val="FootnoteReference"/>
          <w:sz w:val="20"/>
          <w:szCs w:val="20"/>
          <w:lang w:val="bg-BG"/>
        </w:rPr>
        <w:footnoteRef/>
      </w:r>
      <w:r w:rsidRPr="00424206">
        <w:rPr>
          <w:sz w:val="20"/>
          <w:szCs w:val="20"/>
          <w:lang w:val="bg-BG"/>
        </w:rPr>
        <w:t xml:space="preserve"> Действителен собственик на клиент – юридическо лице е:</w:t>
      </w:r>
    </w:p>
    <w:p w:rsidR="00930737" w:rsidRPr="00424206" w:rsidRDefault="0093073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sz w:val="20"/>
          <w:szCs w:val="20"/>
          <w:lang w:val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930737" w:rsidRPr="00424206" w:rsidRDefault="0093073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sz w:val="20"/>
          <w:szCs w:val="20"/>
          <w:lang w:val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930737" w:rsidRPr="00424206" w:rsidRDefault="0093073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  <w:r w:rsidRPr="00424206">
        <w:rPr>
          <w:sz w:val="20"/>
          <w:szCs w:val="20"/>
          <w:lang w:val="bg-BG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имещество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930737" w:rsidRPr="00424206" w:rsidRDefault="00930737" w:rsidP="00424206">
      <w:pPr>
        <w:pBdr>
          <w:top w:val="single" w:sz="4" w:space="1" w:color="auto"/>
        </w:pBdr>
        <w:jc w:val="both"/>
        <w:rPr>
          <w:sz w:val="20"/>
          <w:szCs w:val="20"/>
          <w:lang w:val="bg-BG"/>
        </w:rPr>
      </w:pPr>
    </w:p>
    <w:p w:rsidR="00930737" w:rsidRPr="00424206" w:rsidRDefault="00930737" w:rsidP="00424206">
      <w:pPr>
        <w:pStyle w:val="FootnoteText"/>
        <w:rPr>
          <w:lang w:val="bg-BG"/>
        </w:rPr>
      </w:pPr>
    </w:p>
  </w:footnote>
  <w:footnote w:id="2"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 xml:space="preserve">Декларацията се попълва от лицата </w:t>
      </w:r>
      <w:r>
        <w:rPr>
          <w:sz w:val="16"/>
          <w:szCs w:val="16"/>
          <w:lang w:val="bg-BG"/>
        </w:rPr>
        <w:t>по</w:t>
      </w:r>
      <w:r w:rsidRPr="00195854">
        <w:rPr>
          <w:sz w:val="16"/>
          <w:szCs w:val="16"/>
          <w:lang w:val="bg-BG"/>
        </w:rPr>
        <w:t xml:space="preserve"> чл.47, ал.4 от ЗОП, а именно: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>1. при събирателно дружество - за лицата по чл. 84, ал.1 и чл. 89, ал. 1 от Търговския закон;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>2. при командно дружество - за лицата по чл. 105 от Търговския закон, без ограничено отговорните съдружници;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>3. при дружество с ограничена отговорност - за лицата по чл.142, ал. 2 от Търговския закон, а при еднолично дружество с ограничена отговорност - за лицата по чл. 147, ал. 1 от Търговския закон;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>4. при акционерно дружество - за овластените лица по чл. 235, ал. 2 от Търговския закон, а при липса на овластяване - за лицата по чл. 235, ал. 1 от Търговския закон;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>5. при командно дружество с акции - за лицата по чл. 244, ал 4 от Търговския закон;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bg-BG"/>
        </w:rPr>
      </w:pPr>
      <w:r w:rsidRPr="00195854">
        <w:rPr>
          <w:sz w:val="16"/>
          <w:szCs w:val="16"/>
          <w:lang w:val="bg-BG"/>
        </w:rPr>
        <w:t>6. във всички останали случаи - за лицата, които представляват кандидата или участника</w:t>
      </w:r>
    </w:p>
    <w:p w:rsidR="00930737" w:rsidRPr="00195854" w:rsidRDefault="00930737" w:rsidP="00424206">
      <w:pPr>
        <w:pStyle w:val="FootnoteText"/>
        <w:rPr>
          <w:sz w:val="16"/>
          <w:szCs w:val="16"/>
          <w:lang w:val="ru-RU"/>
        </w:rPr>
      </w:pPr>
    </w:p>
  </w:footnote>
  <w:footnote w:id="3"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E30CD5">
        <w:rPr>
          <w:rStyle w:val="FootnoteReference"/>
          <w:b/>
          <w:sz w:val="16"/>
          <w:szCs w:val="16"/>
        </w:rPr>
        <w:footnoteRef/>
      </w:r>
      <w:r w:rsidRPr="00E30CD5">
        <w:rPr>
          <w:b/>
          <w:sz w:val="16"/>
          <w:szCs w:val="16"/>
        </w:rPr>
        <w:t xml:space="preserve"> Виж</w:t>
      </w:r>
      <w:r>
        <w:rPr>
          <w:sz w:val="16"/>
          <w:szCs w:val="16"/>
        </w:rPr>
        <w:t xml:space="preserve"> - </w:t>
      </w:r>
      <w:r w:rsidRPr="00195854">
        <w:rPr>
          <w:sz w:val="16"/>
          <w:szCs w:val="16"/>
        </w:rPr>
        <w:t xml:space="preserve"> </w:t>
      </w:r>
      <w:r w:rsidRPr="00195854">
        <w:rPr>
          <w:b/>
          <w:sz w:val="16"/>
          <w:szCs w:val="16"/>
          <w:u w:val="single"/>
        </w:rPr>
        <w:t xml:space="preserve">§1, т. </w:t>
      </w:r>
      <w:r w:rsidRPr="00195854">
        <w:rPr>
          <w:b/>
          <w:color w:val="000000"/>
          <w:sz w:val="16"/>
          <w:szCs w:val="16"/>
          <w:u w:val="single"/>
        </w:rPr>
        <w:t>23а от ДР на ЗОП -  "Свързани лица" са:</w:t>
      </w:r>
      <w:r w:rsidRPr="00195854">
        <w:rPr>
          <w:color w:val="000000"/>
          <w:sz w:val="16"/>
          <w:szCs w:val="16"/>
        </w:rPr>
        <w:t xml:space="preserve"> </w:t>
      </w:r>
    </w:p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195854">
        <w:rPr>
          <w:i/>
          <w:iCs/>
          <w:sz w:val="16"/>
          <w:szCs w:val="16"/>
        </w:rPr>
        <w:t>а)</w:t>
      </w:r>
      <w:r w:rsidRPr="00195854">
        <w:rPr>
          <w:color w:val="000000"/>
          <w:sz w:val="16"/>
          <w:szCs w:val="16"/>
        </w:rPr>
        <w:t xml:space="preserve"> роднини по права линия без ограничение;</w:t>
      </w:r>
    </w:p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195854">
        <w:rPr>
          <w:rStyle w:val="alcapt2"/>
          <w:color w:val="000000"/>
          <w:sz w:val="16"/>
          <w:szCs w:val="16"/>
        </w:rPr>
        <w:t>б)</w:t>
      </w:r>
      <w:r w:rsidRPr="00195854">
        <w:rPr>
          <w:color w:val="000000"/>
          <w:sz w:val="16"/>
          <w:szCs w:val="16"/>
        </w:rPr>
        <w:t xml:space="preserve"> роднини по съребрена линия до четвърта степен включително;</w:t>
      </w:r>
    </w:p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195854">
        <w:rPr>
          <w:rStyle w:val="alcapt2"/>
          <w:color w:val="000000"/>
          <w:sz w:val="16"/>
          <w:szCs w:val="16"/>
        </w:rPr>
        <w:t>в)</w:t>
      </w:r>
      <w:r w:rsidRPr="00195854">
        <w:rPr>
          <w:color w:val="000000"/>
          <w:sz w:val="16"/>
          <w:szCs w:val="16"/>
        </w:rPr>
        <w:t xml:space="preserve"> роднини по сватовство - до втора степен включително;</w:t>
      </w:r>
    </w:p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195854">
        <w:rPr>
          <w:rStyle w:val="alcapt2"/>
          <w:color w:val="000000"/>
          <w:sz w:val="16"/>
          <w:szCs w:val="16"/>
        </w:rPr>
        <w:t>г)</w:t>
      </w:r>
      <w:r w:rsidRPr="00195854">
        <w:rPr>
          <w:color w:val="000000"/>
          <w:sz w:val="16"/>
          <w:szCs w:val="16"/>
        </w:rPr>
        <w:t xml:space="preserve"> съпрузи или лица, които се намират във фактическо съжителство;</w:t>
      </w:r>
    </w:p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195854">
        <w:rPr>
          <w:rStyle w:val="alcapt2"/>
          <w:color w:val="000000"/>
          <w:sz w:val="16"/>
          <w:szCs w:val="16"/>
        </w:rPr>
        <w:t>д)</w:t>
      </w:r>
      <w:r w:rsidRPr="00195854">
        <w:rPr>
          <w:color w:val="000000"/>
          <w:sz w:val="16"/>
          <w:szCs w:val="16"/>
        </w:rPr>
        <w:t xml:space="preserve"> съдружници;</w:t>
      </w:r>
    </w:p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195854">
        <w:rPr>
          <w:rStyle w:val="alcapt2"/>
          <w:color w:val="000000"/>
          <w:sz w:val="16"/>
          <w:szCs w:val="16"/>
        </w:rPr>
        <w:t>е)</w:t>
      </w:r>
      <w:r w:rsidRPr="00195854">
        <w:rPr>
          <w:color w:val="000000"/>
          <w:sz w:val="16"/>
          <w:szCs w:val="16"/>
        </w:rPr>
        <w:t xml:space="preserve"> лицата, едното от които участва в управлението на дружеството на другото;</w:t>
      </w:r>
    </w:p>
    <w:p w:rsidR="00930737" w:rsidRPr="00195854" w:rsidRDefault="00930737" w:rsidP="00424206">
      <w:pPr>
        <w:jc w:val="both"/>
        <w:rPr>
          <w:color w:val="000000"/>
          <w:sz w:val="16"/>
          <w:szCs w:val="16"/>
        </w:rPr>
      </w:pPr>
      <w:r w:rsidRPr="00195854">
        <w:rPr>
          <w:rStyle w:val="alcapt2"/>
          <w:color w:val="000000"/>
          <w:sz w:val="16"/>
          <w:szCs w:val="16"/>
        </w:rPr>
        <w:t>ж)</w:t>
      </w:r>
      <w:r w:rsidRPr="00195854">
        <w:rPr>
          <w:color w:val="000000"/>
          <w:sz w:val="16"/>
          <w:szCs w:val="16"/>
        </w:rPr>
        <w:t xml:space="preserve"> дружество и лице, което притежава повече от 5 на сто от дяловете или акциите, издадени с право на глас в дружеството.</w:t>
      </w:r>
    </w:p>
    <w:p w:rsidR="00930737" w:rsidRPr="00195854" w:rsidRDefault="00930737" w:rsidP="00424206">
      <w:pPr>
        <w:jc w:val="both"/>
        <w:rPr>
          <w:sz w:val="16"/>
          <w:szCs w:val="16"/>
        </w:rPr>
      </w:pPr>
      <w:r w:rsidRPr="00195854">
        <w:rPr>
          <w:color w:val="000000"/>
          <w:sz w:val="16"/>
          <w:szCs w:val="16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</w:footnote>
  <w:footnote w:id="4">
    <w:p w:rsidR="00930737" w:rsidRPr="00831E14" w:rsidRDefault="00930737" w:rsidP="00424206">
      <w:pPr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31E14">
        <w:rPr>
          <w:sz w:val="16"/>
          <w:szCs w:val="16"/>
        </w:rPr>
        <w:footnoteRef/>
      </w:r>
      <w:r w:rsidRPr="00831E14">
        <w:rPr>
          <w:sz w:val="16"/>
          <w:szCs w:val="16"/>
        </w:rPr>
        <w:t xml:space="preserve"> </w:t>
      </w:r>
      <w:r w:rsidRPr="00831E14">
        <w:rPr>
          <w:b/>
          <w:sz w:val="16"/>
          <w:szCs w:val="16"/>
          <w:u w:val="single"/>
        </w:rPr>
        <w:t>Виж - Чл. 21 и чл.22 от ЗПУКИ „</w:t>
      </w:r>
      <w:r w:rsidRPr="00831E14">
        <w:rPr>
          <w:sz w:val="16"/>
          <w:szCs w:val="16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930737" w:rsidRPr="00831E14" w:rsidRDefault="00930737" w:rsidP="00424206">
      <w:pPr>
        <w:jc w:val="both"/>
        <w:rPr>
          <w:sz w:val="16"/>
          <w:szCs w:val="16"/>
        </w:rPr>
      </w:pPr>
      <w:r w:rsidRPr="00831E14">
        <w:rPr>
          <w:sz w:val="16"/>
          <w:szCs w:val="16"/>
        </w:rPr>
        <w:t>(2) Ограниченията се прилагат и за търговските дружества, свързани с дружествата по ал. 1.</w:t>
      </w:r>
    </w:p>
    <w:p w:rsidR="00930737" w:rsidRPr="00831E14" w:rsidRDefault="00930737" w:rsidP="00424206">
      <w:pPr>
        <w:jc w:val="both"/>
        <w:rPr>
          <w:sz w:val="16"/>
          <w:szCs w:val="16"/>
        </w:rPr>
      </w:pPr>
      <w:r w:rsidRPr="00E30CD5">
        <w:rPr>
          <w:b/>
          <w:sz w:val="16"/>
          <w:szCs w:val="16"/>
          <w:u w:val="single"/>
        </w:rPr>
        <w:t>Чл. 22.</w:t>
      </w:r>
      <w:r w:rsidRPr="00831E14">
        <w:rPr>
          <w:sz w:val="16"/>
          <w:szCs w:val="16"/>
        </w:rPr>
        <w:t xml:space="preserve">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930737" w:rsidRPr="00424206" w:rsidRDefault="00930737" w:rsidP="00424206">
      <w:pPr>
        <w:jc w:val="both"/>
        <w:rPr>
          <w:sz w:val="16"/>
          <w:szCs w:val="16"/>
          <w:lang w:val="bg-BG"/>
        </w:rPr>
      </w:pPr>
      <w:r w:rsidRPr="00831E14">
        <w:rPr>
          <w:sz w:val="16"/>
          <w:szCs w:val="16"/>
        </w:rPr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</w:t>
      </w:r>
      <w:r>
        <w:rPr>
          <w:sz w:val="16"/>
          <w:szCs w:val="16"/>
        </w:rPr>
        <w:t>свобождаването му от длъжност.”</w:t>
      </w:r>
    </w:p>
  </w:footnote>
  <w:footnote w:id="5">
    <w:p w:rsidR="00930737" w:rsidRPr="000C4B4E" w:rsidRDefault="00930737" w:rsidP="00424206">
      <w:pPr>
        <w:pStyle w:val="FootnoteText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footnoteRef/>
      </w:r>
      <w:r w:rsidRPr="000C4B4E">
        <w:rPr>
          <w:sz w:val="16"/>
          <w:szCs w:val="16"/>
          <w:lang w:val="bg-BG"/>
        </w:rPr>
        <w:t xml:space="preserve"> Когато участникът е обединение/ консорциум тази декларация се подава и от всички участници  в обединението/консорциума.  </w:t>
      </w:r>
    </w:p>
  </w:footnote>
  <w:footnote w:id="6">
    <w:p w:rsidR="00930737" w:rsidRPr="000C4B4E" w:rsidRDefault="00930737" w:rsidP="00424206">
      <w:pPr>
        <w:pStyle w:val="FootnoteText"/>
        <w:jc w:val="both"/>
        <w:rPr>
          <w:sz w:val="16"/>
          <w:szCs w:val="16"/>
          <w:lang w:val="bg-BG"/>
        </w:rPr>
      </w:pPr>
      <w:r w:rsidRPr="000C4B4E">
        <w:rPr>
          <w:rStyle w:val="FootnoteReference"/>
          <w:sz w:val="16"/>
          <w:szCs w:val="16"/>
        </w:rPr>
        <w:footnoteRef/>
      </w:r>
      <w:r w:rsidRPr="000C4B4E">
        <w:rPr>
          <w:sz w:val="16"/>
          <w:szCs w:val="16"/>
        </w:rPr>
        <w:t xml:space="preserve"> </w:t>
      </w:r>
      <w:r w:rsidRPr="000C4B4E">
        <w:rPr>
          <w:rFonts w:eastAsia="Times CY"/>
          <w:b/>
          <w:sz w:val="16"/>
          <w:szCs w:val="16"/>
          <w:lang w:val="bg-BG"/>
        </w:rPr>
        <w:t>Чл. 3, т.8 –</w:t>
      </w:r>
      <w:r w:rsidRPr="000C4B4E">
        <w:rPr>
          <w:rFonts w:eastAsia="Times CY"/>
          <w:sz w:val="16"/>
          <w:szCs w:val="16"/>
          <w:lang w:val="bg-BG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0C4B4E">
        <w:rPr>
          <w:rFonts w:eastAsia="Times CY"/>
          <w:b/>
          <w:sz w:val="16"/>
          <w:szCs w:val="16"/>
          <w:u w:val="single"/>
          <w:lang w:val="bg-BG"/>
        </w:rPr>
        <w:t>се забранява пряко или косвено</w:t>
      </w:r>
      <w:r w:rsidRPr="000C4B4E">
        <w:rPr>
          <w:rStyle w:val="Heading1Char1"/>
          <w:b w:val="0"/>
          <w:sz w:val="16"/>
          <w:szCs w:val="16"/>
          <w:u w:val="single"/>
        </w:rPr>
        <w:t xml:space="preserve"> </w:t>
      </w:r>
      <w:r w:rsidRPr="000C4B4E">
        <w:rPr>
          <w:rFonts w:eastAsia="Times CY"/>
          <w:b/>
          <w:sz w:val="16"/>
          <w:szCs w:val="16"/>
          <w:u w:val="single"/>
          <w:lang w:val="bg-BG"/>
        </w:rPr>
        <w:t>участие в процедура по обществени поръчки</w:t>
      </w:r>
      <w:r w:rsidRPr="000C4B4E">
        <w:rPr>
          <w:rFonts w:eastAsia="Times CY"/>
          <w:sz w:val="16"/>
          <w:szCs w:val="16"/>
          <w:lang w:val="bg-BG"/>
        </w:rPr>
        <w:t xml:space="preserve"> по Закона за обществените поръчки и нормативните актове по прилагането му, </w:t>
      </w:r>
      <w:r w:rsidRPr="000C4B4E">
        <w:rPr>
          <w:rFonts w:eastAsia="Times CY"/>
          <w:sz w:val="16"/>
          <w:szCs w:val="16"/>
          <w:u w:val="single"/>
          <w:lang w:val="bg-BG"/>
        </w:rPr>
        <w:t>независимо от характера и стойността на обществената поръчка,</w:t>
      </w:r>
      <w:r w:rsidRPr="000C4B4E">
        <w:rPr>
          <w:rFonts w:eastAsia="Times CY"/>
          <w:sz w:val="16"/>
          <w:szCs w:val="16"/>
          <w:lang w:val="bg-BG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</w:footnote>
  <w:footnote w:id="7">
    <w:p w:rsidR="00930737" w:rsidRPr="000C4B4E" w:rsidRDefault="00930737" w:rsidP="00424206">
      <w:pPr>
        <w:jc w:val="both"/>
        <w:rPr>
          <w:sz w:val="16"/>
          <w:szCs w:val="16"/>
          <w:lang w:val="bg-BG"/>
        </w:rPr>
      </w:pPr>
      <w:r w:rsidRPr="000C4B4E">
        <w:rPr>
          <w:rStyle w:val="FootnoteReference"/>
          <w:sz w:val="16"/>
          <w:szCs w:val="16"/>
        </w:rPr>
        <w:footnoteRef/>
      </w:r>
      <w:r w:rsidRPr="000C4B4E">
        <w:rPr>
          <w:sz w:val="16"/>
          <w:szCs w:val="16"/>
        </w:rPr>
        <w:t xml:space="preserve"> </w:t>
      </w:r>
      <w:r w:rsidRPr="000C4B4E">
        <w:rPr>
          <w:sz w:val="16"/>
          <w:szCs w:val="16"/>
          <w:lang w:val="bg-BG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930737" w:rsidRPr="000C4B4E" w:rsidRDefault="00930737" w:rsidP="00424206">
      <w:pPr>
        <w:jc w:val="both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>„Чл.3 не се прилага:</w:t>
      </w:r>
    </w:p>
    <w:p w:rsidR="00930737" w:rsidRPr="000C4B4E" w:rsidRDefault="0093073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C4B4E">
        <w:rPr>
          <w:rStyle w:val="newdocreference1"/>
          <w:sz w:val="16"/>
          <w:szCs w:val="16"/>
          <w:lang w:val="bg-BG"/>
        </w:rPr>
        <w:t>Кодекса за социално осигуряване,Закона за публичното предлагане на ценни книжа</w:t>
      </w:r>
      <w:r w:rsidRPr="000C4B4E">
        <w:rPr>
          <w:sz w:val="16"/>
          <w:szCs w:val="16"/>
          <w:lang w:val="bg-BG"/>
        </w:rPr>
        <w:t xml:space="preserve"> или </w:t>
      </w:r>
      <w:r w:rsidRPr="000C4B4E">
        <w:rPr>
          <w:rStyle w:val="newdocreference1"/>
          <w:sz w:val="16"/>
          <w:szCs w:val="16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0C4B4E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930737" w:rsidRPr="000C4B4E" w:rsidRDefault="0093073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30737" w:rsidRPr="000C4B4E" w:rsidRDefault="0093073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930737" w:rsidRPr="000C4B4E" w:rsidRDefault="00930737" w:rsidP="00424206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0C4B4E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C4B4E">
        <w:rPr>
          <w:rStyle w:val="newdocreference1"/>
          <w:sz w:val="16"/>
          <w:szCs w:val="16"/>
          <w:lang w:val="bg-BG"/>
        </w:rPr>
        <w:t>Закона за задължителното депозиране на печатни и други произведения</w:t>
      </w:r>
      <w:r w:rsidRPr="000C4B4E">
        <w:rPr>
          <w:sz w:val="16"/>
          <w:szCs w:val="16"/>
          <w:lang w:val="bg-BG"/>
        </w:rPr>
        <w:t>.”</w:t>
      </w:r>
    </w:p>
    <w:p w:rsidR="00930737" w:rsidRPr="000C4B4E" w:rsidRDefault="00930737" w:rsidP="00424206">
      <w:pPr>
        <w:rPr>
          <w:sz w:val="16"/>
          <w:szCs w:val="16"/>
          <w:lang w:val="bg-BG"/>
        </w:rPr>
      </w:pPr>
    </w:p>
    <w:p w:rsidR="00930737" w:rsidRPr="000C4B4E" w:rsidRDefault="00930737" w:rsidP="00424206">
      <w:pPr>
        <w:pStyle w:val="FootnoteText"/>
        <w:rPr>
          <w:sz w:val="16"/>
          <w:szCs w:val="16"/>
          <w:lang w:val="bg-BG"/>
        </w:rPr>
      </w:pPr>
    </w:p>
  </w:footnote>
  <w:footnote w:id="8">
    <w:p w:rsidR="00930737" w:rsidRPr="00124D11" w:rsidRDefault="00930737" w:rsidP="00424206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Тази декларация се попълва само от </w:t>
      </w:r>
      <w:r w:rsidRPr="00D83630">
        <w:rPr>
          <w:lang w:val="bg-BG"/>
        </w:rPr>
        <w:t>участници</w:t>
      </w:r>
      <w:r>
        <w:rPr>
          <w:lang w:val="bg-BG"/>
        </w:rPr>
        <w:t xml:space="preserve">, които участват </w:t>
      </w:r>
      <w:r w:rsidRPr="00124D11">
        <w:rPr>
          <w:rStyle w:val="FontStyle22"/>
          <w:u w:val="single"/>
        </w:rPr>
        <w:t>самостоятелно</w:t>
      </w:r>
      <w:r w:rsidRPr="00124D11">
        <w:rPr>
          <w:rStyle w:val="FontStyle22"/>
        </w:rPr>
        <w:t xml:space="preserve"> в процедурата за възлагане на обществената поръчка</w:t>
      </w:r>
      <w:r>
        <w:rPr>
          <w:rStyle w:val="FontStyle22"/>
          <w:lang w:val="bg-BG"/>
        </w:rPr>
        <w:t xml:space="preserve"> (</w:t>
      </w:r>
      <w:r w:rsidRPr="00124D11">
        <w:rPr>
          <w:rStyle w:val="FontStyle22"/>
        </w:rPr>
        <w:t>а не като съдружници в обединение</w:t>
      </w:r>
      <w:r>
        <w:rPr>
          <w:rStyle w:val="FontStyle22"/>
          <w:lang w:val="bg-BG"/>
        </w:rPr>
        <w:t>)</w:t>
      </w:r>
      <w:r w:rsidRPr="00124D11">
        <w:rPr>
          <w:rStyle w:val="FontStyle22"/>
        </w:rPr>
        <w:t xml:space="preserve"> и подават </w:t>
      </w:r>
      <w:r w:rsidRPr="00124D11">
        <w:rPr>
          <w:lang w:val="bg-BG"/>
        </w:rPr>
        <w:t>самостоятелна</w:t>
      </w:r>
      <w:r w:rsidRPr="00124D11">
        <w:rPr>
          <w:rStyle w:val="FontStyle22"/>
        </w:rPr>
        <w:t xml:space="preserve"> оферта</w:t>
      </w:r>
      <w:r w:rsidRPr="00124D11">
        <w:rPr>
          <w:lang w:val="bg-BG"/>
        </w:rPr>
        <w:t xml:space="preserve"> .</w:t>
      </w:r>
    </w:p>
  </w:footnote>
  <w:footnote w:id="9">
    <w:p w:rsidR="00930737" w:rsidRPr="00326B66" w:rsidRDefault="00930737" w:rsidP="00424206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326B66">
        <w:rPr>
          <w:sz w:val="16"/>
          <w:szCs w:val="16"/>
          <w:lang w:val="bg-BG"/>
        </w:rPr>
        <w:t>Тази декларация се попълва</w:t>
      </w:r>
      <w:r>
        <w:rPr>
          <w:sz w:val="16"/>
          <w:szCs w:val="16"/>
          <w:lang w:val="bg-BG"/>
        </w:rPr>
        <w:t xml:space="preserve"> от съдружниците в обединения, които са създадени специално за участие в настоящата обществена поръчка.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37" w:rsidRDefault="00930737" w:rsidP="00982656">
    <w:pPr>
      <w:pStyle w:val="Header"/>
      <w:ind w:left="-1560"/>
    </w:pPr>
    <w:r>
      <w:rPr>
        <w:noProof/>
        <w:lang w:val="bg-BG" w:eastAsia="bg-BG"/>
      </w:rPr>
      <w:drawing>
        <wp:inline distT="0" distB="0" distL="0" distR="0" wp14:anchorId="15055052" wp14:editId="07E7051A">
          <wp:extent cx="7562850" cy="1352550"/>
          <wp:effectExtent l="0" t="0" r="0" b="0"/>
          <wp:docPr id="1" name="Picture 1" descr="letterhead_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169D48A1"/>
    <w:multiLevelType w:val="hybridMultilevel"/>
    <w:tmpl w:val="B710797C"/>
    <w:lvl w:ilvl="0" w:tplc="19C6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03679"/>
    <w:multiLevelType w:val="hybridMultilevel"/>
    <w:tmpl w:val="00E4A51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98D1030"/>
    <w:multiLevelType w:val="hybridMultilevel"/>
    <w:tmpl w:val="05723CF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9C0"/>
    <w:multiLevelType w:val="multilevel"/>
    <w:tmpl w:val="55401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BF01F27"/>
    <w:multiLevelType w:val="hybridMultilevel"/>
    <w:tmpl w:val="AA8AF7DA"/>
    <w:lvl w:ilvl="0" w:tplc="C2ACE3D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ABCC42BC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4B54339A"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eastAsia="AachenEF-Bold" w:hAnsi="Symbol" w:cs="AachenEF-Bold" w:hint="default"/>
        <w:b/>
      </w:rPr>
    </w:lvl>
    <w:lvl w:ilvl="3" w:tplc="27429CBC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AachenEF-Bold" w:hAnsi="Symbol" w:cs="AachenEF-Bold" w:hint="default"/>
        <w:b/>
      </w:rPr>
    </w:lvl>
    <w:lvl w:ilvl="4" w:tplc="C2ACE3D6">
      <w:start w:val="1"/>
      <w:numFmt w:val="decimal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1000F"/>
    <w:multiLevelType w:val="hybridMultilevel"/>
    <w:tmpl w:val="F0629996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 w15:restartNumberingAfterBreak="0">
    <w:nsid w:val="420E4274"/>
    <w:multiLevelType w:val="hybridMultilevel"/>
    <w:tmpl w:val="1F2A1704"/>
    <w:lvl w:ilvl="0" w:tplc="7E040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C26B4"/>
    <w:multiLevelType w:val="hybridMultilevel"/>
    <w:tmpl w:val="FEBAC61C"/>
    <w:lvl w:ilvl="0" w:tplc="0409000F">
      <w:start w:val="1"/>
      <w:numFmt w:val="decimal"/>
      <w:lvlText w:val="%1."/>
      <w:lvlJc w:val="left"/>
      <w:pPr>
        <w:ind w:left="128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0" w:hanging="360"/>
      </w:pPr>
    </w:lvl>
    <w:lvl w:ilvl="2" w:tplc="0402001B" w:tentative="1">
      <w:start w:val="1"/>
      <w:numFmt w:val="lowerRoman"/>
      <w:lvlText w:val="%3."/>
      <w:lvlJc w:val="right"/>
      <w:pPr>
        <w:ind w:left="2720" w:hanging="180"/>
      </w:pPr>
    </w:lvl>
    <w:lvl w:ilvl="3" w:tplc="0402000F" w:tentative="1">
      <w:start w:val="1"/>
      <w:numFmt w:val="decimal"/>
      <w:lvlText w:val="%4."/>
      <w:lvlJc w:val="left"/>
      <w:pPr>
        <w:ind w:left="3440" w:hanging="360"/>
      </w:pPr>
    </w:lvl>
    <w:lvl w:ilvl="4" w:tplc="04020019" w:tentative="1">
      <w:start w:val="1"/>
      <w:numFmt w:val="lowerLetter"/>
      <w:lvlText w:val="%5."/>
      <w:lvlJc w:val="left"/>
      <w:pPr>
        <w:ind w:left="4160" w:hanging="360"/>
      </w:pPr>
    </w:lvl>
    <w:lvl w:ilvl="5" w:tplc="0402001B" w:tentative="1">
      <w:start w:val="1"/>
      <w:numFmt w:val="lowerRoman"/>
      <w:lvlText w:val="%6."/>
      <w:lvlJc w:val="right"/>
      <w:pPr>
        <w:ind w:left="4880" w:hanging="180"/>
      </w:pPr>
    </w:lvl>
    <w:lvl w:ilvl="6" w:tplc="0402000F" w:tentative="1">
      <w:start w:val="1"/>
      <w:numFmt w:val="decimal"/>
      <w:lvlText w:val="%7."/>
      <w:lvlJc w:val="left"/>
      <w:pPr>
        <w:ind w:left="5600" w:hanging="360"/>
      </w:pPr>
    </w:lvl>
    <w:lvl w:ilvl="7" w:tplc="04020019" w:tentative="1">
      <w:start w:val="1"/>
      <w:numFmt w:val="lowerLetter"/>
      <w:lvlText w:val="%8."/>
      <w:lvlJc w:val="left"/>
      <w:pPr>
        <w:ind w:left="6320" w:hanging="360"/>
      </w:pPr>
    </w:lvl>
    <w:lvl w:ilvl="8" w:tplc="0402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9" w15:restartNumberingAfterBreak="0">
    <w:nsid w:val="444F5FF3"/>
    <w:multiLevelType w:val="hybridMultilevel"/>
    <w:tmpl w:val="FBAA6554"/>
    <w:lvl w:ilvl="0" w:tplc="DA3AA5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45D95DF1"/>
    <w:multiLevelType w:val="hybridMultilevel"/>
    <w:tmpl w:val="D5081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009AF"/>
    <w:multiLevelType w:val="hybridMultilevel"/>
    <w:tmpl w:val="9DDCA412"/>
    <w:lvl w:ilvl="0" w:tplc="70D28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505190"/>
    <w:multiLevelType w:val="hybridMultilevel"/>
    <w:tmpl w:val="9D9E44E2"/>
    <w:lvl w:ilvl="0" w:tplc="2E4EE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5640"/>
    <w:multiLevelType w:val="hybridMultilevel"/>
    <w:tmpl w:val="B2E0E11C"/>
    <w:lvl w:ilvl="0" w:tplc="A89A97F8">
      <w:start w:val="3"/>
      <w:numFmt w:val="decimal"/>
      <w:lvlText w:val="3.%1"/>
      <w:lvlJc w:val="left"/>
      <w:pPr>
        <w:ind w:left="7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78F"/>
    <w:multiLevelType w:val="multilevel"/>
    <w:tmpl w:val="261EA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61763B1D"/>
    <w:multiLevelType w:val="multilevel"/>
    <w:tmpl w:val="E2DA8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6" w15:restartNumberingAfterBreak="0">
    <w:nsid w:val="626D4205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7" w15:restartNumberingAfterBreak="0">
    <w:nsid w:val="6B172D6B"/>
    <w:multiLevelType w:val="hybridMultilevel"/>
    <w:tmpl w:val="2552059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E02D4"/>
    <w:multiLevelType w:val="hybridMultilevel"/>
    <w:tmpl w:val="C8223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F1413"/>
    <w:multiLevelType w:val="hybridMultilevel"/>
    <w:tmpl w:val="6A162C0A"/>
    <w:lvl w:ilvl="0" w:tplc="E274424C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640" w:hanging="360"/>
      </w:pPr>
    </w:lvl>
    <w:lvl w:ilvl="2" w:tplc="0402001B" w:tentative="1">
      <w:start w:val="1"/>
      <w:numFmt w:val="lowerRoman"/>
      <w:lvlText w:val="%3."/>
      <w:lvlJc w:val="right"/>
      <w:pPr>
        <w:ind w:left="2360" w:hanging="180"/>
      </w:pPr>
    </w:lvl>
    <w:lvl w:ilvl="3" w:tplc="0402000F" w:tentative="1">
      <w:start w:val="1"/>
      <w:numFmt w:val="decimal"/>
      <w:lvlText w:val="%4."/>
      <w:lvlJc w:val="left"/>
      <w:pPr>
        <w:ind w:left="3080" w:hanging="360"/>
      </w:pPr>
    </w:lvl>
    <w:lvl w:ilvl="4" w:tplc="04020019" w:tentative="1">
      <w:start w:val="1"/>
      <w:numFmt w:val="lowerLetter"/>
      <w:lvlText w:val="%5."/>
      <w:lvlJc w:val="left"/>
      <w:pPr>
        <w:ind w:left="3800" w:hanging="360"/>
      </w:pPr>
    </w:lvl>
    <w:lvl w:ilvl="5" w:tplc="0402001B" w:tentative="1">
      <w:start w:val="1"/>
      <w:numFmt w:val="lowerRoman"/>
      <w:lvlText w:val="%6."/>
      <w:lvlJc w:val="right"/>
      <w:pPr>
        <w:ind w:left="4520" w:hanging="180"/>
      </w:pPr>
    </w:lvl>
    <w:lvl w:ilvl="6" w:tplc="0402000F" w:tentative="1">
      <w:start w:val="1"/>
      <w:numFmt w:val="decimal"/>
      <w:lvlText w:val="%7."/>
      <w:lvlJc w:val="left"/>
      <w:pPr>
        <w:ind w:left="5240" w:hanging="360"/>
      </w:pPr>
    </w:lvl>
    <w:lvl w:ilvl="7" w:tplc="04020019" w:tentative="1">
      <w:start w:val="1"/>
      <w:numFmt w:val="lowerLetter"/>
      <w:lvlText w:val="%8."/>
      <w:lvlJc w:val="left"/>
      <w:pPr>
        <w:ind w:left="5960" w:hanging="360"/>
      </w:pPr>
    </w:lvl>
    <w:lvl w:ilvl="8" w:tplc="040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7F676CDD"/>
    <w:multiLevelType w:val="multilevel"/>
    <w:tmpl w:val="96C44B2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9"/>
  </w:num>
  <w:num w:numId="9">
    <w:abstractNumId w:val="6"/>
  </w:num>
  <w:num w:numId="10">
    <w:abstractNumId w:val="8"/>
  </w:num>
  <w:num w:numId="11">
    <w:abstractNumId w:val="11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4"/>
    <w:rsid w:val="00016170"/>
    <w:rsid w:val="00060227"/>
    <w:rsid w:val="000D3924"/>
    <w:rsid w:val="00131CB9"/>
    <w:rsid w:val="00133BCF"/>
    <w:rsid w:val="00136E8A"/>
    <w:rsid w:val="001B5A58"/>
    <w:rsid w:val="001C757C"/>
    <w:rsid w:val="00203491"/>
    <w:rsid w:val="00212001"/>
    <w:rsid w:val="00217A1D"/>
    <w:rsid w:val="0025474A"/>
    <w:rsid w:val="00255D5A"/>
    <w:rsid w:val="00284C7C"/>
    <w:rsid w:val="002A24BC"/>
    <w:rsid w:val="002F2EA4"/>
    <w:rsid w:val="002F3977"/>
    <w:rsid w:val="002F49A1"/>
    <w:rsid w:val="0035081D"/>
    <w:rsid w:val="003F2F33"/>
    <w:rsid w:val="00424206"/>
    <w:rsid w:val="00532771"/>
    <w:rsid w:val="00533E6A"/>
    <w:rsid w:val="00570B43"/>
    <w:rsid w:val="00605BD4"/>
    <w:rsid w:val="00681825"/>
    <w:rsid w:val="006A4123"/>
    <w:rsid w:val="006A72AD"/>
    <w:rsid w:val="0071732C"/>
    <w:rsid w:val="00727B58"/>
    <w:rsid w:val="007A0D7E"/>
    <w:rsid w:val="007C5A3D"/>
    <w:rsid w:val="007E1284"/>
    <w:rsid w:val="0081018C"/>
    <w:rsid w:val="00864586"/>
    <w:rsid w:val="008977B6"/>
    <w:rsid w:val="008D465A"/>
    <w:rsid w:val="00907498"/>
    <w:rsid w:val="00930737"/>
    <w:rsid w:val="00933F0A"/>
    <w:rsid w:val="00982656"/>
    <w:rsid w:val="0098665E"/>
    <w:rsid w:val="009C47D7"/>
    <w:rsid w:val="00A17BBA"/>
    <w:rsid w:val="00A214D6"/>
    <w:rsid w:val="00A3242F"/>
    <w:rsid w:val="00A338EA"/>
    <w:rsid w:val="00A85484"/>
    <w:rsid w:val="00AA20EA"/>
    <w:rsid w:val="00AB19F3"/>
    <w:rsid w:val="00AC1633"/>
    <w:rsid w:val="00AC424E"/>
    <w:rsid w:val="00AC7C45"/>
    <w:rsid w:val="00B31651"/>
    <w:rsid w:val="00B330FE"/>
    <w:rsid w:val="00B92257"/>
    <w:rsid w:val="00BC2551"/>
    <w:rsid w:val="00BD0A49"/>
    <w:rsid w:val="00C258AA"/>
    <w:rsid w:val="00C36322"/>
    <w:rsid w:val="00C44A7E"/>
    <w:rsid w:val="00CC61F9"/>
    <w:rsid w:val="00CC77AD"/>
    <w:rsid w:val="00CD73E8"/>
    <w:rsid w:val="00CE0F3B"/>
    <w:rsid w:val="00D1757B"/>
    <w:rsid w:val="00D26C4A"/>
    <w:rsid w:val="00D26DBF"/>
    <w:rsid w:val="00D34BEF"/>
    <w:rsid w:val="00D50663"/>
    <w:rsid w:val="00E51E04"/>
    <w:rsid w:val="00E55120"/>
    <w:rsid w:val="00E554E4"/>
    <w:rsid w:val="00EB6B50"/>
    <w:rsid w:val="00EE39CC"/>
    <w:rsid w:val="00F101D7"/>
    <w:rsid w:val="00F12D57"/>
    <w:rsid w:val="00F14A6E"/>
    <w:rsid w:val="00F46D6C"/>
    <w:rsid w:val="00F72819"/>
    <w:rsid w:val="00FA2041"/>
    <w:rsid w:val="00FB3DA2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2C22-2734-4784-8302-B81F49D1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56"/>
  </w:style>
  <w:style w:type="paragraph" w:styleId="Heading1">
    <w:name w:val="heading 1"/>
    <w:basedOn w:val="Normal"/>
    <w:next w:val="Normal"/>
    <w:link w:val="Heading1Char"/>
    <w:uiPriority w:val="9"/>
    <w:qFormat/>
    <w:rsid w:val="0042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65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656"/>
  </w:style>
  <w:style w:type="paragraph" w:styleId="Footer">
    <w:name w:val="footer"/>
    <w:basedOn w:val="Normal"/>
    <w:link w:val="FooterChar"/>
    <w:uiPriority w:val="99"/>
    <w:unhideWhenUsed/>
    <w:rsid w:val="009826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656"/>
  </w:style>
  <w:style w:type="character" w:styleId="FootnoteReference">
    <w:name w:val="footnote reference"/>
    <w:aliases w:val="Footnote symbol,Appel note de bas de p"/>
    <w:uiPriority w:val="99"/>
    <w:rsid w:val="00982656"/>
    <w:rPr>
      <w:rFonts w:cs="Times New Roman"/>
      <w:vertAlign w:val="superscript"/>
    </w:rPr>
  </w:style>
  <w:style w:type="character" w:customStyle="1" w:styleId="alcapt2">
    <w:name w:val="al_capt2"/>
    <w:rsid w:val="00424206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424206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newdocreference1">
    <w:name w:val="newdocreference1"/>
    <w:rsid w:val="00424206"/>
    <w:rPr>
      <w:i w:val="0"/>
      <w:iCs w:val="0"/>
      <w:color w:val="0000FF"/>
      <w:u w:val="single"/>
    </w:rPr>
  </w:style>
  <w:style w:type="character" w:customStyle="1" w:styleId="FontStyle22">
    <w:name w:val="Font Style22"/>
    <w:uiPriority w:val="99"/>
    <w:rsid w:val="00424206"/>
    <w:rPr>
      <w:rFonts w:ascii="Times New Roman" w:hAnsi="Times New Roman" w:cs="Times New Roman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F49A1"/>
  </w:style>
  <w:style w:type="character" w:customStyle="1" w:styleId="ala8">
    <w:name w:val="al_a8"/>
    <w:rsid w:val="002F49A1"/>
    <w:rPr>
      <w:rFonts w:cs="Times New Roman"/>
    </w:rPr>
  </w:style>
  <w:style w:type="paragraph" w:styleId="ListParagraph">
    <w:name w:val="List Paragraph"/>
    <w:basedOn w:val="Normal"/>
    <w:uiPriority w:val="34"/>
    <w:qFormat/>
    <w:rsid w:val="002A24BC"/>
    <w:pPr>
      <w:ind w:left="720"/>
      <w:contextualSpacing/>
    </w:pPr>
  </w:style>
  <w:style w:type="character" w:customStyle="1" w:styleId="blue">
    <w:name w:val="blue"/>
    <w:rsid w:val="00131CB9"/>
  </w:style>
  <w:style w:type="paragraph" w:styleId="BalloonText">
    <w:name w:val="Balloon Text"/>
    <w:basedOn w:val="Normal"/>
    <w:link w:val="BalloonTextChar"/>
    <w:uiPriority w:val="99"/>
    <w:semiHidden/>
    <w:unhideWhenUsed/>
    <w:rsid w:val="00A3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D26DBF"/>
    <w:pPr>
      <w:spacing w:after="120" w:line="240" w:lineRule="auto"/>
    </w:pPr>
    <w:rPr>
      <w:rFonts w:ascii="Arial" w:eastAsia="Times New Roman" w:hAnsi="Arial" w:cs="Arial"/>
      <w:color w:val="00316E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26DBF"/>
    <w:rPr>
      <w:rFonts w:ascii="Arial" w:eastAsia="Times New Roman" w:hAnsi="Arial" w:cs="Arial"/>
      <w:color w:val="00316E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D26D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D26DB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htleft">
    <w:name w:val="htleft"/>
    <w:basedOn w:val="Normal"/>
    <w:rsid w:val="00D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D2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D2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ori@admin.uni-sofia.bg" TargetMode="External"/><Relationship Id="rId18" Type="http://schemas.openxmlformats.org/officeDocument/2006/relationships/hyperlink" Target="mailto:pepa.gospodinova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al@phys.uni-sofia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ori@admin.uni-sofia.bg" TargetMode="External"/><Relationship Id="rId17" Type="http://schemas.openxmlformats.org/officeDocument/2006/relationships/hyperlink" Target="mailto:pepa.gospodinova@gmail.com" TargetMode="External"/><Relationship Id="rId25" Type="http://schemas.openxmlformats.org/officeDocument/2006/relationships/hyperlink" Target="mailto:tdkite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jordanov@deo.uni-sofia.bg" TargetMode="External"/><Relationship Id="rId20" Type="http://schemas.openxmlformats.org/officeDocument/2006/relationships/hyperlink" Target="mailto:val@phys.uni-sofi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tirova12@abv.bg" TargetMode="External"/><Relationship Id="rId24" Type="http://schemas.openxmlformats.org/officeDocument/2006/relationships/hyperlink" Target="mailto:tdkite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jordanov@deo.uni-sofia.bg" TargetMode="External"/><Relationship Id="rId23" Type="http://schemas.openxmlformats.org/officeDocument/2006/relationships/hyperlink" Target="mailto:ivanov@fmi.uni-sofia.bg" TargetMode="External"/><Relationship Id="rId10" Type="http://schemas.openxmlformats.org/officeDocument/2006/relationships/footer" Target="footer2.xml"/><Relationship Id="rId19" Type="http://schemas.openxmlformats.org/officeDocument/2006/relationships/hyperlink" Target="mailto:pepa.gospodinova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bori@admin.uni-sofia.bg" TargetMode="External"/><Relationship Id="rId22" Type="http://schemas.openxmlformats.org/officeDocument/2006/relationships/hyperlink" Target="mailto:val@phys.uni-sofia.bg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D3B9-C3F7-412F-B77F-A023B36E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9807</Words>
  <Characters>55906</Characters>
  <Application>Microsoft Office Word</Application>
  <DocSecurity>0</DocSecurity>
  <Lines>465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OP_4</dc:creator>
  <cp:lastModifiedBy>Теодора Момчева</cp:lastModifiedBy>
  <cp:revision>2</cp:revision>
  <cp:lastPrinted>2015-12-23T07:38:00Z</cp:lastPrinted>
  <dcterms:created xsi:type="dcterms:W3CDTF">2015-12-23T11:43:00Z</dcterms:created>
  <dcterms:modified xsi:type="dcterms:W3CDTF">2015-12-23T11:43:00Z</dcterms:modified>
</cp:coreProperties>
</file>