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5" w:rsidRPr="00575AA9" w:rsidRDefault="009618A5" w:rsidP="00DB66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366ACA" w:rsidRPr="00575AA9" w:rsidRDefault="00366ACA" w:rsidP="00DB66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B66D5" w:rsidRDefault="00115EEC" w:rsidP="00DB66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з</w:t>
      </w:r>
      <w:r w:rsidR="009618A5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а дисертационния труд </w:t>
      </w:r>
      <w:r w:rsidR="00DB66D5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 Антония Димова Цанкова </w:t>
      </w:r>
    </w:p>
    <w:p w:rsidR="00DB66D5" w:rsidRDefault="009618A5" w:rsidP="00DB66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 тема </w:t>
      </w:r>
      <w:r w:rsidRPr="00575AA9">
        <w:rPr>
          <w:rFonts w:ascii="Times New Roman" w:hAnsi="Times New Roman" w:cs="Times New Roman"/>
          <w:bCs/>
          <w:i/>
          <w:sz w:val="28"/>
          <w:szCs w:val="28"/>
          <w:lang w:val="bg-BG"/>
        </w:rPr>
        <w:t>Факултативност на аспектуално-темпоралните показатели в съвременния китайски език</w:t>
      </w:r>
      <w:r w:rsidR="00DB66D5" w:rsidRPr="00DB66D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DB66D5" w:rsidRPr="00575AA9" w:rsidRDefault="00DB66D5" w:rsidP="00DB66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за присъждане на образователната и научна степен „Доктор“</w:t>
      </w:r>
      <w:r w:rsidRPr="00DB66D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9618A5" w:rsidRPr="00575AA9" w:rsidRDefault="009618A5" w:rsidP="00DB66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по направление 2.1. Филология (Лингвистика на кит</w:t>
      </w:r>
      <w:r w:rsidR="00EE26E7">
        <w:rPr>
          <w:rFonts w:ascii="Times New Roman" w:hAnsi="Times New Roman" w:cs="Times New Roman"/>
          <w:bCs/>
          <w:sz w:val="28"/>
          <w:szCs w:val="28"/>
          <w:lang w:val="bg-BG"/>
        </w:rPr>
        <w:t>айския</w:t>
      </w: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език)</w:t>
      </w:r>
    </w:p>
    <w:p w:rsidR="009618A5" w:rsidRPr="00575AA9" w:rsidRDefault="00DB66D5" w:rsidP="00DB66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К</w:t>
      </w:r>
      <w:r w:rsidR="009618A5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атедра „Езици и култури на източна Азия“</w:t>
      </w:r>
    </w:p>
    <w:p w:rsidR="009618A5" w:rsidRPr="00575AA9" w:rsidRDefault="009618A5" w:rsidP="00DB66D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Софийски университет „Св. Климент Охридски”</w:t>
      </w:r>
    </w:p>
    <w:p w:rsidR="00575AA9" w:rsidRDefault="00575AA9" w:rsidP="00CE7E0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32455" w:rsidRPr="00575AA9" w:rsidRDefault="00885D9A" w:rsidP="00CE7E0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575AA9">
        <w:rPr>
          <w:rFonts w:ascii="Times New Roman" w:hAnsi="Times New Roman"/>
          <w:sz w:val="28"/>
          <w:szCs w:val="28"/>
          <w:lang w:val="bg-BG"/>
        </w:rPr>
        <w:t>Актуалността на темата</w:t>
      </w:r>
      <w:r w:rsidRPr="00575AA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на така представения труд се обуславя преди всичко от важното значение на явленията вариантност и факултативност в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граматичната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система на съвременния китайски език. Нерегулярната употреба на аспектуално-темпоралните </w:t>
      </w:r>
      <w:r w:rsidR="008B3011">
        <w:rPr>
          <w:rFonts w:ascii="Times New Roman" w:hAnsi="Times New Roman"/>
          <w:sz w:val="28"/>
          <w:szCs w:val="28"/>
          <w:lang w:val="bg-BG"/>
        </w:rPr>
        <w:t xml:space="preserve">предикативни 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суфикси е сериозно предизвикателство </w:t>
      </w:r>
      <w:r w:rsidR="00DB66D5">
        <w:rPr>
          <w:rFonts w:ascii="Times New Roman" w:hAnsi="Times New Roman"/>
          <w:sz w:val="28"/>
          <w:szCs w:val="28"/>
          <w:lang w:val="bg-BG"/>
        </w:rPr>
        <w:t>за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описанието на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морфологичната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система на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китайския език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и изработването на 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 xml:space="preserve">адекватна </w:t>
      </w:r>
      <w:r w:rsidRPr="00575AA9">
        <w:rPr>
          <w:rFonts w:ascii="Times New Roman" w:hAnsi="Times New Roman"/>
          <w:sz w:val="28"/>
          <w:szCs w:val="28"/>
          <w:lang w:val="bg-BG"/>
        </w:rPr>
        <w:t>методология за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E26E7">
        <w:rPr>
          <w:rFonts w:ascii="Times New Roman" w:hAnsi="Times New Roman"/>
          <w:sz w:val="28"/>
          <w:szCs w:val="28"/>
          <w:lang w:val="bg-BG"/>
        </w:rPr>
        <w:t>нейното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преподаване. Справянето с </w:t>
      </w:r>
      <w:r w:rsidR="00690E7E" w:rsidRPr="00575AA9">
        <w:rPr>
          <w:rFonts w:ascii="Times New Roman" w:hAnsi="Times New Roman"/>
          <w:sz w:val="28"/>
          <w:szCs w:val="28"/>
          <w:lang w:val="bg-BG"/>
        </w:rPr>
        <w:t>тези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трудности изисква </w:t>
      </w:r>
      <w:r w:rsidR="00690E7E" w:rsidRPr="00575AA9">
        <w:rPr>
          <w:rFonts w:ascii="Times New Roman" w:hAnsi="Times New Roman"/>
          <w:sz w:val="28"/>
          <w:szCs w:val="28"/>
          <w:lang w:val="bg-BG"/>
        </w:rPr>
        <w:t>комплексен</w:t>
      </w:r>
      <w:r w:rsidR="00D32455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A2575" w:rsidRPr="00575AA9">
        <w:rPr>
          <w:rFonts w:ascii="Times New Roman" w:hAnsi="Times New Roman"/>
          <w:sz w:val="28"/>
          <w:szCs w:val="28"/>
          <w:lang w:val="bg-BG"/>
        </w:rPr>
        <w:t xml:space="preserve">анализ на 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>специфичн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ите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прояви на</w:t>
      </w:r>
      <w:r w:rsidR="00D32455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>морфологична</w:t>
      </w:r>
      <w:r w:rsidR="00CE7E0C">
        <w:rPr>
          <w:rFonts w:ascii="Times New Roman" w:hAnsi="Times New Roman"/>
          <w:sz w:val="28"/>
          <w:szCs w:val="28"/>
          <w:lang w:val="bg-BG"/>
        </w:rPr>
        <w:t>та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32455" w:rsidRPr="00575AA9">
        <w:rPr>
          <w:rFonts w:ascii="Times New Roman" w:hAnsi="Times New Roman"/>
          <w:sz w:val="28"/>
          <w:szCs w:val="28"/>
          <w:lang w:val="bg-BG"/>
        </w:rPr>
        <w:t>факултативност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 xml:space="preserve"> в китайския език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Явлението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90E7E" w:rsidRPr="00575AA9">
        <w:rPr>
          <w:rFonts w:ascii="Times New Roman" w:hAnsi="Times New Roman"/>
          <w:sz w:val="28"/>
          <w:szCs w:val="28"/>
          <w:lang w:val="bg-BG"/>
        </w:rPr>
        <w:t>може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 да бъде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 xml:space="preserve">изучено </w:t>
      </w:r>
      <w:r w:rsidR="00CE7E0C">
        <w:rPr>
          <w:rFonts w:ascii="Times New Roman" w:hAnsi="Times New Roman"/>
          <w:sz w:val="28"/>
          <w:szCs w:val="28"/>
          <w:lang w:val="bg-BG"/>
        </w:rPr>
        <w:t>с помощта на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 база от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 емпирични данни, получени от единствения възможен източник – носителите на езика, в резултат от сложен и трудоемък процес на събиране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>,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690E7E" w:rsidRPr="00575AA9">
        <w:rPr>
          <w:rFonts w:ascii="Times New Roman" w:hAnsi="Times New Roman"/>
          <w:sz w:val="28"/>
          <w:szCs w:val="28"/>
          <w:lang w:val="bg-BG"/>
        </w:rPr>
        <w:t>не по-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 xml:space="preserve">малко </w:t>
      </w:r>
      <w:r w:rsidR="00690E7E" w:rsidRPr="00575AA9">
        <w:rPr>
          <w:rFonts w:ascii="Times New Roman" w:hAnsi="Times New Roman"/>
          <w:sz w:val="28"/>
          <w:szCs w:val="28"/>
          <w:lang w:val="bg-BG"/>
        </w:rPr>
        <w:t xml:space="preserve">тежък и </w:t>
      </w:r>
      <w:r w:rsidR="00115EEC" w:rsidRPr="00575AA9">
        <w:rPr>
          <w:rFonts w:ascii="Times New Roman" w:hAnsi="Times New Roman"/>
          <w:sz w:val="28"/>
          <w:szCs w:val="28"/>
          <w:lang w:val="bg-BG"/>
        </w:rPr>
        <w:t xml:space="preserve">щателен 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процес на </w:t>
      </w:r>
      <w:r w:rsidR="00690E7E" w:rsidRPr="00575AA9">
        <w:rPr>
          <w:rFonts w:ascii="Times New Roman" w:hAnsi="Times New Roman"/>
          <w:sz w:val="28"/>
          <w:szCs w:val="28"/>
          <w:lang w:val="bg-BG"/>
        </w:rPr>
        <w:t xml:space="preserve">последващ 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>анализ</w:t>
      </w:r>
      <w:r w:rsidR="00D32455" w:rsidRPr="00575AA9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Именно такъв 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 xml:space="preserve">е </w:t>
      </w:r>
      <w:r w:rsidR="00CA2575" w:rsidRPr="00575AA9">
        <w:rPr>
          <w:rFonts w:ascii="Times New Roman" w:hAnsi="Times New Roman"/>
          <w:sz w:val="28"/>
          <w:szCs w:val="28"/>
          <w:lang w:val="bg-BG"/>
        </w:rPr>
        <w:t xml:space="preserve">подходът, 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 xml:space="preserve">избран в настоящата дисертация. 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6EDD" w:rsidRPr="00575AA9">
        <w:rPr>
          <w:rFonts w:ascii="Times New Roman" w:hAnsi="Times New Roman"/>
          <w:sz w:val="28"/>
          <w:szCs w:val="28"/>
          <w:lang w:val="bg-BG"/>
        </w:rPr>
        <w:t>Изследването представя смел и иновативен комплексен научен подход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 за решаването на проблем</w:t>
      </w:r>
      <w:r w:rsidR="008B3011">
        <w:rPr>
          <w:rFonts w:ascii="Times New Roman" w:hAnsi="Times New Roman"/>
          <w:sz w:val="28"/>
          <w:szCs w:val="28"/>
          <w:lang w:val="bg-BG"/>
        </w:rPr>
        <w:t>ите</w:t>
      </w:r>
      <w:r w:rsidR="00271DAC" w:rsidRPr="00575AA9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052486" w:rsidRPr="00575AA9" w:rsidRDefault="00885D9A" w:rsidP="00CE7E0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575BF" w:rsidRPr="00575AA9">
        <w:rPr>
          <w:rFonts w:ascii="Times New Roman" w:hAnsi="Times New Roman"/>
          <w:sz w:val="28"/>
          <w:szCs w:val="28"/>
          <w:lang w:val="bg-BG"/>
        </w:rPr>
        <w:t>Дисертационният труд има обем от 24</w:t>
      </w:r>
      <w:r w:rsidR="00F60F3B" w:rsidRPr="00575AA9">
        <w:rPr>
          <w:rFonts w:ascii="Times New Roman" w:hAnsi="Times New Roman"/>
          <w:sz w:val="28"/>
          <w:szCs w:val="28"/>
          <w:lang w:val="bg-BG"/>
        </w:rPr>
        <w:t>6</w:t>
      </w:r>
      <w:r w:rsidR="005575BF" w:rsidRPr="00575AA9">
        <w:rPr>
          <w:rFonts w:ascii="Times New Roman" w:hAnsi="Times New Roman"/>
          <w:sz w:val="28"/>
          <w:szCs w:val="28"/>
          <w:lang w:val="bg-BG"/>
        </w:rPr>
        <w:t xml:space="preserve"> страници основен текст</w:t>
      </w:r>
      <w:r w:rsidR="00EB353D" w:rsidRPr="00575AA9">
        <w:rPr>
          <w:rFonts w:ascii="Times New Roman" w:hAnsi="Times New Roman"/>
          <w:sz w:val="28"/>
          <w:szCs w:val="28"/>
          <w:lang w:val="bg-BG"/>
        </w:rPr>
        <w:t>, добре и балансирано структуриран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>,</w:t>
      </w:r>
      <w:r w:rsidR="00EB353D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>с</w:t>
      </w:r>
      <w:r w:rsidR="00EB353D" w:rsidRPr="00575AA9">
        <w:rPr>
          <w:rFonts w:ascii="Times New Roman" w:hAnsi="Times New Roman"/>
          <w:sz w:val="28"/>
          <w:szCs w:val="28"/>
          <w:lang w:val="bg-BG"/>
        </w:rPr>
        <w:t xml:space="preserve"> увод, четири глави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>,</w:t>
      </w:r>
      <w:r w:rsidR="00EB353D" w:rsidRPr="00575AA9">
        <w:rPr>
          <w:rFonts w:ascii="Times New Roman" w:hAnsi="Times New Roman"/>
          <w:sz w:val="28"/>
          <w:szCs w:val="28"/>
          <w:lang w:val="bg-BG"/>
        </w:rPr>
        <w:t xml:space="preserve"> със съответните точки и подточки, и заключение. Нагледност на работата придават</w:t>
      </w:r>
      <w:r w:rsidR="008B3011">
        <w:rPr>
          <w:rFonts w:ascii="Times New Roman" w:hAnsi="Times New Roman"/>
          <w:sz w:val="28"/>
          <w:szCs w:val="28"/>
          <w:lang w:val="bg-BG"/>
        </w:rPr>
        <w:t xml:space="preserve"> и</w:t>
      </w:r>
      <w:r w:rsidR="00EB353D" w:rsidRPr="00575AA9">
        <w:rPr>
          <w:rFonts w:ascii="Times New Roman" w:hAnsi="Times New Roman"/>
          <w:sz w:val="28"/>
          <w:szCs w:val="28"/>
          <w:lang w:val="bg-BG"/>
        </w:rPr>
        <w:t xml:space="preserve"> 22-те фигури и 20-те таблици. Библиографията </w:t>
      </w:r>
      <w:r w:rsidR="00192ECC" w:rsidRPr="00575AA9">
        <w:rPr>
          <w:rFonts w:ascii="Times New Roman" w:hAnsi="Times New Roman"/>
          <w:sz w:val="28"/>
          <w:szCs w:val="28"/>
          <w:lang w:val="bg-BG"/>
        </w:rPr>
        <w:t>включва</w:t>
      </w:r>
      <w:r w:rsidR="00EB353D" w:rsidRPr="00575AA9">
        <w:rPr>
          <w:rFonts w:ascii="Times New Roman" w:hAnsi="Times New Roman"/>
          <w:sz w:val="28"/>
          <w:szCs w:val="28"/>
          <w:lang w:val="bg-BG"/>
        </w:rPr>
        <w:t xml:space="preserve"> 244 източника, от които </w:t>
      </w:r>
      <w:r w:rsidR="00192ECC" w:rsidRPr="00575AA9">
        <w:rPr>
          <w:rFonts w:ascii="Times New Roman" w:hAnsi="Times New Roman"/>
          <w:sz w:val="28"/>
          <w:szCs w:val="28"/>
          <w:lang w:val="bg-BG"/>
        </w:rPr>
        <w:t>111 на български и руски език, 104 на английски език и 29 на китайски език.</w:t>
      </w:r>
      <w:r w:rsidR="00416F71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0BCA" w:rsidRPr="00575AA9">
        <w:rPr>
          <w:rFonts w:ascii="Times New Roman" w:hAnsi="Times New Roman"/>
          <w:sz w:val="28"/>
          <w:szCs w:val="28"/>
          <w:lang w:val="bg-BG"/>
        </w:rPr>
        <w:t>Като н</w:t>
      </w:r>
      <w:r w:rsidR="00416F71" w:rsidRPr="00575AA9">
        <w:rPr>
          <w:rFonts w:ascii="Times New Roman" w:hAnsi="Times New Roman"/>
          <w:sz w:val="28"/>
          <w:szCs w:val="28"/>
          <w:lang w:val="bg-BG"/>
        </w:rPr>
        <w:t>еотделима част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 от дисертацията</w:t>
      </w:r>
      <w:r w:rsidR="00416F71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0BCA" w:rsidRPr="00575AA9">
        <w:rPr>
          <w:rFonts w:ascii="Times New Roman" w:hAnsi="Times New Roman"/>
          <w:sz w:val="28"/>
          <w:szCs w:val="28"/>
          <w:lang w:val="bg-BG"/>
        </w:rPr>
        <w:t xml:space="preserve">би следвало да се </w:t>
      </w:r>
      <w:r w:rsidR="002F231B" w:rsidRPr="00575AA9">
        <w:rPr>
          <w:rFonts w:ascii="Times New Roman" w:hAnsi="Times New Roman"/>
          <w:sz w:val="28"/>
          <w:szCs w:val="28"/>
          <w:lang w:val="bg-BG"/>
        </w:rPr>
        <w:t>смятат</w:t>
      </w:r>
      <w:r w:rsidR="006423CE" w:rsidRPr="00575AA9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950BCA" w:rsidRPr="00575AA9">
        <w:rPr>
          <w:rFonts w:ascii="Times New Roman" w:hAnsi="Times New Roman"/>
          <w:sz w:val="28"/>
          <w:szCs w:val="28"/>
          <w:lang w:val="bg-BG"/>
        </w:rPr>
        <w:t>статистически</w:t>
      </w:r>
      <w:r w:rsidR="00CE7E0C">
        <w:rPr>
          <w:rFonts w:ascii="Times New Roman" w:hAnsi="Times New Roman"/>
          <w:sz w:val="28"/>
          <w:szCs w:val="28"/>
          <w:lang w:val="bg-BG"/>
        </w:rPr>
        <w:t>те</w:t>
      </w:r>
      <w:r w:rsidR="00950BCA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0BCA" w:rsidRPr="00575AA9">
        <w:rPr>
          <w:rFonts w:ascii="Times New Roman" w:hAnsi="Times New Roman"/>
          <w:sz w:val="28"/>
          <w:szCs w:val="28"/>
          <w:lang w:val="bg-BG"/>
        </w:rPr>
        <w:lastRenderedPageBreak/>
        <w:t xml:space="preserve">таблици 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(приложения), </w:t>
      </w:r>
      <w:r w:rsidR="00295A75" w:rsidRPr="00575AA9">
        <w:rPr>
          <w:rFonts w:ascii="Times New Roman" w:hAnsi="Times New Roman"/>
          <w:sz w:val="28"/>
          <w:szCs w:val="28"/>
          <w:lang w:val="bg-BG"/>
        </w:rPr>
        <w:t>където фигурират</w:t>
      </w:r>
      <w:r w:rsidR="00950BCA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>106</w:t>
      </w:r>
      <w:r w:rsidR="00DB66D5">
        <w:rPr>
          <w:rFonts w:ascii="Times New Roman" w:hAnsi="Times New Roman"/>
          <w:sz w:val="28"/>
          <w:szCs w:val="28"/>
          <w:lang w:val="bg-BG"/>
        </w:rPr>
        <w:t>2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E7E0C" w:rsidRPr="00575AA9">
        <w:rPr>
          <w:rFonts w:ascii="Times New Roman" w:hAnsi="Times New Roman"/>
          <w:sz w:val="28"/>
          <w:szCs w:val="28"/>
          <w:lang w:val="bg-BG"/>
        </w:rPr>
        <w:t>експеримента</w:t>
      </w:r>
      <w:r w:rsidR="00CE7E0C">
        <w:rPr>
          <w:rFonts w:ascii="Times New Roman" w:hAnsi="Times New Roman"/>
          <w:sz w:val="28"/>
          <w:szCs w:val="28"/>
          <w:lang w:val="bg-BG"/>
        </w:rPr>
        <w:t>лно</w:t>
      </w:r>
      <w:r w:rsidR="00CE7E0C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E7E0C">
        <w:rPr>
          <w:rFonts w:ascii="Times New Roman" w:hAnsi="Times New Roman"/>
          <w:sz w:val="28"/>
          <w:szCs w:val="28"/>
          <w:lang w:val="bg-BG"/>
        </w:rPr>
        <w:t>изследвани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 фрази</w:t>
      </w:r>
      <w:r w:rsidR="002F231B" w:rsidRPr="00575AA9">
        <w:rPr>
          <w:rFonts w:ascii="Times New Roman" w:hAnsi="Times New Roman"/>
          <w:sz w:val="28"/>
          <w:szCs w:val="28"/>
          <w:lang w:val="bg-BG"/>
        </w:rPr>
        <w:t xml:space="preserve"> (взети от новелата на Сю Цифън „Да пренапишеш живота си” от 2008 г.)</w:t>
      </w:r>
      <w:r w:rsidR="00295A75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B3011" w:rsidRPr="00575AA9">
        <w:rPr>
          <w:rFonts w:ascii="Times New Roman" w:hAnsi="Times New Roman"/>
          <w:sz w:val="28"/>
          <w:szCs w:val="28"/>
          <w:lang w:val="bg-BG"/>
        </w:rPr>
        <w:t xml:space="preserve">с пет възможни варианта за реализация </w:t>
      </w:r>
      <w:r w:rsidR="00295A75" w:rsidRPr="00575AA9">
        <w:rPr>
          <w:rFonts w:ascii="Times New Roman" w:hAnsi="Times New Roman"/>
          <w:sz w:val="28"/>
          <w:szCs w:val="28"/>
          <w:lang w:val="bg-BG"/>
        </w:rPr>
        <w:t>и съответната статистическа обработка на информацията</w:t>
      </w:r>
      <w:r w:rsidR="00A74E6C" w:rsidRPr="00575AA9">
        <w:rPr>
          <w:rFonts w:ascii="Times New Roman" w:eastAsia="Times New Roman" w:hAnsi="Times New Roman"/>
          <w:sz w:val="28"/>
          <w:szCs w:val="28"/>
          <w:lang w:val="bg-BG"/>
        </w:rPr>
        <w:t xml:space="preserve"> от 50 експериментални текст</w:t>
      </w:r>
      <w:r w:rsidR="00D32455" w:rsidRPr="00575AA9">
        <w:rPr>
          <w:rFonts w:ascii="Times New Roman" w:eastAsia="Times New Roman" w:hAnsi="Times New Roman"/>
          <w:sz w:val="28"/>
          <w:szCs w:val="28"/>
          <w:lang w:val="bg-BG"/>
        </w:rPr>
        <w:t>а</w:t>
      </w:r>
      <w:r w:rsidR="00A74E6C" w:rsidRPr="00575AA9">
        <w:rPr>
          <w:rFonts w:ascii="Times New Roman" w:eastAsia="Times New Roman" w:hAnsi="Times New Roman"/>
          <w:sz w:val="28"/>
          <w:szCs w:val="28"/>
          <w:lang w:val="bg-BG"/>
        </w:rPr>
        <w:t xml:space="preserve"> с общ обем </w:t>
      </w:r>
      <w:r w:rsidR="00EE26E7">
        <w:rPr>
          <w:rFonts w:ascii="Times New Roman" w:eastAsia="Times New Roman" w:hAnsi="Times New Roman"/>
          <w:sz w:val="28"/>
          <w:szCs w:val="28"/>
          <w:lang w:val="bg-BG"/>
        </w:rPr>
        <w:t xml:space="preserve">от </w:t>
      </w:r>
      <w:r w:rsidR="00A74E6C" w:rsidRPr="00575AA9">
        <w:rPr>
          <w:rFonts w:ascii="Times New Roman" w:eastAsia="Times New Roman" w:hAnsi="Times New Roman"/>
          <w:sz w:val="28"/>
          <w:szCs w:val="28"/>
          <w:lang w:val="bg-BG"/>
        </w:rPr>
        <w:t>около 1100 стр.</w:t>
      </w:r>
      <w:r w:rsidR="00416F71" w:rsidRPr="00575AA9">
        <w:rPr>
          <w:rFonts w:ascii="Times New Roman" w:hAnsi="Times New Roman"/>
          <w:sz w:val="28"/>
          <w:szCs w:val="28"/>
          <w:lang w:val="bg-BG"/>
        </w:rPr>
        <w:t xml:space="preserve">: </w:t>
      </w:r>
      <w:r w:rsidR="006423CE" w:rsidRPr="00575AA9">
        <w:rPr>
          <w:rFonts w:ascii="Times New Roman" w:hAnsi="Times New Roman"/>
          <w:sz w:val="28"/>
          <w:szCs w:val="28"/>
          <w:lang w:val="bg-BG"/>
        </w:rPr>
        <w:t>№1</w:t>
      </w:r>
      <w:r w:rsidR="00416F71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>с вариантите на отговор</w:t>
      </w:r>
      <w:r w:rsidR="00BF06EA" w:rsidRPr="00575AA9">
        <w:rPr>
          <w:rFonts w:ascii="Times New Roman" w:hAnsi="Times New Roman"/>
          <w:sz w:val="28"/>
          <w:szCs w:val="28"/>
          <w:lang w:val="bg-BG"/>
        </w:rPr>
        <w:t>и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>на 20</w:t>
      </w:r>
      <w:r w:rsidR="00FE4487" w:rsidRPr="00575AA9">
        <w:rPr>
          <w:rFonts w:ascii="Times New Roman" w:hAnsi="Times New Roman"/>
          <w:sz w:val="28"/>
          <w:szCs w:val="28"/>
          <w:lang w:val="bg-BG"/>
        </w:rPr>
        <w:t xml:space="preserve"> информанти </w:t>
      </w:r>
      <w:r w:rsidR="006423CE" w:rsidRPr="00575AA9">
        <w:rPr>
          <w:rFonts w:ascii="Times New Roman" w:hAnsi="Times New Roman"/>
          <w:sz w:val="28"/>
          <w:szCs w:val="28"/>
          <w:lang w:val="bg-BG"/>
        </w:rPr>
        <w:t>–</w:t>
      </w:r>
      <w:r w:rsidR="00FE4487" w:rsidRPr="00575AA9">
        <w:rPr>
          <w:rFonts w:ascii="Times New Roman" w:hAnsi="Times New Roman"/>
          <w:sz w:val="28"/>
          <w:szCs w:val="28"/>
          <w:lang w:val="bg-BG"/>
        </w:rPr>
        <w:t xml:space="preserve"> носители</w:t>
      </w:r>
      <w:r w:rsidR="006423CE" w:rsidRPr="00575AA9">
        <w:rPr>
          <w:rFonts w:ascii="Times New Roman" w:hAnsi="Times New Roman"/>
          <w:sz w:val="28"/>
          <w:szCs w:val="28"/>
          <w:lang w:val="bg-BG"/>
        </w:rPr>
        <w:t xml:space="preserve"> на езика; №2 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>с вариантите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 xml:space="preserve"> за отговор на още 10 информанти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>– носители на езика; №3</w:t>
      </w:r>
      <w:r w:rsidR="002F231B" w:rsidRPr="00575AA9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D32455" w:rsidRPr="00575AA9">
        <w:rPr>
          <w:rFonts w:ascii="Times New Roman" w:hAnsi="Times New Roman"/>
          <w:sz w:val="28"/>
          <w:szCs w:val="28"/>
          <w:lang w:val="bg-BG"/>
        </w:rPr>
        <w:t>№</w:t>
      </w:r>
      <w:r w:rsidR="002F231B" w:rsidRPr="00575AA9">
        <w:rPr>
          <w:rFonts w:ascii="Times New Roman" w:hAnsi="Times New Roman"/>
          <w:sz w:val="28"/>
          <w:szCs w:val="28"/>
          <w:lang w:val="bg-BG"/>
        </w:rPr>
        <w:t>4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32455" w:rsidRPr="00575AA9">
        <w:rPr>
          <w:rFonts w:ascii="Times New Roman" w:hAnsi="Times New Roman"/>
          <w:sz w:val="28"/>
          <w:szCs w:val="28"/>
          <w:lang w:val="bg-BG"/>
        </w:rPr>
        <w:t xml:space="preserve">– с 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 xml:space="preserve">обработка на 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>така получените емпирични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 xml:space="preserve"> данни в съпоста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>в</w:t>
      </w:r>
      <w:r w:rsidR="00240FFF" w:rsidRPr="00575AA9">
        <w:rPr>
          <w:rFonts w:ascii="Times New Roman" w:hAnsi="Times New Roman"/>
          <w:sz w:val="28"/>
          <w:szCs w:val="28"/>
          <w:lang w:val="bg-BG"/>
        </w:rPr>
        <w:t>ка</w:t>
      </w:r>
      <w:r w:rsidR="003F2C0E" w:rsidRPr="00575AA9">
        <w:rPr>
          <w:rFonts w:ascii="Times New Roman" w:hAnsi="Times New Roman"/>
          <w:sz w:val="28"/>
          <w:szCs w:val="28"/>
          <w:lang w:val="bg-BG"/>
        </w:rPr>
        <w:t xml:space="preserve"> с оригиналния авторски текст.</w:t>
      </w:r>
    </w:p>
    <w:p w:rsidR="006D49F6" w:rsidRPr="00575AA9" w:rsidRDefault="00FF12E3" w:rsidP="00CE7E0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575AA9">
        <w:rPr>
          <w:rFonts w:ascii="Times New Roman" w:hAnsi="Times New Roman"/>
          <w:sz w:val="28"/>
          <w:szCs w:val="28"/>
          <w:lang w:val="bg-BG"/>
        </w:rPr>
        <w:t xml:space="preserve">Приносните моменти на настоящия дисертационен труд се състоят преди всичко </w:t>
      </w:r>
      <w:r w:rsidR="00575AA9">
        <w:rPr>
          <w:rFonts w:ascii="Times New Roman" w:hAnsi="Times New Roman"/>
          <w:sz w:val="28"/>
          <w:szCs w:val="28"/>
          <w:lang w:val="bg-BG"/>
        </w:rPr>
        <w:t>в това, че з</w:t>
      </w:r>
      <w:r w:rsidRPr="00575AA9">
        <w:rPr>
          <w:rFonts w:ascii="Times New Roman" w:hAnsi="Times New Roman"/>
          <w:sz w:val="28"/>
          <w:szCs w:val="28"/>
          <w:lang w:val="bg-BG"/>
        </w:rPr>
        <w:t>а първи път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75AA9" w:rsidRPr="00575AA9">
        <w:rPr>
          <w:rFonts w:ascii="Times New Roman" w:hAnsi="Times New Roman"/>
          <w:sz w:val="28"/>
          <w:szCs w:val="28"/>
          <w:lang w:val="bg-BG"/>
        </w:rPr>
        <w:t xml:space="preserve">факултативността на трите </w:t>
      </w:r>
      <w:r w:rsidR="00575AA9">
        <w:rPr>
          <w:rFonts w:ascii="Times New Roman" w:hAnsi="Times New Roman"/>
          <w:sz w:val="28"/>
          <w:szCs w:val="28"/>
          <w:lang w:val="bg-BG"/>
        </w:rPr>
        <w:t>ключови</w:t>
      </w:r>
      <w:r w:rsidR="00575AA9" w:rsidRPr="00575AA9">
        <w:rPr>
          <w:rFonts w:ascii="Times New Roman" w:hAnsi="Times New Roman"/>
          <w:sz w:val="28"/>
          <w:szCs w:val="28"/>
          <w:lang w:val="bg-BG"/>
        </w:rPr>
        <w:t xml:space="preserve"> граматични показатели в китайския език като </w:t>
      </w:r>
      <w:r w:rsidR="00575AA9">
        <w:rPr>
          <w:rFonts w:ascii="Times New Roman" w:hAnsi="Times New Roman"/>
          <w:sz w:val="28"/>
          <w:szCs w:val="28"/>
          <w:lang w:val="bg-BG"/>
        </w:rPr>
        <w:t>важна</w:t>
      </w:r>
      <w:r w:rsidR="00575AA9" w:rsidRPr="00575AA9">
        <w:rPr>
          <w:rFonts w:ascii="Times New Roman" w:hAnsi="Times New Roman"/>
          <w:sz w:val="28"/>
          <w:szCs w:val="28"/>
          <w:lang w:val="bg-BG"/>
        </w:rPr>
        <w:t xml:space="preserve"> типологична особеност на китайската езикова система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 се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75AA9" w:rsidRPr="00575AA9">
        <w:rPr>
          <w:rFonts w:ascii="Times New Roman" w:hAnsi="Times New Roman"/>
          <w:sz w:val="28"/>
          <w:szCs w:val="28"/>
          <w:lang w:val="bg-BG"/>
        </w:rPr>
        <w:t xml:space="preserve">разглежда в рамките на </w:t>
      </w:r>
      <w:r w:rsidR="00DB66D5">
        <w:rPr>
          <w:rFonts w:ascii="Times New Roman" w:hAnsi="Times New Roman"/>
          <w:sz w:val="28"/>
          <w:szCs w:val="28"/>
          <w:lang w:val="bg-BG"/>
        </w:rPr>
        <w:t xml:space="preserve">толкова </w:t>
      </w:r>
      <w:r w:rsidR="00CE7E0C">
        <w:rPr>
          <w:rFonts w:ascii="Times New Roman" w:hAnsi="Times New Roman"/>
          <w:sz w:val="28"/>
          <w:szCs w:val="28"/>
          <w:lang w:val="bg-BG"/>
        </w:rPr>
        <w:t xml:space="preserve">задълбочено, </w:t>
      </w:r>
      <w:r w:rsidR="00575AA9" w:rsidRPr="00575AA9">
        <w:rPr>
          <w:rFonts w:ascii="Times New Roman" w:hAnsi="Times New Roman"/>
          <w:sz w:val="28"/>
          <w:szCs w:val="28"/>
          <w:lang w:val="bg-BG"/>
        </w:rPr>
        <w:t>комплексно и системно проучване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CE7E0C">
        <w:rPr>
          <w:rFonts w:ascii="Times New Roman" w:hAnsi="Times New Roman"/>
          <w:sz w:val="28"/>
          <w:szCs w:val="28"/>
          <w:lang w:val="bg-BG"/>
        </w:rPr>
        <w:t>Пр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едлага </w:t>
      </w:r>
      <w:r w:rsidR="00CE7E0C">
        <w:rPr>
          <w:rFonts w:ascii="Times New Roman" w:hAnsi="Times New Roman"/>
          <w:sz w:val="28"/>
          <w:szCs w:val="28"/>
          <w:lang w:val="bg-BG"/>
        </w:rPr>
        <w:t xml:space="preserve">се 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нова 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методология със стъпаловиден подход при структуриране </w:t>
      </w:r>
      <w:r w:rsidR="008B3011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нивата, границите и вариантите на реализация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разглежданите формативи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 в реални езикови ситуации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CE7E0C">
        <w:rPr>
          <w:rFonts w:ascii="Times New Roman" w:hAnsi="Times New Roman"/>
          <w:sz w:val="28"/>
          <w:szCs w:val="28"/>
          <w:lang w:val="bg-BG"/>
        </w:rPr>
        <w:t>За пръв път п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о </w:t>
      </w:r>
      <w:r w:rsidR="00A26A7C">
        <w:rPr>
          <w:rFonts w:ascii="Times New Roman" w:hAnsi="Times New Roman"/>
          <w:sz w:val="28"/>
          <w:szCs w:val="28"/>
          <w:lang w:val="bg-BG"/>
        </w:rPr>
        <w:t xml:space="preserve">сигурен 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емпиричен път </w:t>
      </w:r>
      <w:r w:rsidR="00575AA9">
        <w:rPr>
          <w:rFonts w:ascii="Times New Roman" w:hAnsi="Times New Roman"/>
          <w:sz w:val="28"/>
          <w:szCs w:val="28"/>
          <w:lang w:val="bg-BG"/>
        </w:rPr>
        <w:t>се</w:t>
      </w:r>
      <w:r w:rsidR="00575AA9" w:rsidRPr="00575AA9">
        <w:rPr>
          <w:rFonts w:ascii="Times New Roman" w:hAnsi="Times New Roman"/>
          <w:sz w:val="28"/>
          <w:szCs w:val="28"/>
          <w:lang w:val="bg-BG"/>
        </w:rPr>
        <w:t xml:space="preserve"> доказва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широкият диапазон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 на вариране 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в употребата им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както при неутрални</w:t>
      </w:r>
      <w:r w:rsidR="00C6761F">
        <w:rPr>
          <w:rFonts w:ascii="Times New Roman" w:hAnsi="Times New Roman"/>
          <w:sz w:val="28"/>
          <w:szCs w:val="28"/>
          <w:lang w:val="bg-BG"/>
        </w:rPr>
        <w:t>те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, така и при маркираните форми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>.</w:t>
      </w:r>
      <w:r w:rsidR="00575AA9">
        <w:rPr>
          <w:rFonts w:ascii="Times New Roman" w:hAnsi="Times New Roman"/>
          <w:sz w:val="28"/>
          <w:szCs w:val="28"/>
          <w:lang w:val="bg-BG"/>
        </w:rPr>
        <w:t xml:space="preserve"> Новост е и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75AA9">
        <w:rPr>
          <w:rFonts w:ascii="Times New Roman" w:hAnsi="Times New Roman"/>
          <w:sz w:val="28"/>
          <w:szCs w:val="28"/>
          <w:lang w:val="bg-BG"/>
        </w:rPr>
        <w:t>опитът за разкриване на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мотивационна</w:t>
      </w:r>
      <w:r w:rsidR="00DB66D5">
        <w:rPr>
          <w:rFonts w:ascii="Times New Roman" w:hAnsi="Times New Roman"/>
          <w:sz w:val="28"/>
          <w:szCs w:val="28"/>
          <w:lang w:val="bg-BG"/>
        </w:rPr>
        <w:t>та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роля на надезиковите и комуникативни функции </w:t>
      </w:r>
      <w:r w:rsidR="00EB7233" w:rsidRPr="00575AA9">
        <w:rPr>
          <w:rFonts w:ascii="Times New Roman" w:hAnsi="Times New Roman"/>
          <w:sz w:val="28"/>
          <w:szCs w:val="28"/>
          <w:lang w:val="bg-BG"/>
        </w:rPr>
        <w:t xml:space="preserve">на изказването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за</w:t>
      </w:r>
      <w:r w:rsidR="006D49F6" w:rsidRPr="00575AA9">
        <w:rPr>
          <w:rFonts w:ascii="Times New Roman" w:hAnsi="Times New Roman"/>
          <w:sz w:val="28"/>
          <w:szCs w:val="28"/>
          <w:lang w:val="bg-BG"/>
        </w:rPr>
        <w:t xml:space="preserve"> факултативната употреба на разглежданите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морфеми</w:t>
      </w:r>
      <w:r w:rsidR="00EB7233" w:rsidRPr="00575AA9">
        <w:rPr>
          <w:rFonts w:ascii="Times New Roman" w:hAnsi="Times New Roman"/>
          <w:sz w:val="28"/>
          <w:szCs w:val="28"/>
          <w:lang w:val="bg-BG"/>
        </w:rPr>
        <w:t>, което позвол</w:t>
      </w:r>
      <w:r w:rsidR="00CE7E0C">
        <w:rPr>
          <w:rFonts w:ascii="Times New Roman" w:hAnsi="Times New Roman"/>
          <w:sz w:val="28"/>
          <w:szCs w:val="28"/>
          <w:lang w:val="bg-BG"/>
        </w:rPr>
        <w:t>ява</w:t>
      </w:r>
      <w:r w:rsidR="00EB7233" w:rsidRPr="00575AA9">
        <w:rPr>
          <w:rFonts w:ascii="Times New Roman" w:hAnsi="Times New Roman"/>
          <w:sz w:val="28"/>
          <w:szCs w:val="28"/>
          <w:lang w:val="bg-BG"/>
        </w:rPr>
        <w:t xml:space="preserve"> да се структурира по-ясно </w:t>
      </w:r>
      <w:r w:rsidR="003C3870" w:rsidRPr="00575AA9">
        <w:rPr>
          <w:rFonts w:ascii="Times New Roman" w:hAnsi="Times New Roman"/>
          <w:sz w:val="28"/>
          <w:szCs w:val="28"/>
          <w:lang w:val="bg-BG"/>
        </w:rPr>
        <w:t>зоната на факултативността</w:t>
      </w:r>
      <w:r w:rsidR="00EB7233" w:rsidRPr="00575AA9">
        <w:rPr>
          <w:rFonts w:ascii="Times New Roman" w:hAnsi="Times New Roman"/>
          <w:sz w:val="28"/>
          <w:szCs w:val="28"/>
          <w:lang w:val="bg-BG"/>
        </w:rPr>
        <w:t xml:space="preserve"> в китайския език.</w:t>
      </w:r>
    </w:p>
    <w:p w:rsidR="00FF12E3" w:rsidRPr="00575AA9" w:rsidRDefault="00EB7233" w:rsidP="00CE7E0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575AA9">
        <w:rPr>
          <w:rFonts w:ascii="Times New Roman" w:hAnsi="Times New Roman"/>
          <w:sz w:val="28"/>
          <w:szCs w:val="28"/>
          <w:lang w:val="bg-BG"/>
        </w:rPr>
        <w:t>Следва да се отбележи също така, че иновативната методология на системно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 опи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сание на аспектуално-темпоралните показатели в опозицията „употреба – 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>неупотреба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“ 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може да послужи при съставянето на </w:t>
      </w:r>
      <w:r w:rsidR="00DB66D5">
        <w:rPr>
          <w:rFonts w:ascii="Times New Roman" w:hAnsi="Times New Roman"/>
          <w:sz w:val="28"/>
          <w:szCs w:val="28"/>
          <w:lang w:val="bg-BG"/>
        </w:rPr>
        <w:t xml:space="preserve">нови и по-добри 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методически пособия и учебници по 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китайски език. 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Тя също така може 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lastRenderedPageBreak/>
        <w:t xml:space="preserve">да </w:t>
      </w:r>
      <w:r w:rsidR="00CE7E0C">
        <w:rPr>
          <w:rFonts w:ascii="Times New Roman" w:hAnsi="Times New Roman"/>
          <w:sz w:val="28"/>
          <w:szCs w:val="28"/>
          <w:lang w:val="bg-BG"/>
        </w:rPr>
        <w:t>по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>служи и като методологична база за анализ на факултативната морфология и на други изолиращи езици</w:t>
      </w:r>
      <w:r w:rsidRPr="00575AA9">
        <w:rPr>
          <w:rFonts w:ascii="Times New Roman" w:hAnsi="Times New Roman"/>
          <w:sz w:val="28"/>
          <w:szCs w:val="28"/>
          <w:lang w:val="bg-BG"/>
        </w:rPr>
        <w:t xml:space="preserve">,  </w:t>
      </w:r>
      <w:r w:rsidR="00CE7E0C">
        <w:rPr>
          <w:rFonts w:ascii="Times New Roman" w:hAnsi="Times New Roman"/>
          <w:sz w:val="28"/>
          <w:szCs w:val="28"/>
          <w:lang w:val="bg-BG"/>
        </w:rPr>
        <w:t>както и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 за бъдещи съпоставителни изследвания </w:t>
      </w:r>
      <w:r w:rsidR="00CE7E0C">
        <w:rPr>
          <w:rFonts w:ascii="Times New Roman" w:hAnsi="Times New Roman"/>
          <w:sz w:val="28"/>
          <w:szCs w:val="28"/>
          <w:lang w:val="bg-BG"/>
        </w:rPr>
        <w:t>с езиците с богато развита</w:t>
      </w:r>
      <w:r w:rsidR="00FF12E3" w:rsidRPr="00575AA9">
        <w:rPr>
          <w:rFonts w:ascii="Times New Roman" w:hAnsi="Times New Roman"/>
          <w:sz w:val="28"/>
          <w:szCs w:val="28"/>
          <w:lang w:val="bg-BG"/>
        </w:rPr>
        <w:t xml:space="preserve"> глаголна морфология като българския.</w:t>
      </w:r>
    </w:p>
    <w:p w:rsidR="00575AA9" w:rsidRDefault="00950BCA" w:rsidP="00CE7E0C">
      <w:pPr>
        <w:spacing w:line="36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bg-BG"/>
        </w:rPr>
      </w:pP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Дисертационният труд щеше да е </w:t>
      </w:r>
      <w:r w:rsidR="006423CE"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още 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по-ценен, ако от самото начало беше взел под внимание и беше </w:t>
      </w:r>
      <w:r w:rsidR="006943A2">
        <w:rPr>
          <w:rFonts w:ascii="Times New Roman" w:eastAsia="Batang" w:hAnsi="Times New Roman" w:cs="Times New Roman"/>
          <w:sz w:val="28"/>
          <w:szCs w:val="28"/>
          <w:lang w:val="bg-BG"/>
        </w:rPr>
        <w:t>добавил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 w:rsidR="006943A2">
        <w:rPr>
          <w:rFonts w:ascii="Times New Roman" w:eastAsia="Batang" w:hAnsi="Times New Roman" w:cs="Times New Roman"/>
          <w:sz w:val="28"/>
          <w:szCs w:val="28"/>
          <w:lang w:val="bg-BG"/>
        </w:rPr>
        <w:t>към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експерименталното изследване и </w:t>
      </w:r>
      <w:r w:rsidR="006423CE"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аспектуалната 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морфология на прилагателните. </w:t>
      </w:r>
      <w:r w:rsidR="00EE26E7">
        <w:rPr>
          <w:rFonts w:ascii="Times New Roman" w:eastAsia="Batang" w:hAnsi="Times New Roman" w:cs="Times New Roman"/>
          <w:sz w:val="28"/>
          <w:szCs w:val="28"/>
          <w:lang w:val="bg-BG"/>
        </w:rPr>
        <w:t>Т</w:t>
      </w:r>
      <w:r w:rsidR="006423CE"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ова </w:t>
      </w:r>
      <w:r w:rsidR="006943A2" w:rsidRPr="00575AA9">
        <w:rPr>
          <w:rFonts w:ascii="Times New Roman" w:eastAsia="Batang" w:hAnsi="Times New Roman" w:cs="Times New Roman"/>
          <w:sz w:val="28"/>
          <w:szCs w:val="28"/>
          <w:lang w:val="bg-BG"/>
        </w:rPr>
        <w:t>би могло</w:t>
      </w:r>
      <w:r w:rsidR="008B3011">
        <w:rPr>
          <w:rFonts w:ascii="Times New Roman" w:eastAsia="Batang" w:hAnsi="Times New Roman" w:cs="Times New Roman"/>
          <w:sz w:val="28"/>
          <w:szCs w:val="28"/>
          <w:lang w:val="bg-BG"/>
        </w:rPr>
        <w:t>, вече</w:t>
      </w:r>
      <w:r w:rsidR="006943A2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по-лесно</w:t>
      </w:r>
      <w:r w:rsidR="008B3011">
        <w:rPr>
          <w:rFonts w:ascii="Times New Roman" w:eastAsia="Batang" w:hAnsi="Times New Roman" w:cs="Times New Roman"/>
          <w:sz w:val="28"/>
          <w:szCs w:val="28"/>
          <w:lang w:val="bg-BG"/>
        </w:rPr>
        <w:t>,</w:t>
      </w:r>
      <w:r w:rsidR="006943A2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да се направи </w:t>
      </w:r>
      <w:r w:rsidR="008B3011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и </w:t>
      </w:r>
      <w:r w:rsidR="006943A2">
        <w:rPr>
          <w:rFonts w:ascii="Times New Roman" w:eastAsia="Batang" w:hAnsi="Times New Roman" w:cs="Times New Roman"/>
          <w:sz w:val="28"/>
          <w:szCs w:val="28"/>
          <w:lang w:val="bg-BG"/>
        </w:rPr>
        <w:t>като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  <w:r w:rsidR="002F231B"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отделно </w:t>
      </w:r>
      <w:r w:rsidRPr="00575AA9">
        <w:rPr>
          <w:rFonts w:ascii="Times New Roman" w:eastAsia="Batang" w:hAnsi="Times New Roman" w:cs="Times New Roman"/>
          <w:sz w:val="28"/>
          <w:szCs w:val="28"/>
          <w:lang w:val="bg-BG"/>
        </w:rPr>
        <w:t>бъдещо специализирано изследване.</w:t>
      </w:r>
      <w:r w:rsidR="006423CE" w:rsidRPr="00575AA9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 </w:t>
      </w:r>
    </w:p>
    <w:p w:rsidR="00950BCA" w:rsidRDefault="003A5F32" w:rsidP="00CE7E0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Дисертацията</w:t>
      </w:r>
      <w:r w:rsidR="006C2281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Антония Димова Цанкова </w:t>
      </w:r>
      <w:r w:rsidR="005E5C41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е посветена на важна и актуална тема с висока теоретична и прагматична стойност</w:t>
      </w:r>
      <w:r w:rsidR="00366ACA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Надеждният изследователски подход, базиран на </w:t>
      </w:r>
      <w:r w:rsidR="005E5C41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експериментални 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дан</w:t>
      </w:r>
      <w:r w:rsidR="005E5C41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н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и, класифицирани 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анализирани 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внимателно и с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професионална вещина логично водят до важни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те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, концептуално стабилни изводи и научни приноси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този задълбочен теоретико-приложен труд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366ACA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С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ледва да 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се отбележи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 </w:t>
      </w: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съответствието </w:t>
      </w:r>
      <w:r w:rsidR="00A74E6C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на </w:t>
      </w:r>
      <w:r w:rsidR="00EE26E7">
        <w:rPr>
          <w:rFonts w:ascii="Times New Roman" w:hAnsi="Times New Roman" w:cs="Times New Roman"/>
          <w:bCs/>
          <w:sz w:val="28"/>
          <w:szCs w:val="28"/>
          <w:lang w:val="bg-BG"/>
        </w:rPr>
        <w:t>дисертацията</w:t>
      </w:r>
      <w:r w:rsidR="00EE26E7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EE26E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и автореферата </w:t>
      </w:r>
      <w:r w:rsidR="00EE26E7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с</w:t>
      </w:r>
      <w:r w:rsidR="00EE26E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нормите, </w:t>
      </w: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изискванията на ЗРАСРБ и Правилника за прилагането му</w:t>
      </w:r>
      <w:r w:rsidR="005575B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 w:rsidR="00A74E6C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Дисертантката</w:t>
      </w:r>
      <w:r w:rsidR="005575B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има шест публикации по </w:t>
      </w:r>
      <w:r w:rsidR="00EB353D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темата на </w:t>
      </w:r>
      <w:r w:rsidR="00A74E6C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работата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. Казаното дотук</w:t>
      </w: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ми позволява</w:t>
      </w:r>
      <w:r w:rsidR="00547616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 препоръчам </w:t>
      </w:r>
      <w:r w:rsidR="00EE26E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 пълна </w:t>
      </w:r>
      <w:r w:rsidR="00EE26E7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убедено</w:t>
      </w:r>
      <w:r w:rsidR="00EE26E7">
        <w:rPr>
          <w:rFonts w:ascii="Times New Roman" w:hAnsi="Times New Roman" w:cs="Times New Roman"/>
          <w:bCs/>
          <w:sz w:val="28"/>
          <w:szCs w:val="28"/>
          <w:lang w:val="bg-BG"/>
        </w:rPr>
        <w:t>ст</w:t>
      </w:r>
      <w:r w:rsidR="00EE26E7"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66431F" w:rsidRPr="00575AA9">
        <w:rPr>
          <w:rFonts w:ascii="Times New Roman" w:hAnsi="Times New Roman" w:cs="Times New Roman"/>
          <w:bCs/>
          <w:sz w:val="28"/>
          <w:szCs w:val="28"/>
          <w:lang w:val="bg-BG"/>
        </w:rPr>
        <w:t>присъждането на Антония Димова Цанкова на образователната и научна степен „доктор“</w:t>
      </w:r>
      <w:r w:rsidRPr="00575AA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</w:p>
    <w:p w:rsidR="00DB66D5" w:rsidRDefault="00461613" w:rsidP="00CE7E0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drawing>
          <wp:inline distT="0" distB="0" distL="0" distR="0">
            <wp:extent cx="5972810" cy="1103016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A2" w:rsidRDefault="006943A2" w:rsidP="00CE7E0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BC55ED" w:rsidRPr="00575AA9" w:rsidRDefault="00BC55ED" w:rsidP="00CE7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BC55ED" w:rsidRPr="00575A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47E62"/>
    <w:multiLevelType w:val="hybridMultilevel"/>
    <w:tmpl w:val="BFDC8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5C7EA4"/>
    <w:multiLevelType w:val="hybridMultilevel"/>
    <w:tmpl w:val="A8A32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A4"/>
    <w:rsid w:val="00025EA4"/>
    <w:rsid w:val="0004314F"/>
    <w:rsid w:val="00052486"/>
    <w:rsid w:val="00115EEC"/>
    <w:rsid w:val="00192ECC"/>
    <w:rsid w:val="00240FFF"/>
    <w:rsid w:val="00271DAC"/>
    <w:rsid w:val="00291B6C"/>
    <w:rsid w:val="00295A75"/>
    <w:rsid w:val="002F231B"/>
    <w:rsid w:val="00366ACA"/>
    <w:rsid w:val="003A0DA8"/>
    <w:rsid w:val="003A5F32"/>
    <w:rsid w:val="003C3870"/>
    <w:rsid w:val="003F2C0E"/>
    <w:rsid w:val="00416F71"/>
    <w:rsid w:val="00461613"/>
    <w:rsid w:val="00547616"/>
    <w:rsid w:val="005575BF"/>
    <w:rsid w:val="00575AA9"/>
    <w:rsid w:val="005E5C41"/>
    <w:rsid w:val="006423CE"/>
    <w:rsid w:val="0066431F"/>
    <w:rsid w:val="00690E7E"/>
    <w:rsid w:val="006943A2"/>
    <w:rsid w:val="006C2281"/>
    <w:rsid w:val="006D49F6"/>
    <w:rsid w:val="00746EDD"/>
    <w:rsid w:val="0081332B"/>
    <w:rsid w:val="00885D9A"/>
    <w:rsid w:val="008B3011"/>
    <w:rsid w:val="00950BCA"/>
    <w:rsid w:val="009618A5"/>
    <w:rsid w:val="00A26A7C"/>
    <w:rsid w:val="00A74E6C"/>
    <w:rsid w:val="00BC55ED"/>
    <w:rsid w:val="00BF06EA"/>
    <w:rsid w:val="00BF4595"/>
    <w:rsid w:val="00C6761F"/>
    <w:rsid w:val="00CA2575"/>
    <w:rsid w:val="00CE7E0C"/>
    <w:rsid w:val="00D32455"/>
    <w:rsid w:val="00DB66D5"/>
    <w:rsid w:val="00DC7637"/>
    <w:rsid w:val="00DD2508"/>
    <w:rsid w:val="00EB353D"/>
    <w:rsid w:val="00EB7233"/>
    <w:rsid w:val="00EE26E7"/>
    <w:rsid w:val="00F60F3B"/>
    <w:rsid w:val="00FE448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E3"/>
    <w:pPr>
      <w:spacing w:before="100" w:beforeAutospacing="1" w:after="100" w:afterAutospacing="1" w:line="240" w:lineRule="auto"/>
      <w:jc w:val="both"/>
    </w:pPr>
    <w:rPr>
      <w:rFonts w:ascii="Calibri" w:eastAsia="SimSun" w:hAnsi="Calibri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E3"/>
    <w:rPr>
      <w:rFonts w:ascii="Calibri" w:eastAsia="SimSun" w:hAnsi="Calibri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12E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E3"/>
    <w:pPr>
      <w:spacing w:before="100" w:beforeAutospacing="1" w:after="100" w:afterAutospacing="1" w:line="240" w:lineRule="auto"/>
      <w:jc w:val="both"/>
    </w:pPr>
    <w:rPr>
      <w:rFonts w:ascii="Calibri" w:eastAsia="SimSun" w:hAnsi="Calibri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E3"/>
    <w:rPr>
      <w:rFonts w:ascii="Calibri" w:eastAsia="SimSun" w:hAnsi="Calibri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12E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</cp:lastModifiedBy>
  <cp:revision>2</cp:revision>
  <cp:lastPrinted>2015-05-26T07:01:00Z</cp:lastPrinted>
  <dcterms:created xsi:type="dcterms:W3CDTF">2015-06-01T13:55:00Z</dcterms:created>
  <dcterms:modified xsi:type="dcterms:W3CDTF">2015-06-01T13:55:00Z</dcterms:modified>
</cp:coreProperties>
</file>