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D8" w:rsidRDefault="00D367FF" w:rsidP="00863C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СТАНОВИЩЕ</w:t>
      </w:r>
    </w:p>
    <w:p w:rsidR="00256047" w:rsidRDefault="00256047" w:rsidP="00863C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дисертацията на Лилия Бурова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4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56047">
        <w:rPr>
          <w:rFonts w:ascii="Times New Roman" w:hAnsi="Times New Roman" w:cs="Times New Roman"/>
          <w:sz w:val="24"/>
          <w:szCs w:val="24"/>
        </w:rPr>
        <w:t>Junktionsuntersu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56047">
        <w:rPr>
          <w:rFonts w:ascii="Times New Roman" w:hAnsi="Times New Roman" w:cs="Times New Roman"/>
          <w:sz w:val="24"/>
          <w:szCs w:val="24"/>
        </w:rPr>
        <w:t>hung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des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Simplicissimus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Romans.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Beitrag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Syntax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neuhochdeutschen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Sprache</w:t>
      </w:r>
      <w:proofErr w:type="spellEnd"/>
      <w:r w:rsidRPr="00256047">
        <w:rPr>
          <w:rFonts w:ascii="Times New Roman" w:hAnsi="Times New Roman" w:cs="Times New Roman"/>
          <w:sz w:val="24"/>
          <w:szCs w:val="24"/>
          <w:lang w:val="bg-BG"/>
        </w:rPr>
        <w:t>”</w:t>
      </w:r>
    </w:p>
    <w:p w:rsidR="00256047" w:rsidRDefault="00256047" w:rsidP="00863CD7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ф.н. Руселина Ницолова</w:t>
      </w:r>
    </w:p>
    <w:p w:rsidR="00256047" w:rsidRDefault="00256047" w:rsidP="00863CD7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DA14DF" w:rsidRDefault="00256047" w:rsidP="00863CD7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Разглежданата дисертация </w:t>
      </w:r>
      <w:r w:rsidR="00AF6357">
        <w:rPr>
          <w:rFonts w:ascii="Times New Roman" w:hAnsi="Times New Roman" w:cs="Times New Roman"/>
          <w:sz w:val="24"/>
          <w:szCs w:val="24"/>
          <w:lang w:val="bg-BG"/>
        </w:rPr>
        <w:t xml:space="preserve">на  гл. ас. Лилия Бурова </w:t>
      </w:r>
      <w:r w:rsidR="00AF6357">
        <w:rPr>
          <w:rFonts w:ascii="Times New Roman" w:hAnsi="Times New Roman" w:cs="Times New Roman"/>
          <w:sz w:val="24"/>
          <w:szCs w:val="24"/>
        </w:rPr>
        <w:t xml:space="preserve"> </w:t>
      </w:r>
      <w:r w:rsidR="00AF6357" w:rsidRPr="0025604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AF6357" w:rsidRPr="00256047">
        <w:rPr>
          <w:rFonts w:ascii="Times New Roman" w:hAnsi="Times New Roman" w:cs="Times New Roman"/>
          <w:sz w:val="24"/>
          <w:szCs w:val="24"/>
        </w:rPr>
        <w:t>Junktionsuntersu</w:t>
      </w:r>
      <w:r w:rsidR="00AF6357">
        <w:rPr>
          <w:rFonts w:ascii="Times New Roman" w:hAnsi="Times New Roman" w:cs="Times New Roman"/>
          <w:sz w:val="24"/>
          <w:szCs w:val="24"/>
        </w:rPr>
        <w:t>c</w:t>
      </w:r>
      <w:r w:rsidR="00AF6357" w:rsidRPr="00256047">
        <w:rPr>
          <w:rFonts w:ascii="Times New Roman" w:hAnsi="Times New Roman" w:cs="Times New Roman"/>
          <w:sz w:val="24"/>
          <w:szCs w:val="24"/>
        </w:rPr>
        <w:t>hung</w:t>
      </w:r>
      <w:proofErr w:type="spellEnd"/>
      <w:r w:rsidR="00AF6357">
        <w:rPr>
          <w:rFonts w:ascii="Times New Roman" w:hAnsi="Times New Roman" w:cs="Times New Roman"/>
          <w:sz w:val="24"/>
          <w:szCs w:val="24"/>
          <w:lang w:val="bg-BG"/>
        </w:rPr>
        <w:t xml:space="preserve"> des </w:t>
      </w:r>
      <w:proofErr w:type="spellStart"/>
      <w:r w:rsidR="00AF6357">
        <w:rPr>
          <w:rFonts w:ascii="Times New Roman" w:hAnsi="Times New Roman" w:cs="Times New Roman"/>
          <w:i/>
          <w:sz w:val="24"/>
          <w:szCs w:val="24"/>
        </w:rPr>
        <w:t>Simplicissimus</w:t>
      </w:r>
      <w:proofErr w:type="spellEnd"/>
      <w:r w:rsidR="00AF6357">
        <w:rPr>
          <w:rFonts w:ascii="Times New Roman" w:hAnsi="Times New Roman" w:cs="Times New Roman"/>
          <w:i/>
          <w:sz w:val="24"/>
          <w:szCs w:val="24"/>
        </w:rPr>
        <w:t>-</w:t>
      </w:r>
      <w:r w:rsidR="00AF6357">
        <w:rPr>
          <w:rFonts w:ascii="Times New Roman" w:hAnsi="Times New Roman" w:cs="Times New Roman"/>
          <w:sz w:val="24"/>
          <w:szCs w:val="24"/>
        </w:rPr>
        <w:t xml:space="preserve">Romans. </w:t>
      </w:r>
      <w:proofErr w:type="spellStart"/>
      <w:r w:rsidR="00AF6357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AF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357">
        <w:rPr>
          <w:rFonts w:ascii="Times New Roman" w:hAnsi="Times New Roman" w:cs="Times New Roman"/>
          <w:sz w:val="24"/>
          <w:szCs w:val="24"/>
        </w:rPr>
        <w:t>Beitrag</w:t>
      </w:r>
      <w:proofErr w:type="spellEnd"/>
      <w:r w:rsidR="00AF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357">
        <w:rPr>
          <w:rFonts w:ascii="Times New Roman" w:hAnsi="Times New Roman" w:cs="Times New Roman"/>
          <w:sz w:val="24"/>
          <w:szCs w:val="24"/>
        </w:rPr>
        <w:t>zur</w:t>
      </w:r>
      <w:proofErr w:type="spellEnd"/>
      <w:r w:rsidR="00AF6357">
        <w:rPr>
          <w:rFonts w:ascii="Times New Roman" w:hAnsi="Times New Roman" w:cs="Times New Roman"/>
          <w:sz w:val="24"/>
          <w:szCs w:val="24"/>
        </w:rPr>
        <w:t xml:space="preserve"> Syntax der </w:t>
      </w:r>
      <w:proofErr w:type="spellStart"/>
      <w:r w:rsidR="00AF6357">
        <w:rPr>
          <w:rFonts w:ascii="Times New Roman" w:hAnsi="Times New Roman" w:cs="Times New Roman"/>
          <w:sz w:val="24"/>
          <w:szCs w:val="24"/>
        </w:rPr>
        <w:t>neuhochdeutschen</w:t>
      </w:r>
      <w:proofErr w:type="spellEnd"/>
      <w:r w:rsidR="00AF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357">
        <w:rPr>
          <w:rFonts w:ascii="Times New Roman" w:hAnsi="Times New Roman" w:cs="Times New Roman"/>
          <w:sz w:val="24"/>
          <w:szCs w:val="24"/>
        </w:rPr>
        <w:t>Sprache</w:t>
      </w:r>
      <w:proofErr w:type="spellEnd"/>
      <w:r w:rsidR="00AF6357" w:rsidRPr="00256047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AF6357">
        <w:rPr>
          <w:rFonts w:ascii="Times New Roman" w:hAnsi="Times New Roman" w:cs="Times New Roman"/>
          <w:sz w:val="24"/>
          <w:szCs w:val="24"/>
          <w:lang w:val="bg-BG"/>
        </w:rPr>
        <w:t xml:space="preserve"> има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много сполучливо избран обект на изследване</w:t>
      </w:r>
      <w:r w:rsidR="00994F49">
        <w:rPr>
          <w:rFonts w:ascii="Times New Roman" w:hAnsi="Times New Roman" w:cs="Times New Roman"/>
          <w:sz w:val="24"/>
          <w:szCs w:val="24"/>
          <w:lang w:val="bg-BG"/>
        </w:rPr>
        <w:t xml:space="preserve"> – романа </w:t>
      </w:r>
      <w:r w:rsidR="00994F49" w:rsidRPr="00994F49">
        <w:rPr>
          <w:rFonts w:ascii="Times New Roman" w:hAnsi="Times New Roman" w:cs="Times New Roman"/>
          <w:i/>
          <w:sz w:val="24"/>
          <w:szCs w:val="24"/>
          <w:lang w:val="bg-BG"/>
        </w:rPr>
        <w:t>Simplicissimus Teutsch</w:t>
      </w:r>
      <w:r w:rsidR="00994F4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9D34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D3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40A">
        <w:rPr>
          <w:rFonts w:ascii="Times New Roman" w:hAnsi="Times New Roman" w:cs="Times New Roman"/>
          <w:sz w:val="24"/>
          <w:szCs w:val="24"/>
        </w:rPr>
        <w:t>Гримелсхаузен</w:t>
      </w:r>
      <w:proofErr w:type="spellEnd"/>
      <w:r w:rsidR="009D34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D340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9D340A">
        <w:rPr>
          <w:rFonts w:ascii="Times New Roman" w:hAnsi="Times New Roman" w:cs="Times New Roman"/>
          <w:sz w:val="24"/>
          <w:szCs w:val="24"/>
        </w:rPr>
        <w:t xml:space="preserve"> XVII</w:t>
      </w:r>
      <w:r w:rsidR="00994F49">
        <w:rPr>
          <w:rFonts w:ascii="Times New Roman" w:hAnsi="Times New Roman" w:cs="Times New Roman"/>
          <w:sz w:val="24"/>
          <w:szCs w:val="24"/>
        </w:rPr>
        <w:t xml:space="preserve"> в. </w:t>
      </w:r>
      <w:r w:rsidR="00994F49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994F49">
        <w:rPr>
          <w:rFonts w:ascii="Times New Roman" w:hAnsi="Times New Roman" w:cs="Times New Roman"/>
          <w:sz w:val="24"/>
          <w:szCs w:val="24"/>
        </w:rPr>
        <w:t xml:space="preserve"> </w:t>
      </w:r>
      <w:r w:rsidR="00994F49">
        <w:rPr>
          <w:rFonts w:ascii="Times New Roman" w:hAnsi="Times New Roman" w:cs="Times New Roman"/>
          <w:sz w:val="24"/>
          <w:szCs w:val="24"/>
          <w:lang w:val="bg-BG"/>
        </w:rPr>
        <w:t xml:space="preserve">неговият превод от 2009 г. на Райнхард Кайзер. </w:t>
      </w:r>
      <w:r w:rsidR="00AF6357">
        <w:rPr>
          <w:rFonts w:ascii="Times New Roman" w:hAnsi="Times New Roman" w:cs="Times New Roman"/>
          <w:sz w:val="24"/>
          <w:szCs w:val="24"/>
          <w:lang w:val="bg-BG"/>
        </w:rPr>
        <w:t xml:space="preserve">Много рядко в историята на езиците можем да разполагаме с варианти на един и същ текст, създадени  в толкова отдалечени по време  периоди. </w:t>
      </w:r>
      <w:r w:rsidR="00994F49">
        <w:rPr>
          <w:rFonts w:ascii="Times New Roman" w:hAnsi="Times New Roman" w:cs="Times New Roman"/>
          <w:sz w:val="24"/>
          <w:szCs w:val="24"/>
          <w:lang w:val="bg-BG"/>
        </w:rPr>
        <w:t>Работата използва</w:t>
      </w:r>
      <w:r w:rsidR="00AF635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F6357">
        <w:rPr>
          <w:rFonts w:ascii="Times New Roman" w:hAnsi="Times New Roman"/>
          <w:sz w:val="24"/>
          <w:szCs w:val="24"/>
        </w:rPr>
        <w:t>собствен</w:t>
      </w:r>
      <w:proofErr w:type="spellEnd"/>
      <w:r w:rsidR="00AF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357">
        <w:rPr>
          <w:rFonts w:ascii="Times New Roman" w:hAnsi="Times New Roman"/>
          <w:sz w:val="24"/>
          <w:szCs w:val="24"/>
        </w:rPr>
        <w:t>корпус</w:t>
      </w:r>
      <w:proofErr w:type="spellEnd"/>
      <w:r w:rsidR="00AF63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6357">
        <w:rPr>
          <w:rFonts w:ascii="Times New Roman" w:hAnsi="Times New Roman"/>
          <w:sz w:val="24"/>
          <w:szCs w:val="24"/>
        </w:rPr>
        <w:t>състоящ</w:t>
      </w:r>
      <w:proofErr w:type="spellEnd"/>
      <w:r w:rsidR="00AF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357">
        <w:rPr>
          <w:rFonts w:ascii="Times New Roman" w:hAnsi="Times New Roman"/>
          <w:sz w:val="24"/>
          <w:szCs w:val="24"/>
        </w:rPr>
        <w:t>се</w:t>
      </w:r>
      <w:proofErr w:type="spellEnd"/>
      <w:r w:rsidR="00AF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357">
        <w:rPr>
          <w:rFonts w:ascii="Times New Roman" w:hAnsi="Times New Roman"/>
          <w:sz w:val="24"/>
          <w:szCs w:val="24"/>
        </w:rPr>
        <w:t>от</w:t>
      </w:r>
      <w:proofErr w:type="spellEnd"/>
      <w:r w:rsidR="00AF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357">
        <w:rPr>
          <w:rFonts w:ascii="Times New Roman" w:hAnsi="Times New Roman"/>
          <w:sz w:val="24"/>
          <w:szCs w:val="24"/>
        </w:rPr>
        <w:t>откъси</w:t>
      </w:r>
      <w:proofErr w:type="spellEnd"/>
      <w:r w:rsidR="00AF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357">
        <w:rPr>
          <w:rFonts w:ascii="Times New Roman" w:hAnsi="Times New Roman"/>
          <w:sz w:val="24"/>
          <w:szCs w:val="24"/>
        </w:rPr>
        <w:t>от</w:t>
      </w:r>
      <w:proofErr w:type="spellEnd"/>
      <w:r w:rsidR="00AF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357">
        <w:rPr>
          <w:rFonts w:ascii="Times New Roman" w:hAnsi="Times New Roman"/>
          <w:sz w:val="24"/>
          <w:szCs w:val="24"/>
        </w:rPr>
        <w:t>романа</w:t>
      </w:r>
      <w:proofErr w:type="spellEnd"/>
      <w:r w:rsidR="00AF635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F6357">
        <w:rPr>
          <w:rFonts w:ascii="Times New Roman" w:hAnsi="Times New Roman"/>
          <w:sz w:val="24"/>
          <w:szCs w:val="24"/>
        </w:rPr>
        <w:t>превода</w:t>
      </w:r>
      <w:proofErr w:type="spellEnd"/>
      <w:r w:rsidR="00AF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357">
        <w:rPr>
          <w:rFonts w:ascii="Times New Roman" w:hAnsi="Times New Roman"/>
          <w:sz w:val="24"/>
          <w:szCs w:val="24"/>
        </w:rPr>
        <w:t>му</w:t>
      </w:r>
      <w:proofErr w:type="spellEnd"/>
      <w:r w:rsidR="00AF6357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AF6357">
        <w:rPr>
          <w:rFonts w:ascii="Times New Roman" w:hAnsi="Times New Roman"/>
          <w:sz w:val="24"/>
          <w:szCs w:val="24"/>
        </w:rPr>
        <w:t>размер</w:t>
      </w:r>
      <w:proofErr w:type="spellEnd"/>
      <w:r w:rsidR="00AF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357">
        <w:rPr>
          <w:rFonts w:ascii="Times New Roman" w:hAnsi="Times New Roman"/>
          <w:sz w:val="24"/>
          <w:szCs w:val="24"/>
        </w:rPr>
        <w:t>от</w:t>
      </w:r>
      <w:proofErr w:type="spellEnd"/>
      <w:r w:rsidR="00AF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357">
        <w:rPr>
          <w:rFonts w:ascii="Times New Roman" w:hAnsi="Times New Roman"/>
          <w:sz w:val="24"/>
          <w:szCs w:val="24"/>
        </w:rPr>
        <w:t>около</w:t>
      </w:r>
      <w:proofErr w:type="spellEnd"/>
      <w:r w:rsidR="00AF6357">
        <w:rPr>
          <w:rFonts w:ascii="Times New Roman" w:hAnsi="Times New Roman"/>
          <w:sz w:val="24"/>
          <w:szCs w:val="24"/>
        </w:rPr>
        <w:t xml:space="preserve"> 12 000 </w:t>
      </w:r>
      <w:proofErr w:type="spellStart"/>
      <w:r w:rsidR="00AF6357">
        <w:rPr>
          <w:rFonts w:ascii="Times New Roman" w:hAnsi="Times New Roman"/>
          <w:sz w:val="24"/>
          <w:szCs w:val="24"/>
        </w:rPr>
        <w:t>словоформи</w:t>
      </w:r>
      <w:proofErr w:type="spellEnd"/>
      <w:r w:rsidR="00AF63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6357">
        <w:rPr>
          <w:rFonts w:ascii="Times New Roman" w:hAnsi="Times New Roman"/>
          <w:sz w:val="24"/>
          <w:szCs w:val="24"/>
        </w:rPr>
        <w:t>колкото</w:t>
      </w:r>
      <w:proofErr w:type="spellEnd"/>
      <w:r w:rsidR="00AF6357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="00AF6357">
        <w:rPr>
          <w:rFonts w:ascii="Times New Roman" w:hAnsi="Times New Roman"/>
          <w:sz w:val="24"/>
          <w:szCs w:val="24"/>
        </w:rPr>
        <w:t>стандартната</w:t>
      </w:r>
      <w:proofErr w:type="spellEnd"/>
      <w:r w:rsidR="00AF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357">
        <w:rPr>
          <w:rFonts w:ascii="Times New Roman" w:hAnsi="Times New Roman"/>
          <w:sz w:val="24"/>
          <w:szCs w:val="24"/>
        </w:rPr>
        <w:t>дължина</w:t>
      </w:r>
      <w:proofErr w:type="spellEnd"/>
      <w:r w:rsidR="00AF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357">
        <w:rPr>
          <w:rFonts w:ascii="Times New Roman" w:hAnsi="Times New Roman"/>
          <w:sz w:val="24"/>
          <w:szCs w:val="24"/>
        </w:rPr>
        <w:t>на</w:t>
      </w:r>
      <w:proofErr w:type="spellEnd"/>
      <w:r w:rsidR="00AF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357">
        <w:rPr>
          <w:rFonts w:ascii="Times New Roman" w:hAnsi="Times New Roman"/>
          <w:sz w:val="24"/>
          <w:szCs w:val="24"/>
        </w:rPr>
        <w:t>текстовете</w:t>
      </w:r>
      <w:proofErr w:type="spellEnd"/>
      <w:r w:rsidR="00AF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357">
        <w:rPr>
          <w:rFonts w:ascii="Times New Roman" w:hAnsi="Times New Roman"/>
          <w:sz w:val="24"/>
          <w:szCs w:val="24"/>
        </w:rPr>
        <w:t>от</w:t>
      </w:r>
      <w:proofErr w:type="spellEnd"/>
      <w:r w:rsidR="00AF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357">
        <w:rPr>
          <w:rFonts w:ascii="Times New Roman" w:hAnsi="Times New Roman"/>
          <w:sz w:val="24"/>
          <w:szCs w:val="24"/>
        </w:rPr>
        <w:t>раннонововисоконемския</w:t>
      </w:r>
      <w:proofErr w:type="spellEnd"/>
      <w:r w:rsidR="00AF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357">
        <w:rPr>
          <w:rFonts w:ascii="Times New Roman" w:hAnsi="Times New Roman"/>
          <w:sz w:val="24"/>
          <w:szCs w:val="24"/>
        </w:rPr>
        <w:t>Бонски</w:t>
      </w:r>
      <w:proofErr w:type="spellEnd"/>
      <w:r w:rsidR="00AF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357">
        <w:rPr>
          <w:rFonts w:ascii="Times New Roman" w:hAnsi="Times New Roman"/>
          <w:sz w:val="24"/>
          <w:szCs w:val="24"/>
        </w:rPr>
        <w:t>корпус</w:t>
      </w:r>
      <w:proofErr w:type="spellEnd"/>
      <w:r w:rsidR="00AF63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6357">
        <w:rPr>
          <w:rFonts w:ascii="Times New Roman" w:hAnsi="Times New Roman"/>
          <w:sz w:val="24"/>
          <w:szCs w:val="24"/>
        </w:rPr>
        <w:t>дал</w:t>
      </w:r>
      <w:proofErr w:type="spellEnd"/>
      <w:r w:rsidR="00AF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357">
        <w:rPr>
          <w:rFonts w:ascii="Times New Roman" w:hAnsi="Times New Roman"/>
          <w:sz w:val="24"/>
          <w:szCs w:val="24"/>
        </w:rPr>
        <w:t>основата</w:t>
      </w:r>
      <w:proofErr w:type="spellEnd"/>
      <w:r w:rsidR="00AF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357">
        <w:rPr>
          <w:rFonts w:ascii="Times New Roman" w:hAnsi="Times New Roman"/>
          <w:sz w:val="24"/>
          <w:szCs w:val="24"/>
        </w:rPr>
        <w:t>за</w:t>
      </w:r>
      <w:proofErr w:type="spellEnd"/>
      <w:r w:rsidR="00AF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357">
        <w:rPr>
          <w:rFonts w:ascii="Times New Roman" w:hAnsi="Times New Roman"/>
          <w:sz w:val="24"/>
          <w:szCs w:val="24"/>
        </w:rPr>
        <w:t>изработването</w:t>
      </w:r>
      <w:proofErr w:type="spellEnd"/>
      <w:r w:rsidR="00AF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357">
        <w:rPr>
          <w:rFonts w:ascii="Times New Roman" w:hAnsi="Times New Roman"/>
          <w:sz w:val="24"/>
          <w:szCs w:val="24"/>
        </w:rPr>
        <w:t>на</w:t>
      </w:r>
      <w:proofErr w:type="spellEnd"/>
      <w:r w:rsidR="00AF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357">
        <w:rPr>
          <w:rFonts w:ascii="Times New Roman" w:hAnsi="Times New Roman"/>
          <w:sz w:val="24"/>
          <w:szCs w:val="24"/>
        </w:rPr>
        <w:t>Раннонововисоконемската</w:t>
      </w:r>
      <w:proofErr w:type="spellEnd"/>
      <w:r w:rsidR="00AF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357">
        <w:rPr>
          <w:rFonts w:ascii="Times New Roman" w:hAnsi="Times New Roman"/>
          <w:sz w:val="24"/>
          <w:szCs w:val="24"/>
        </w:rPr>
        <w:t>граматика</w:t>
      </w:r>
      <w:proofErr w:type="spellEnd"/>
      <w:r w:rsidR="00AF6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357">
        <w:rPr>
          <w:rFonts w:ascii="Times New Roman" w:hAnsi="Times New Roman"/>
          <w:sz w:val="24"/>
          <w:szCs w:val="24"/>
        </w:rPr>
        <w:t>от</w:t>
      </w:r>
      <w:proofErr w:type="spellEnd"/>
      <w:r w:rsidR="00AF6357">
        <w:rPr>
          <w:rFonts w:ascii="Times New Roman" w:hAnsi="Times New Roman"/>
          <w:sz w:val="24"/>
          <w:szCs w:val="24"/>
        </w:rPr>
        <w:t xml:space="preserve"> 1993 г</w:t>
      </w:r>
      <w:r w:rsidR="00AF6357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DA14DF">
        <w:rPr>
          <w:rFonts w:ascii="Times New Roman" w:hAnsi="Times New Roman"/>
          <w:sz w:val="24"/>
          <w:szCs w:val="24"/>
          <w:lang w:val="bg-BG"/>
        </w:rPr>
        <w:t xml:space="preserve">По този начин дисертантката представя </w:t>
      </w:r>
      <w:r w:rsidR="00994F49">
        <w:rPr>
          <w:rFonts w:ascii="Times New Roman" w:hAnsi="Times New Roman" w:cs="Times New Roman"/>
          <w:sz w:val="24"/>
          <w:szCs w:val="24"/>
          <w:lang w:val="bg-BG"/>
        </w:rPr>
        <w:t xml:space="preserve">  един модерен подход за отношение към материала.   </w:t>
      </w:r>
      <w:r w:rsidR="00A81118">
        <w:rPr>
          <w:rFonts w:ascii="Times New Roman" w:hAnsi="Times New Roman" w:cs="Times New Roman"/>
          <w:sz w:val="24"/>
          <w:szCs w:val="24"/>
          <w:lang w:val="bg-BG"/>
        </w:rPr>
        <w:t>Дисертацията с обем 2</w:t>
      </w:r>
      <w:r w:rsidR="00DA14DF">
        <w:rPr>
          <w:rFonts w:ascii="Times New Roman" w:hAnsi="Times New Roman" w:cs="Times New Roman"/>
          <w:sz w:val="24"/>
          <w:szCs w:val="24"/>
          <w:lang w:val="bg-BG"/>
        </w:rPr>
        <w:t>39</w:t>
      </w:r>
      <w:r w:rsidR="00A81118">
        <w:rPr>
          <w:rFonts w:ascii="Times New Roman" w:hAnsi="Times New Roman" w:cs="Times New Roman"/>
          <w:sz w:val="24"/>
          <w:szCs w:val="24"/>
          <w:lang w:val="bg-BG"/>
        </w:rPr>
        <w:t xml:space="preserve"> стр. съдържа уводна част,  3 глави: към теорията за (експлицитната) юнкция, емпирия, обобщение и библиография. </w:t>
      </w:r>
    </w:p>
    <w:p w:rsidR="00256047" w:rsidRDefault="00A81118" w:rsidP="00863CD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Още от самото начало</w:t>
      </w:r>
      <w:r w:rsidR="00DA14DF">
        <w:rPr>
          <w:rFonts w:ascii="Times New Roman" w:hAnsi="Times New Roman" w:cs="Times New Roman"/>
          <w:sz w:val="24"/>
          <w:szCs w:val="24"/>
          <w:lang w:val="bg-BG"/>
        </w:rPr>
        <w:t xml:space="preserve"> в доста широката уводна част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проявява отличната библиографска осведоменост на Л. Бурова</w:t>
      </w:r>
      <w:r w:rsidR="00DA14DF">
        <w:rPr>
          <w:rFonts w:ascii="Times New Roman" w:hAnsi="Times New Roman" w:cs="Times New Roman"/>
          <w:sz w:val="24"/>
          <w:szCs w:val="24"/>
          <w:lang w:val="bg-BG"/>
        </w:rPr>
        <w:t xml:space="preserve">, която въвежда читателя в проблематиката на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поетичния език по време на немския барок</w:t>
      </w:r>
      <w:r w:rsidR="00DA14DF">
        <w:rPr>
          <w:rFonts w:ascii="Times New Roman" w:hAnsi="Times New Roman" w:cs="Times New Roman"/>
          <w:sz w:val="24"/>
          <w:szCs w:val="24"/>
          <w:lang w:val="bg-BG"/>
        </w:rPr>
        <w:t xml:space="preserve"> и прави подробна характеристика на  личността на Гримелсхаузен, като обръща специално внимание на фактите от неговата биография, които могат да окажат влияние върху неговия език. Дисертантката </w:t>
      </w:r>
      <w:r w:rsidR="00E15F25">
        <w:rPr>
          <w:rFonts w:ascii="Times New Roman" w:hAnsi="Times New Roman" w:cs="Times New Roman"/>
          <w:sz w:val="24"/>
          <w:szCs w:val="24"/>
          <w:lang w:val="bg-BG"/>
        </w:rPr>
        <w:t xml:space="preserve">  пресява литературата по тези въпроси, като не се страхува да изрази и критично отношение към отделни работи. Това показва, че </w:t>
      </w:r>
      <w:r w:rsidR="00076517">
        <w:rPr>
          <w:rFonts w:ascii="Times New Roman" w:hAnsi="Times New Roman" w:cs="Times New Roman"/>
          <w:sz w:val="24"/>
          <w:szCs w:val="24"/>
          <w:lang w:val="bg-BG"/>
        </w:rPr>
        <w:t xml:space="preserve">Л. Бурова </w:t>
      </w:r>
      <w:r w:rsidR="00E15F25">
        <w:rPr>
          <w:rFonts w:ascii="Times New Roman" w:hAnsi="Times New Roman" w:cs="Times New Roman"/>
          <w:sz w:val="24"/>
          <w:szCs w:val="24"/>
          <w:lang w:val="bg-BG"/>
        </w:rPr>
        <w:t xml:space="preserve"> има вече съставено собствено мнение, което сравнително рядко се среща в  работи</w:t>
      </w:r>
      <w:r w:rsidR="00621989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E15F25">
        <w:rPr>
          <w:rFonts w:ascii="Times New Roman" w:hAnsi="Times New Roman" w:cs="Times New Roman"/>
          <w:sz w:val="24"/>
          <w:szCs w:val="24"/>
          <w:lang w:val="bg-BG"/>
        </w:rPr>
        <w:t xml:space="preserve"> на докторантите.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22AE1" w:rsidRDefault="00076517" w:rsidP="00863CD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За </w:t>
      </w:r>
      <w:r w:rsidR="00E15F25">
        <w:rPr>
          <w:rFonts w:ascii="Times New Roman" w:hAnsi="Times New Roman" w:cs="Times New Roman"/>
          <w:sz w:val="24"/>
          <w:szCs w:val="24"/>
          <w:lang w:val="bg-BG"/>
        </w:rPr>
        <w:t>теоретична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основа на работата е избрана </w:t>
      </w:r>
      <w:r w:rsidR="00E15F25">
        <w:rPr>
          <w:rFonts w:ascii="Times New Roman" w:hAnsi="Times New Roman" w:cs="Times New Roman"/>
          <w:sz w:val="24"/>
          <w:szCs w:val="24"/>
          <w:lang w:val="bg-BG"/>
        </w:rPr>
        <w:t xml:space="preserve"> юнкционната теория на Рай</w:t>
      </w:r>
      <w:r w:rsidR="00747D9A">
        <w:rPr>
          <w:rFonts w:ascii="Times New Roman" w:hAnsi="Times New Roman" w:cs="Times New Roman"/>
          <w:sz w:val="24"/>
          <w:szCs w:val="24"/>
          <w:lang w:val="bg-BG"/>
        </w:rPr>
        <w:t>бле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юнкционния модел на Агел, кои</w:t>
      </w:r>
      <w:r w:rsidR="00747D9A">
        <w:rPr>
          <w:rFonts w:ascii="Times New Roman" w:hAnsi="Times New Roman" w:cs="Times New Roman"/>
          <w:sz w:val="24"/>
          <w:szCs w:val="24"/>
          <w:lang w:val="bg-BG"/>
        </w:rPr>
        <w:t>то представлява</w:t>
      </w: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747D9A">
        <w:rPr>
          <w:rFonts w:ascii="Times New Roman" w:hAnsi="Times New Roman" w:cs="Times New Roman"/>
          <w:sz w:val="24"/>
          <w:szCs w:val="24"/>
          <w:lang w:val="bg-BG"/>
        </w:rPr>
        <w:t xml:space="preserve"> нещо ново не само в германистиката, но и в световен план при проучване на  сложното изречение.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Положително трябва да бъде  </w:t>
      </w: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оценено въвеждането на двете основни понятия – агрегация и интеграция , които характеризират  </w:t>
      </w:r>
      <w:r w:rsidR="00FE092B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r w:rsidR="00FE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92B">
        <w:rPr>
          <w:rFonts w:ascii="Times New Roman" w:hAnsi="Times New Roman" w:cs="Times New Roman"/>
          <w:sz w:val="24"/>
          <w:szCs w:val="24"/>
        </w:rPr>
        <w:t>коренно</w:t>
      </w:r>
      <w:proofErr w:type="spellEnd"/>
      <w:r w:rsidR="00FE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92B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="00FE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92B">
        <w:rPr>
          <w:rFonts w:ascii="Times New Roman" w:hAnsi="Times New Roman" w:cs="Times New Roman"/>
          <w:sz w:val="24"/>
          <w:szCs w:val="24"/>
        </w:rPr>
        <w:t>граматически</w:t>
      </w:r>
      <w:proofErr w:type="spellEnd"/>
      <w:r w:rsidR="00FE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92B">
        <w:rPr>
          <w:rFonts w:ascii="Times New Roman" w:hAnsi="Times New Roman" w:cs="Times New Roman"/>
          <w:sz w:val="24"/>
          <w:szCs w:val="24"/>
        </w:rPr>
        <w:t>типове</w:t>
      </w:r>
      <w:proofErr w:type="spellEnd"/>
      <w:r w:rsidR="00FE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9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E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92B"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 w:rsidR="00FE0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092B">
        <w:rPr>
          <w:rFonts w:ascii="Times New Roman" w:hAnsi="Times New Roman" w:cs="Times New Roman"/>
          <w:sz w:val="24"/>
          <w:szCs w:val="24"/>
        </w:rPr>
        <w:t>чието</w:t>
      </w:r>
      <w:proofErr w:type="spellEnd"/>
      <w:r w:rsidR="00FE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92B">
        <w:rPr>
          <w:rFonts w:ascii="Times New Roman" w:hAnsi="Times New Roman" w:cs="Times New Roman"/>
          <w:sz w:val="24"/>
          <w:szCs w:val="24"/>
        </w:rPr>
        <w:t>съотношение</w:t>
      </w:r>
      <w:proofErr w:type="spellEnd"/>
      <w:r w:rsidR="00FE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92B">
        <w:rPr>
          <w:rFonts w:ascii="Times New Roman" w:hAnsi="Times New Roman" w:cs="Times New Roman"/>
          <w:sz w:val="24"/>
          <w:szCs w:val="24"/>
        </w:rPr>
        <w:t>варира</w:t>
      </w:r>
      <w:proofErr w:type="spellEnd"/>
      <w:r w:rsidR="00FE092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E092B">
        <w:rPr>
          <w:rFonts w:ascii="Times New Roman" w:hAnsi="Times New Roman" w:cs="Times New Roman"/>
          <w:sz w:val="24"/>
          <w:szCs w:val="24"/>
        </w:rPr>
        <w:t>зависимост</w:t>
      </w:r>
      <w:proofErr w:type="spellEnd"/>
      <w:r w:rsidR="00FE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92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FE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92B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="00FE0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092B">
        <w:rPr>
          <w:rFonts w:ascii="Times New Roman" w:hAnsi="Times New Roman" w:cs="Times New Roman"/>
          <w:sz w:val="24"/>
          <w:szCs w:val="24"/>
        </w:rPr>
        <w:t>дали</w:t>
      </w:r>
      <w:proofErr w:type="spellEnd"/>
      <w:r w:rsidR="00FE092B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FE092B">
        <w:rPr>
          <w:rFonts w:ascii="Times New Roman" w:hAnsi="Times New Roman" w:cs="Times New Roman"/>
          <w:sz w:val="24"/>
          <w:szCs w:val="24"/>
        </w:rPr>
        <w:t>устна</w:t>
      </w:r>
      <w:proofErr w:type="spellEnd"/>
      <w:r w:rsidR="00FE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92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FE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92B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="00FE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92B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="00FE092B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FE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9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E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92B">
        <w:rPr>
          <w:rFonts w:ascii="Times New Roman" w:hAnsi="Times New Roman" w:cs="Times New Roman"/>
          <w:sz w:val="24"/>
          <w:szCs w:val="24"/>
        </w:rPr>
        <w:t>езика</w:t>
      </w:r>
      <w:proofErr w:type="spellEnd"/>
      <w:r w:rsidR="00FE092B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FE092B">
        <w:rPr>
          <w:rFonts w:ascii="Times New Roman" w:hAnsi="Times New Roman" w:cs="Times New Roman"/>
          <w:sz w:val="24"/>
          <w:szCs w:val="24"/>
        </w:rPr>
        <w:t>исторически</w:t>
      </w:r>
      <w:proofErr w:type="spellEnd"/>
      <w:r w:rsidR="00FE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92B">
        <w:rPr>
          <w:rFonts w:ascii="Times New Roman" w:hAnsi="Times New Roman" w:cs="Times New Roman"/>
          <w:sz w:val="24"/>
          <w:szCs w:val="24"/>
        </w:rPr>
        <w:t>непрестанно</w:t>
      </w:r>
      <w:proofErr w:type="spellEnd"/>
      <w:r w:rsidR="00FE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92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E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92B">
        <w:rPr>
          <w:rFonts w:ascii="Times New Roman" w:hAnsi="Times New Roman" w:cs="Times New Roman"/>
          <w:sz w:val="24"/>
          <w:szCs w:val="24"/>
        </w:rPr>
        <w:t>променя</w:t>
      </w:r>
      <w:proofErr w:type="spellEnd"/>
      <w:r w:rsidR="00FE092B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="00FE092B">
        <w:rPr>
          <w:rFonts w:ascii="Times New Roman" w:hAnsi="Times New Roman" w:cs="Times New Roman"/>
          <w:sz w:val="24"/>
          <w:szCs w:val="24"/>
        </w:rPr>
        <w:t>Агел</w:t>
      </w:r>
      <w:proofErr w:type="spellEnd"/>
      <w:r w:rsidR="00FE09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E092B">
        <w:rPr>
          <w:rFonts w:ascii="Times New Roman" w:hAnsi="Times New Roman" w:cs="Times New Roman"/>
          <w:sz w:val="24"/>
          <w:szCs w:val="24"/>
        </w:rPr>
        <w:t>Дигелман</w:t>
      </w:r>
      <w:proofErr w:type="spellEnd"/>
      <w:r w:rsidR="00FE092B" w:rsidRPr="001621DB">
        <w:rPr>
          <w:rFonts w:ascii="Times New Roman" w:hAnsi="Times New Roman" w:cs="Times New Roman"/>
          <w:sz w:val="24"/>
          <w:szCs w:val="24"/>
        </w:rPr>
        <w:t xml:space="preserve"> 2010: 354)</w:t>
      </w:r>
      <w:r w:rsidR="00FE092B">
        <w:rPr>
          <w:rFonts w:ascii="Times New Roman" w:hAnsi="Times New Roman" w:cs="Times New Roman"/>
          <w:sz w:val="24"/>
          <w:szCs w:val="24"/>
        </w:rPr>
        <w:t>.</w:t>
      </w:r>
      <w:r w:rsidR="00FE092B">
        <w:rPr>
          <w:rFonts w:ascii="Times New Roman" w:hAnsi="Times New Roman" w:cs="Times New Roman"/>
          <w:sz w:val="24"/>
          <w:szCs w:val="24"/>
          <w:lang w:val="bg-BG"/>
        </w:rPr>
        <w:t xml:space="preserve"> Тези понятия са надредни  над понятията</w:t>
      </w:r>
      <w:r w:rsidR="00577CF0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577CF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577CF0" w:rsidRPr="00154492">
        <w:rPr>
          <w:rFonts w:ascii="Times New Roman" w:hAnsi="Times New Roman" w:cs="Times New Roman"/>
          <w:b/>
          <w:sz w:val="24"/>
          <w:szCs w:val="24"/>
          <w:u w:val="single"/>
        </w:rPr>
        <w:t>юнкционни</w:t>
      </w:r>
      <w:proofErr w:type="spellEnd"/>
      <w:r w:rsidR="00577CF0" w:rsidRPr="001544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77CF0" w:rsidRPr="00154492">
        <w:rPr>
          <w:rFonts w:ascii="Times New Roman" w:hAnsi="Times New Roman" w:cs="Times New Roman"/>
          <w:b/>
          <w:sz w:val="24"/>
          <w:szCs w:val="24"/>
          <w:u w:val="single"/>
        </w:rPr>
        <w:t>класи</w:t>
      </w:r>
      <w:proofErr w:type="spellEnd"/>
      <w:r w:rsidR="00577CF0">
        <w:rPr>
          <w:rFonts w:ascii="Times New Roman" w:hAnsi="Times New Roman" w:cs="Times New Roman"/>
          <w:sz w:val="24"/>
          <w:szCs w:val="24"/>
        </w:rPr>
        <w:t xml:space="preserve"> </w:t>
      </w:r>
      <w:r w:rsidR="00577CF0">
        <w:rPr>
          <w:rFonts w:ascii="Times New Roman" w:hAnsi="Times New Roman" w:cs="Times New Roman"/>
          <w:sz w:val="24"/>
          <w:szCs w:val="24"/>
          <w:lang w:val="bg-BG"/>
        </w:rPr>
        <w:t xml:space="preserve">(правилно е: юнкционни класове) </w:t>
      </w:r>
      <w:r w:rsidR="00577C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77CF0">
        <w:rPr>
          <w:rFonts w:ascii="Times New Roman" w:hAnsi="Times New Roman" w:cs="Times New Roman"/>
          <w:sz w:val="24"/>
          <w:szCs w:val="24"/>
        </w:rPr>
        <w:t>координация</w:t>
      </w:r>
      <w:proofErr w:type="spellEnd"/>
      <w:r w:rsidR="00577C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7CF0">
        <w:rPr>
          <w:rFonts w:ascii="Times New Roman" w:hAnsi="Times New Roman" w:cs="Times New Roman"/>
          <w:sz w:val="24"/>
          <w:szCs w:val="24"/>
        </w:rPr>
        <w:t>субординация</w:t>
      </w:r>
      <w:proofErr w:type="spellEnd"/>
      <w:r w:rsidR="00577C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7CF0">
        <w:rPr>
          <w:rFonts w:ascii="Times New Roman" w:hAnsi="Times New Roman" w:cs="Times New Roman"/>
          <w:sz w:val="24"/>
          <w:szCs w:val="24"/>
        </w:rPr>
        <w:t>инкорпорация</w:t>
      </w:r>
      <w:proofErr w:type="spellEnd"/>
      <w:r w:rsidR="00577C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7CF0">
        <w:rPr>
          <w:rFonts w:ascii="Times New Roman" w:hAnsi="Times New Roman" w:cs="Times New Roman"/>
          <w:sz w:val="24"/>
          <w:szCs w:val="24"/>
        </w:rPr>
        <w:t>унификация</w:t>
      </w:r>
      <w:proofErr w:type="spellEnd"/>
      <w:r w:rsidR="00577CF0">
        <w:rPr>
          <w:rFonts w:ascii="Times New Roman" w:hAnsi="Times New Roman" w:cs="Times New Roman"/>
          <w:sz w:val="24"/>
          <w:szCs w:val="24"/>
        </w:rPr>
        <w:t xml:space="preserve">), (2) </w:t>
      </w:r>
      <w:proofErr w:type="spellStart"/>
      <w:r w:rsidR="00577CF0" w:rsidRPr="00154492">
        <w:rPr>
          <w:rFonts w:ascii="Times New Roman" w:hAnsi="Times New Roman" w:cs="Times New Roman"/>
          <w:b/>
          <w:sz w:val="24"/>
          <w:szCs w:val="24"/>
          <w:u w:val="single"/>
        </w:rPr>
        <w:t>основни</w:t>
      </w:r>
      <w:proofErr w:type="spellEnd"/>
      <w:r w:rsidR="00577CF0" w:rsidRPr="001544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77CF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 w:rsidR="00577CF0" w:rsidRPr="00154492">
        <w:rPr>
          <w:rFonts w:ascii="Times New Roman" w:hAnsi="Times New Roman" w:cs="Times New Roman"/>
          <w:b/>
          <w:sz w:val="24"/>
          <w:szCs w:val="24"/>
          <w:u w:val="single"/>
        </w:rPr>
        <w:t>юнкционни</w:t>
      </w:r>
      <w:proofErr w:type="spellEnd"/>
      <w:r w:rsidR="00577CF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577CF0" w:rsidRPr="001544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15F25" w:rsidRDefault="00577CF0" w:rsidP="00863CD7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154492">
        <w:rPr>
          <w:rFonts w:ascii="Times New Roman" w:hAnsi="Times New Roman" w:cs="Times New Roman"/>
          <w:b/>
          <w:sz w:val="24"/>
          <w:szCs w:val="24"/>
          <w:u w:val="single"/>
        </w:rPr>
        <w:t>техники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F22AE1">
        <w:rPr>
          <w:rFonts w:ascii="Times New Roman" w:hAnsi="Times New Roman" w:cs="Times New Roman"/>
          <w:sz w:val="24"/>
          <w:szCs w:val="24"/>
        </w:rPr>
        <w:t>оординация</w:t>
      </w:r>
      <w:proofErr w:type="spellEnd"/>
      <w:r w:rsidR="00F22AE1">
        <w:rPr>
          <w:rFonts w:ascii="Times New Roman" w:hAnsi="Times New Roman" w:cs="Times New Roman"/>
          <w:sz w:val="24"/>
          <w:szCs w:val="24"/>
        </w:rPr>
        <w:t xml:space="preserve"> ч</w:t>
      </w:r>
      <w:r w:rsidR="00F22AE1">
        <w:rPr>
          <w:rFonts w:ascii="Times New Roman" w:hAnsi="Times New Roman" w:cs="Times New Roman"/>
          <w:sz w:val="24"/>
          <w:szCs w:val="24"/>
          <w:lang w:val="bg-BG"/>
        </w:rPr>
        <w:t>р</w:t>
      </w:r>
      <w:proofErr w:type="spellStart"/>
      <w:r>
        <w:rPr>
          <w:rFonts w:ascii="Times New Roman" w:hAnsi="Times New Roman" w:cs="Times New Roman"/>
          <w:sz w:val="24"/>
          <w:szCs w:val="24"/>
        </w:rPr>
        <w:t>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конюнктор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координация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наречия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5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92A">
        <w:rPr>
          <w:rFonts w:ascii="Times New Roman" w:hAnsi="Times New Roman" w:cs="Times New Roman"/>
          <w:sz w:val="24"/>
          <w:szCs w:val="24"/>
        </w:rPr>
        <w:t>частици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3.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субординация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партиципиална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конструкция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инфинитивна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конструкция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1544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4295">
        <w:rPr>
          <w:rFonts w:ascii="Times New Roman" w:hAnsi="Times New Roman" w:cs="Times New Roman"/>
          <w:i/>
          <w:sz w:val="24"/>
          <w:szCs w:val="24"/>
          <w:lang w:val="de-DE"/>
        </w:rPr>
        <w:t>zu</w:t>
      </w:r>
      <w:r w:rsidRPr="0015449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субординация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съюзна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изисква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поставянето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глагола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>Verbzweiteinbetter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заместваща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субюнктора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54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Subjunktorersatz</w:t>
      </w:r>
      <w:r>
        <w:rPr>
          <w:rFonts w:ascii="Times New Roman" w:hAnsi="Times New Roman" w:cs="Times New Roman"/>
          <w:sz w:val="24"/>
          <w:szCs w:val="24"/>
        </w:rPr>
        <w:t xml:space="preserve">); 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субординация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субюнктор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>; 6.</w:t>
      </w:r>
      <w:r w:rsidRPr="00B95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субординация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инфинитивна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конструкция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1544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4295">
        <w:rPr>
          <w:rFonts w:ascii="Times New Roman" w:hAnsi="Times New Roman" w:cs="Times New Roman"/>
          <w:i/>
          <w:sz w:val="24"/>
          <w:szCs w:val="24"/>
          <w:lang w:val="de-DE"/>
        </w:rPr>
        <w:t>zu</w:t>
      </w:r>
      <w:r w:rsidRPr="0015449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инкорпорация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8. </w:t>
      </w:r>
      <w:r w:rsidRPr="00577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у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нификация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(3) </w:t>
      </w:r>
      <w:proofErr w:type="spellStart"/>
      <w:r w:rsidRPr="00154492">
        <w:rPr>
          <w:rFonts w:ascii="Times New Roman" w:hAnsi="Times New Roman" w:cs="Times New Roman"/>
          <w:b/>
          <w:sz w:val="24"/>
          <w:szCs w:val="24"/>
          <w:u w:val="single"/>
        </w:rPr>
        <w:t>юнкционни</w:t>
      </w:r>
      <w:proofErr w:type="spellEnd"/>
      <w:r w:rsidRPr="001544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54492">
        <w:rPr>
          <w:rFonts w:ascii="Times New Roman" w:hAnsi="Times New Roman" w:cs="Times New Roman"/>
          <w:b/>
          <w:sz w:val="24"/>
          <w:szCs w:val="24"/>
          <w:u w:val="single"/>
        </w:rPr>
        <w:t>техники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мотивирани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засягащи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позиционирането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скалата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полюсите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агрегация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интеграция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Моделът включва освен всички свързващи средства  между предикатните конструкции в сложното изречение </w:t>
      </w:r>
      <w:r w:rsidR="00076517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bg-BG"/>
        </w:rPr>
        <w:t>номинализациите, и причастните конструкции.  Понеже използваният модел е съвсем нов, той не е разработен още в цялост , напр. семантичн</w:t>
      </w:r>
      <w:r w:rsidR="001F173F">
        <w:rPr>
          <w:rFonts w:ascii="Times New Roman" w:hAnsi="Times New Roman" w:cs="Times New Roman"/>
          <w:sz w:val="24"/>
          <w:szCs w:val="24"/>
          <w:lang w:val="bg-BG"/>
        </w:rPr>
        <w:t xml:space="preserve">ата страна на синтактичните конструкции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нужда</w:t>
      </w:r>
      <w:r w:rsidR="001F173F">
        <w:rPr>
          <w:rFonts w:ascii="Times New 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 изясняване, не е ясно защо са изключени случаите, когато  в </w:t>
      </w:r>
      <w:r w:rsidR="00F22AE1">
        <w:rPr>
          <w:rFonts w:ascii="Times New Roman" w:hAnsi="Times New Roman" w:cs="Times New Roman"/>
          <w:sz w:val="24"/>
          <w:szCs w:val="24"/>
          <w:lang w:val="bg-BG"/>
        </w:rPr>
        <w:t xml:space="preserve">сложното изречение две предикативни единици са свързани едновременно и със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съчинителни, и </w:t>
      </w:r>
      <w:r w:rsidR="001F173F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подчинителни съюзи, напр.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Ще се видим, но  само ако дойдеш у нас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22AE1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1F173F">
        <w:rPr>
          <w:rFonts w:ascii="Times New Roman" w:hAnsi="Times New Roman" w:cs="Times New Roman"/>
          <w:sz w:val="24"/>
          <w:szCs w:val="24"/>
          <w:lang w:val="bg-BG"/>
        </w:rPr>
        <w:t>яма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достатъчна мотивировка </w:t>
      </w:r>
      <w:r w:rsidR="00F22AE1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предложения в теорията  начин за количествено изчисляване на юнкцията. </w:t>
      </w:r>
      <w:r w:rsidR="00F22AE1">
        <w:rPr>
          <w:rFonts w:ascii="Times New Roman" w:hAnsi="Times New Roman" w:cs="Times New Roman"/>
          <w:sz w:val="24"/>
          <w:szCs w:val="24"/>
          <w:lang w:val="bg-BG"/>
        </w:rPr>
        <w:t xml:space="preserve"> Въпреки </w:t>
      </w:r>
      <w:r w:rsidR="001F173F">
        <w:rPr>
          <w:rFonts w:ascii="Times New Roman" w:hAnsi="Times New Roman" w:cs="Times New Roman"/>
          <w:sz w:val="24"/>
          <w:szCs w:val="24"/>
          <w:lang w:val="bg-BG"/>
        </w:rPr>
        <w:t>възможните</w:t>
      </w:r>
      <w:r w:rsidR="00F22AE1">
        <w:rPr>
          <w:rFonts w:ascii="Times New Roman" w:hAnsi="Times New Roman" w:cs="Times New Roman"/>
          <w:sz w:val="24"/>
          <w:szCs w:val="24"/>
          <w:lang w:val="bg-BG"/>
        </w:rPr>
        <w:t xml:space="preserve"> критически бележки към юнкционния модел е важно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22AE1">
        <w:rPr>
          <w:rFonts w:ascii="Times New Roman" w:hAnsi="Times New Roman" w:cs="Times New Roman"/>
          <w:sz w:val="24"/>
          <w:szCs w:val="24"/>
          <w:lang w:val="bg-BG"/>
        </w:rPr>
        <w:t xml:space="preserve">обаче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да подчертаем, че за целите, които си поставя дисертацията, </w:t>
      </w:r>
      <w:r w:rsidR="00F22AE1">
        <w:rPr>
          <w:rFonts w:ascii="Times New Roman" w:hAnsi="Times New Roman" w:cs="Times New Roman"/>
          <w:sz w:val="24"/>
          <w:szCs w:val="24"/>
          <w:lang w:val="bg-BG"/>
        </w:rPr>
        <w:t xml:space="preserve"> този модел представя </w:t>
      </w:r>
      <w:r w:rsidR="001F173F">
        <w:rPr>
          <w:rFonts w:ascii="Times New Roman" w:hAnsi="Times New Roman" w:cs="Times New Roman"/>
          <w:sz w:val="24"/>
          <w:szCs w:val="24"/>
          <w:lang w:val="bg-BG"/>
        </w:rPr>
        <w:t xml:space="preserve">много </w:t>
      </w:r>
      <w:r w:rsidR="00F22AE1">
        <w:rPr>
          <w:rFonts w:ascii="Times New Roman" w:hAnsi="Times New Roman" w:cs="Times New Roman"/>
          <w:sz w:val="24"/>
          <w:szCs w:val="24"/>
          <w:lang w:val="bg-BG"/>
        </w:rPr>
        <w:t xml:space="preserve">добра теоретична основа.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F17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953FC" w:rsidRPr="00ED4726" w:rsidRDefault="001F173F" w:rsidP="00ED4726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D4726">
        <w:rPr>
          <w:rFonts w:ascii="Times New Roman" w:hAnsi="Times New Roman" w:cs="Times New Roman"/>
          <w:sz w:val="24"/>
          <w:szCs w:val="24"/>
        </w:rPr>
        <w:tab/>
        <w:t xml:space="preserve">Водена от похвалния стремеж да  избегне импресионизма при лингвистичното описание, </w:t>
      </w:r>
      <w:r w:rsidR="00F06F85" w:rsidRPr="00ED4726">
        <w:rPr>
          <w:rFonts w:ascii="Times New Roman" w:hAnsi="Times New Roman" w:cs="Times New Roman"/>
          <w:sz w:val="24"/>
          <w:szCs w:val="24"/>
        </w:rPr>
        <w:t xml:space="preserve">за да открие историческите промени при юнкцията  в развоя на нововисоконемския литературен език , </w:t>
      </w:r>
      <w:r w:rsidRPr="00ED4726">
        <w:rPr>
          <w:rFonts w:ascii="Times New Roman" w:hAnsi="Times New Roman" w:cs="Times New Roman"/>
          <w:sz w:val="24"/>
          <w:szCs w:val="24"/>
        </w:rPr>
        <w:t xml:space="preserve">Л. Бурова </w:t>
      </w:r>
      <w:r w:rsidR="00F06F85" w:rsidRPr="00ED4726">
        <w:rPr>
          <w:rFonts w:ascii="Times New Roman" w:hAnsi="Times New Roman" w:cs="Times New Roman"/>
          <w:sz w:val="24"/>
          <w:szCs w:val="24"/>
        </w:rPr>
        <w:t xml:space="preserve">си поставя за цел да изследва  разликите в използваните юнкционни техники (агрегативни и интегративни) като стилистични варианти от Гримелсхаузен и неговия преводач.  </w:t>
      </w:r>
      <w:r w:rsidR="007F5006" w:rsidRPr="00ED4726">
        <w:rPr>
          <w:rFonts w:ascii="Times New Roman" w:hAnsi="Times New Roman" w:cs="Times New Roman"/>
          <w:sz w:val="24"/>
          <w:szCs w:val="24"/>
        </w:rPr>
        <w:t xml:space="preserve">В главата </w:t>
      </w:r>
      <w:r w:rsidR="007F5006" w:rsidRPr="00ED4726">
        <w:rPr>
          <w:rFonts w:ascii="Times New Roman" w:hAnsi="Times New Roman" w:cs="Times New Roman"/>
          <w:i/>
          <w:sz w:val="24"/>
          <w:szCs w:val="24"/>
        </w:rPr>
        <w:t xml:space="preserve">Емпирия </w:t>
      </w:r>
      <w:r w:rsidR="007F5006" w:rsidRPr="00ED4726">
        <w:rPr>
          <w:rFonts w:ascii="Times New Roman" w:hAnsi="Times New Roman" w:cs="Times New Roman"/>
          <w:sz w:val="24"/>
          <w:szCs w:val="24"/>
        </w:rPr>
        <w:t>т</w:t>
      </w:r>
      <w:r w:rsidR="00F06F85" w:rsidRPr="00ED4726">
        <w:rPr>
          <w:rFonts w:ascii="Times New Roman" w:hAnsi="Times New Roman" w:cs="Times New Roman"/>
          <w:sz w:val="24"/>
          <w:szCs w:val="24"/>
        </w:rPr>
        <w:t xml:space="preserve">я извършва грижлив </w:t>
      </w:r>
      <w:r w:rsidR="003953FC" w:rsidRPr="00ED4726">
        <w:rPr>
          <w:rFonts w:ascii="Times New Roman" w:hAnsi="Times New Roman" w:cs="Times New Roman"/>
          <w:sz w:val="24"/>
          <w:szCs w:val="24"/>
        </w:rPr>
        <w:t xml:space="preserve"> </w:t>
      </w:r>
      <w:r w:rsidR="00F06F85" w:rsidRPr="00ED4726">
        <w:rPr>
          <w:rFonts w:ascii="Times New Roman" w:hAnsi="Times New Roman" w:cs="Times New Roman"/>
          <w:sz w:val="24"/>
          <w:szCs w:val="24"/>
        </w:rPr>
        <w:t xml:space="preserve"> анализ </w:t>
      </w:r>
      <w:r w:rsidR="007F5006" w:rsidRPr="00ED4726">
        <w:rPr>
          <w:rFonts w:ascii="Times New Roman" w:hAnsi="Times New Roman" w:cs="Times New Roman"/>
          <w:sz w:val="24"/>
          <w:szCs w:val="24"/>
        </w:rPr>
        <w:t xml:space="preserve">на текстовете, </w:t>
      </w:r>
      <w:r w:rsidR="003953FC" w:rsidRPr="00ED4726">
        <w:rPr>
          <w:rFonts w:ascii="Times New Roman" w:hAnsi="Times New Roman" w:cs="Times New Roman"/>
          <w:sz w:val="24"/>
          <w:szCs w:val="24"/>
        </w:rPr>
        <w:t xml:space="preserve"> който минава през следните етапи</w:t>
      </w:r>
      <w:r w:rsidR="00ED4726" w:rsidRPr="00ED4726">
        <w:rPr>
          <w:rFonts w:ascii="Times New Roman" w:hAnsi="Times New Roman" w:cs="Times New Roman"/>
          <w:sz w:val="24"/>
          <w:szCs w:val="24"/>
        </w:rPr>
        <w:t>:</w:t>
      </w:r>
      <w:r w:rsidR="003953FC" w:rsidRPr="00ED472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D4726" w:rsidRPr="00ED4726">
        <w:rPr>
          <w:rFonts w:ascii="Times New Roman" w:hAnsi="Times New Roman" w:cs="Times New Roman"/>
          <w:sz w:val="24"/>
          <w:szCs w:val="24"/>
        </w:rPr>
        <w:t>1. и</w:t>
      </w:r>
      <w:r w:rsidR="003953FC" w:rsidRPr="00ED4726">
        <w:rPr>
          <w:rFonts w:ascii="Times New Roman" w:hAnsi="Times New Roman" w:cs="Times New Roman"/>
          <w:sz w:val="24"/>
          <w:szCs w:val="24"/>
        </w:rPr>
        <w:t>дентификация на изреченията или структурите със статута на изречения)</w:t>
      </w:r>
      <w:r w:rsidR="003953FC" w:rsidRPr="00ED4726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  <w:r w:rsidR="003953FC" w:rsidRPr="00ED4726">
        <w:rPr>
          <w:rFonts w:ascii="Times New Roman" w:hAnsi="Times New Roman" w:cs="Times New Roman"/>
          <w:sz w:val="24"/>
          <w:szCs w:val="24"/>
        </w:rPr>
        <w:t>идентификация на юнкционните техн</w:t>
      </w:r>
      <w:r w:rsidR="00ED4726" w:rsidRPr="00ED4726">
        <w:rPr>
          <w:rFonts w:ascii="Times New Roman" w:hAnsi="Times New Roman" w:cs="Times New Roman"/>
          <w:sz w:val="24"/>
          <w:szCs w:val="24"/>
        </w:rPr>
        <w:t xml:space="preserve">ики и на </w:t>
      </w:r>
      <w:r w:rsidR="00ED4726" w:rsidRPr="00ED4726">
        <w:rPr>
          <w:rFonts w:ascii="Times New Roman" w:hAnsi="Times New Roman" w:cs="Times New Roman"/>
          <w:sz w:val="24"/>
          <w:szCs w:val="24"/>
        </w:rPr>
        <w:lastRenderedPageBreak/>
        <w:t>семантичните отношения; 2.т</w:t>
      </w:r>
      <w:r w:rsidR="003953FC" w:rsidRPr="00ED4726">
        <w:rPr>
          <w:rFonts w:ascii="Times New Roman" w:hAnsi="Times New Roman" w:cs="Times New Roman"/>
          <w:sz w:val="24"/>
          <w:szCs w:val="24"/>
        </w:rPr>
        <w:t>очкуване</w:t>
      </w:r>
      <w:r w:rsidR="00ED4726" w:rsidRPr="00ED4726">
        <w:rPr>
          <w:rFonts w:ascii="Times New Roman" w:hAnsi="Times New Roman" w:cs="Times New Roman"/>
          <w:sz w:val="24"/>
          <w:szCs w:val="24"/>
        </w:rPr>
        <w:t>;</w:t>
      </w:r>
      <w:r w:rsidR="00ED4726">
        <w:rPr>
          <w:rFonts w:ascii="Times New Roman" w:hAnsi="Times New Roman" w:cs="Times New Roman"/>
          <w:sz w:val="24"/>
          <w:szCs w:val="24"/>
        </w:rPr>
        <w:t xml:space="preserve"> 3. п</w:t>
      </w:r>
      <w:r w:rsidR="003953FC" w:rsidRPr="00ED4726">
        <w:rPr>
          <w:rFonts w:ascii="Times New Roman" w:hAnsi="Times New Roman" w:cs="Times New Roman"/>
          <w:sz w:val="24"/>
          <w:szCs w:val="24"/>
        </w:rPr>
        <w:t>ресмятане на юнкционната стойност: съотнасяне на броя на точките на всеки анализиран текст с броя на точките на определените за терциум компарацион</w:t>
      </w:r>
      <w:r w:rsidR="009D340A">
        <w:rPr>
          <w:rFonts w:ascii="Times New Roman" w:hAnsi="Times New Roman" w:cs="Times New Roman"/>
          <w:sz w:val="24"/>
          <w:szCs w:val="24"/>
        </w:rPr>
        <w:t>ис протоагрегативни и протоинте</w:t>
      </w:r>
      <w:r w:rsidR="003953FC" w:rsidRPr="00ED4726">
        <w:rPr>
          <w:rFonts w:ascii="Times New Roman" w:hAnsi="Times New Roman" w:cs="Times New Roman"/>
          <w:sz w:val="24"/>
          <w:szCs w:val="24"/>
        </w:rPr>
        <w:t>гративни текстове.</w:t>
      </w:r>
    </w:p>
    <w:p w:rsidR="00833FC2" w:rsidRDefault="00ED4726" w:rsidP="00833F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В резултат от анализа </w:t>
      </w:r>
      <w:r w:rsidR="00863CD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6113C">
        <w:rPr>
          <w:rFonts w:ascii="Times New Roman" w:hAnsi="Times New Roman" w:cs="Times New Roman"/>
          <w:sz w:val="24"/>
          <w:szCs w:val="24"/>
          <w:lang w:val="bg-BG"/>
        </w:rPr>
        <w:t xml:space="preserve"> Л. Бурова стига до много интересни изводи.</w:t>
      </w:r>
      <w:r w:rsidR="00863CD7" w:rsidRPr="00863C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3CD7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="00863CD7">
        <w:rPr>
          <w:rFonts w:ascii="Times New Roman" w:hAnsi="Times New Roman" w:cs="Times New Roman"/>
          <w:sz w:val="24"/>
          <w:szCs w:val="24"/>
        </w:rPr>
        <w:t>двата</w:t>
      </w:r>
      <w:proofErr w:type="spellEnd"/>
      <w:proofErr w:type="gramEnd"/>
      <w:r w:rsidR="00863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CD7">
        <w:rPr>
          <w:rFonts w:ascii="Times New Roman" w:hAnsi="Times New Roman" w:cs="Times New Roman"/>
          <w:sz w:val="24"/>
          <w:szCs w:val="24"/>
        </w:rPr>
        <w:t>откъса</w:t>
      </w:r>
      <w:proofErr w:type="spellEnd"/>
      <w:r w:rsidR="00863C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63CD7">
        <w:rPr>
          <w:rFonts w:ascii="Times New Roman" w:hAnsi="Times New Roman" w:cs="Times New Roman"/>
          <w:sz w:val="24"/>
          <w:szCs w:val="24"/>
        </w:rPr>
        <w:t>Пета</w:t>
      </w:r>
      <w:proofErr w:type="spellEnd"/>
      <w:r w:rsidR="00863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CD7">
        <w:rPr>
          <w:rFonts w:ascii="Times New Roman" w:hAnsi="Times New Roman" w:cs="Times New Roman"/>
          <w:sz w:val="24"/>
          <w:szCs w:val="24"/>
        </w:rPr>
        <w:t>книга</w:t>
      </w:r>
      <w:proofErr w:type="spellEnd"/>
      <w:r w:rsidR="00863CD7">
        <w:rPr>
          <w:rFonts w:ascii="Times New Roman" w:hAnsi="Times New Roman" w:cs="Times New Roman"/>
          <w:sz w:val="24"/>
          <w:szCs w:val="24"/>
        </w:rPr>
        <w:t xml:space="preserve"> и</w:t>
      </w:r>
      <w:r w:rsidR="00863CD7" w:rsidRPr="00E90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CD7" w:rsidRPr="00E90825">
        <w:rPr>
          <w:rFonts w:ascii="Times New Roman" w:hAnsi="Times New Roman" w:cs="Times New Roman"/>
          <w:sz w:val="24"/>
          <w:szCs w:val="24"/>
        </w:rPr>
        <w:t>Континуацио</w:t>
      </w:r>
      <w:proofErr w:type="spellEnd"/>
      <w:r w:rsidR="009D340A">
        <w:rPr>
          <w:rFonts w:ascii="Times New Roman" w:hAnsi="Times New Roman" w:cs="Times New Roman"/>
          <w:sz w:val="24"/>
          <w:szCs w:val="24"/>
        </w:rPr>
        <w:t>)</w:t>
      </w:r>
      <w:r w:rsidR="00863C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63CD7">
        <w:rPr>
          <w:rFonts w:ascii="Times New Roman" w:hAnsi="Times New Roman" w:cs="Times New Roman"/>
          <w:sz w:val="24"/>
          <w:szCs w:val="24"/>
        </w:rPr>
        <w:t>съвременният</w:t>
      </w:r>
      <w:proofErr w:type="spellEnd"/>
      <w:r w:rsidR="00863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CD7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863CD7">
        <w:rPr>
          <w:rFonts w:ascii="Times New Roman" w:hAnsi="Times New Roman" w:cs="Times New Roman"/>
          <w:sz w:val="24"/>
          <w:szCs w:val="24"/>
        </w:rPr>
        <w:t xml:space="preserve"> е с 10 % </w:t>
      </w:r>
      <w:proofErr w:type="spellStart"/>
      <w:r w:rsidR="00863CD7">
        <w:rPr>
          <w:rFonts w:ascii="Times New Roman" w:hAnsi="Times New Roman" w:cs="Times New Roman"/>
          <w:sz w:val="24"/>
          <w:szCs w:val="24"/>
        </w:rPr>
        <w:t>по-агрегативен</w:t>
      </w:r>
      <w:proofErr w:type="spellEnd"/>
      <w:r w:rsidR="00863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CD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863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CD7">
        <w:rPr>
          <w:rFonts w:ascii="Times New Roman" w:hAnsi="Times New Roman" w:cs="Times New Roman"/>
          <w:sz w:val="24"/>
          <w:szCs w:val="24"/>
        </w:rPr>
        <w:t>оригиналния</w:t>
      </w:r>
      <w:proofErr w:type="spellEnd"/>
      <w:r w:rsidR="00863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CD7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863CD7">
        <w:rPr>
          <w:rFonts w:ascii="Times New Roman" w:hAnsi="Times New Roman" w:cs="Times New Roman"/>
          <w:sz w:val="24"/>
          <w:szCs w:val="24"/>
        </w:rPr>
        <w:t xml:space="preserve">. </w:t>
      </w:r>
      <w:r w:rsidR="00863CD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33FC2">
        <w:rPr>
          <w:rFonts w:ascii="Times New Roman" w:hAnsi="Times New Roman" w:cs="Times New Roman"/>
          <w:sz w:val="24"/>
          <w:szCs w:val="24"/>
          <w:lang w:val="bg-BG"/>
        </w:rPr>
        <w:t xml:space="preserve">Конкретният статистически анализ на отделните юнкционни техники показва, че през ХХI в. </w:t>
      </w:r>
      <w:r w:rsidR="00833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33FC2">
        <w:rPr>
          <w:rFonts w:ascii="Times New Roman" w:hAnsi="Times New Roman" w:cs="Times New Roman"/>
          <w:sz w:val="24"/>
          <w:szCs w:val="24"/>
        </w:rPr>
        <w:t>се</w:t>
      </w:r>
      <w:proofErr w:type="spellEnd"/>
      <w:proofErr w:type="gramEnd"/>
      <w:r w:rsidR="00833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FC2">
        <w:rPr>
          <w:rFonts w:ascii="Times New Roman" w:hAnsi="Times New Roman" w:cs="Times New Roman"/>
          <w:sz w:val="24"/>
          <w:szCs w:val="24"/>
        </w:rPr>
        <w:t>установява</w:t>
      </w:r>
      <w:proofErr w:type="spellEnd"/>
      <w:r w:rsidR="00833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FC2">
        <w:rPr>
          <w:rFonts w:ascii="Times New Roman" w:hAnsi="Times New Roman" w:cs="Times New Roman"/>
          <w:sz w:val="24"/>
          <w:szCs w:val="24"/>
        </w:rPr>
        <w:t>използването</w:t>
      </w:r>
      <w:proofErr w:type="spellEnd"/>
      <w:r w:rsidR="00833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FC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33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FC2">
        <w:rPr>
          <w:rFonts w:ascii="Times New Roman" w:hAnsi="Times New Roman" w:cs="Times New Roman"/>
          <w:sz w:val="24"/>
          <w:szCs w:val="24"/>
        </w:rPr>
        <w:t>по-малък</w:t>
      </w:r>
      <w:proofErr w:type="spellEnd"/>
      <w:r w:rsidR="00833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FC2">
        <w:rPr>
          <w:rFonts w:ascii="Times New Roman" w:hAnsi="Times New Roman" w:cs="Times New Roman"/>
          <w:sz w:val="24"/>
          <w:szCs w:val="24"/>
        </w:rPr>
        <w:t>брой</w:t>
      </w:r>
      <w:proofErr w:type="spellEnd"/>
      <w:r w:rsidR="00833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FC2">
        <w:rPr>
          <w:rFonts w:ascii="Times New Roman" w:hAnsi="Times New Roman" w:cs="Times New Roman"/>
          <w:sz w:val="24"/>
          <w:szCs w:val="24"/>
        </w:rPr>
        <w:t>субюнктори</w:t>
      </w:r>
      <w:proofErr w:type="spellEnd"/>
      <w:r w:rsidR="00833FC2">
        <w:rPr>
          <w:rFonts w:ascii="Times New Roman" w:hAnsi="Times New Roman" w:cs="Times New Roman"/>
          <w:sz w:val="24"/>
          <w:szCs w:val="24"/>
        </w:rPr>
        <w:t xml:space="preserve"> (с 40 </w:t>
      </w:r>
      <w:proofErr w:type="spellStart"/>
      <w:r w:rsidR="00833FC2">
        <w:rPr>
          <w:rFonts w:ascii="Times New Roman" w:hAnsi="Times New Roman" w:cs="Times New Roman"/>
          <w:sz w:val="24"/>
          <w:szCs w:val="24"/>
        </w:rPr>
        <w:t>броя</w:t>
      </w:r>
      <w:proofErr w:type="spellEnd"/>
      <w:r w:rsidR="00833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FC2">
        <w:rPr>
          <w:rFonts w:ascii="Times New Roman" w:hAnsi="Times New Roman" w:cs="Times New Roman"/>
          <w:sz w:val="24"/>
          <w:szCs w:val="24"/>
        </w:rPr>
        <w:t>по-малко</w:t>
      </w:r>
      <w:proofErr w:type="spellEnd"/>
      <w:r w:rsidR="00833FC2">
        <w:rPr>
          <w:rFonts w:ascii="Times New Roman" w:hAnsi="Times New Roman" w:cs="Times New Roman"/>
          <w:sz w:val="24"/>
          <w:szCs w:val="24"/>
        </w:rPr>
        <w:t xml:space="preserve">), </w:t>
      </w:r>
      <w:r w:rsidR="00833FC2">
        <w:rPr>
          <w:rFonts w:ascii="Times New Roman" w:hAnsi="Times New Roman" w:cs="Times New Roman"/>
          <w:sz w:val="24"/>
          <w:szCs w:val="24"/>
          <w:lang w:val="bg-BG"/>
        </w:rPr>
        <w:t xml:space="preserve"> но</w:t>
      </w:r>
      <w:r w:rsidR="00833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FC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33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FC2">
        <w:rPr>
          <w:rFonts w:ascii="Times New Roman" w:hAnsi="Times New Roman" w:cs="Times New Roman"/>
          <w:sz w:val="24"/>
          <w:szCs w:val="24"/>
        </w:rPr>
        <w:t>наблюдава</w:t>
      </w:r>
      <w:proofErr w:type="spellEnd"/>
      <w:r w:rsidR="00833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FC2">
        <w:rPr>
          <w:rFonts w:ascii="Times New Roman" w:hAnsi="Times New Roman" w:cs="Times New Roman"/>
          <w:sz w:val="24"/>
          <w:szCs w:val="24"/>
        </w:rPr>
        <w:t>увеличаване</w:t>
      </w:r>
      <w:proofErr w:type="spellEnd"/>
      <w:r w:rsidR="00833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FC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33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FC2">
        <w:rPr>
          <w:rFonts w:ascii="Times New Roman" w:hAnsi="Times New Roman" w:cs="Times New Roman"/>
          <w:sz w:val="24"/>
          <w:szCs w:val="24"/>
        </w:rPr>
        <w:t>броя</w:t>
      </w:r>
      <w:proofErr w:type="spellEnd"/>
      <w:r w:rsidR="00833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FC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33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FC2">
        <w:rPr>
          <w:rFonts w:ascii="Times New Roman" w:hAnsi="Times New Roman" w:cs="Times New Roman"/>
          <w:sz w:val="24"/>
          <w:szCs w:val="24"/>
        </w:rPr>
        <w:t>конюнкторите</w:t>
      </w:r>
      <w:proofErr w:type="spellEnd"/>
      <w:r w:rsidR="00833FC2">
        <w:rPr>
          <w:rFonts w:ascii="Times New Roman" w:hAnsi="Times New Roman" w:cs="Times New Roman"/>
          <w:sz w:val="24"/>
          <w:szCs w:val="24"/>
        </w:rPr>
        <w:t xml:space="preserve"> (с 38 </w:t>
      </w:r>
      <w:proofErr w:type="spellStart"/>
      <w:r w:rsidR="00833FC2">
        <w:rPr>
          <w:rFonts w:ascii="Times New Roman" w:hAnsi="Times New Roman" w:cs="Times New Roman"/>
          <w:sz w:val="24"/>
          <w:szCs w:val="24"/>
        </w:rPr>
        <w:t>броя</w:t>
      </w:r>
      <w:proofErr w:type="spellEnd"/>
      <w:r w:rsidR="00833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FC2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="00833FC2">
        <w:rPr>
          <w:rFonts w:ascii="Times New Roman" w:hAnsi="Times New Roman" w:cs="Times New Roman"/>
          <w:sz w:val="24"/>
          <w:szCs w:val="24"/>
        </w:rPr>
        <w:t xml:space="preserve">). </w:t>
      </w:r>
      <w:r w:rsidR="00833FC2">
        <w:rPr>
          <w:rFonts w:ascii="Times New Roman" w:hAnsi="Times New Roman" w:cs="Times New Roman"/>
          <w:sz w:val="24"/>
          <w:szCs w:val="24"/>
          <w:lang w:val="bg-BG"/>
        </w:rPr>
        <w:t xml:space="preserve">Това е сигурно </w:t>
      </w:r>
      <w:r w:rsidR="00833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FC2">
        <w:rPr>
          <w:rFonts w:ascii="Times New Roman" w:hAnsi="Times New Roman" w:cs="Times New Roman"/>
          <w:sz w:val="24"/>
          <w:szCs w:val="24"/>
        </w:rPr>
        <w:t>емпирично</w:t>
      </w:r>
      <w:proofErr w:type="spellEnd"/>
      <w:r w:rsidR="00833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FC2">
        <w:rPr>
          <w:rFonts w:ascii="Times New Roman" w:hAnsi="Times New Roman" w:cs="Times New Roman"/>
          <w:sz w:val="24"/>
          <w:szCs w:val="24"/>
        </w:rPr>
        <w:t>доказателство</w:t>
      </w:r>
      <w:proofErr w:type="spellEnd"/>
      <w:r w:rsidR="00833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F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33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FC2">
        <w:rPr>
          <w:rFonts w:ascii="Times New Roman" w:hAnsi="Times New Roman" w:cs="Times New Roman"/>
          <w:sz w:val="24"/>
          <w:szCs w:val="24"/>
        </w:rPr>
        <w:t>по-интензивното</w:t>
      </w:r>
      <w:proofErr w:type="spellEnd"/>
      <w:r w:rsidR="00833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FC2">
        <w:rPr>
          <w:rFonts w:ascii="Times New Roman" w:hAnsi="Times New Roman" w:cs="Times New Roman"/>
          <w:sz w:val="24"/>
          <w:szCs w:val="24"/>
        </w:rPr>
        <w:t>използване</w:t>
      </w:r>
      <w:proofErr w:type="spellEnd"/>
      <w:r w:rsidR="00833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FC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33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FC2">
        <w:rPr>
          <w:rFonts w:ascii="Times New Roman" w:hAnsi="Times New Roman" w:cs="Times New Roman"/>
          <w:sz w:val="24"/>
          <w:szCs w:val="24"/>
        </w:rPr>
        <w:t>хипотаксиса</w:t>
      </w:r>
      <w:proofErr w:type="spellEnd"/>
      <w:r w:rsidR="00833FC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33FC2">
        <w:rPr>
          <w:rFonts w:ascii="Times New Roman" w:hAnsi="Times New Roman" w:cs="Times New Roman"/>
          <w:sz w:val="24"/>
          <w:szCs w:val="24"/>
        </w:rPr>
        <w:t>езика</w:t>
      </w:r>
      <w:proofErr w:type="spellEnd"/>
      <w:r w:rsidR="00833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FC2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="00833FC2">
        <w:rPr>
          <w:rFonts w:ascii="Times New Roman" w:hAnsi="Times New Roman" w:cs="Times New Roman"/>
          <w:sz w:val="24"/>
          <w:szCs w:val="24"/>
        </w:rPr>
        <w:t xml:space="preserve"> </w:t>
      </w:r>
      <w:r w:rsidR="00833FC2">
        <w:rPr>
          <w:rFonts w:ascii="Times New Roman" w:hAnsi="Times New Roman" w:cs="Times New Roman"/>
          <w:sz w:val="24"/>
          <w:szCs w:val="24"/>
          <w:lang w:val="bg-BG"/>
        </w:rPr>
        <w:t xml:space="preserve"> ХVII </w:t>
      </w:r>
      <w:r w:rsidR="00833FC2">
        <w:rPr>
          <w:rFonts w:ascii="Times New Roman" w:hAnsi="Times New Roman" w:cs="Times New Roman"/>
          <w:sz w:val="24"/>
          <w:szCs w:val="24"/>
        </w:rPr>
        <w:t xml:space="preserve"> в. </w:t>
      </w:r>
    </w:p>
    <w:p w:rsidR="00833FC2" w:rsidRPr="0069601A" w:rsidRDefault="00833FC2" w:rsidP="0069601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отхвърля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хипотезата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близостта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езика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Гримелсхаузен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разговорния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съпоставя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статистически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юнкционните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изследваните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юнкционните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9601A">
        <w:rPr>
          <w:rFonts w:ascii="Times New Roman" w:hAnsi="Times New Roman" w:cs="Times New Roman"/>
          <w:sz w:val="24"/>
          <w:szCs w:val="24"/>
          <w:lang w:val="bg-BG"/>
        </w:rPr>
        <w:t xml:space="preserve"> текста „Селски живот”,  за който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явлението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експлицитна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езикови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феномени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съдържа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стойности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агрегативност</w:t>
      </w:r>
      <w:proofErr w:type="spellEnd"/>
      <w:r w:rsidR="0069601A">
        <w:rPr>
          <w:rFonts w:ascii="Times New Roman" w:hAnsi="Times New Roman" w:cs="Times New Roman"/>
          <w:sz w:val="24"/>
          <w:szCs w:val="24"/>
          <w:lang w:val="bg-BG"/>
        </w:rPr>
        <w:t xml:space="preserve">. Различията между съпоставяните текстове са доста съществени </w:t>
      </w:r>
      <w:r w:rsidR="003953FC">
        <w:rPr>
          <w:rFonts w:ascii="Times New Roman" w:hAnsi="Times New Roman" w:cs="Times New Roman"/>
          <w:sz w:val="24"/>
          <w:szCs w:val="24"/>
          <w:lang w:val="bg-BG"/>
        </w:rPr>
        <w:t xml:space="preserve">в четири направления </w:t>
      </w:r>
      <w:r w:rsidR="0069601A">
        <w:rPr>
          <w:rFonts w:ascii="Times New Roman" w:hAnsi="Times New Roman" w:cs="Times New Roman"/>
          <w:sz w:val="24"/>
          <w:szCs w:val="24"/>
          <w:lang w:val="bg-BG"/>
        </w:rPr>
        <w:t xml:space="preserve">и показват, че от гледна точка на юнкцията езикът на Гримелсхаузен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01A">
        <w:rPr>
          <w:rFonts w:ascii="Times New Roman" w:hAnsi="Times New Roman" w:cs="Times New Roman"/>
          <w:sz w:val="24"/>
          <w:szCs w:val="24"/>
          <w:lang w:val="bg-BG"/>
        </w:rPr>
        <w:t xml:space="preserve">се отличава съществено от разговорната реч през ХVII </w:t>
      </w:r>
      <w:r w:rsidR="0069601A">
        <w:rPr>
          <w:rFonts w:ascii="Times New Roman" w:hAnsi="Times New Roman" w:cs="Times New Roman"/>
          <w:sz w:val="24"/>
          <w:szCs w:val="24"/>
        </w:rPr>
        <w:t xml:space="preserve">в. </w:t>
      </w:r>
      <w:r w:rsidR="003953FC">
        <w:rPr>
          <w:rFonts w:ascii="Times New Roman" w:hAnsi="Times New Roman" w:cs="Times New Roman"/>
          <w:sz w:val="24"/>
          <w:szCs w:val="24"/>
          <w:lang w:val="bg-BG"/>
        </w:rPr>
        <w:t>В дисертацията са посочени и причините за тези различия: влиянието на латинския език и на романските езици върху немския литературен език, ролята на реториката по време на барока, когато не се толерира индивидуалният стил, а строгото спазване на образците, които  се характеризират с повишен хипотаксис</w:t>
      </w:r>
      <w:r w:rsidR="00ED4726">
        <w:rPr>
          <w:rFonts w:ascii="Times New Roman" w:hAnsi="Times New Roman" w:cs="Times New Roman"/>
          <w:sz w:val="24"/>
          <w:szCs w:val="24"/>
          <w:lang w:val="bg-BG"/>
        </w:rPr>
        <w:t xml:space="preserve">. Изключително положителен момент в дисертацията на Л. Бурова е, че тя успява да проектира резултатите от своето емпирично изследване върху историята на нововисоконемския литературен език, като допринася за осветляването на </w:t>
      </w:r>
      <w:r w:rsidR="003F6805">
        <w:rPr>
          <w:rFonts w:ascii="Times New Roman" w:hAnsi="Times New Roman" w:cs="Times New Roman"/>
          <w:sz w:val="24"/>
          <w:szCs w:val="24"/>
          <w:lang w:val="bg-BG"/>
        </w:rPr>
        <w:t>такива ва</w:t>
      </w:r>
      <w:r w:rsidR="00621989">
        <w:rPr>
          <w:rFonts w:ascii="Times New Roman" w:hAnsi="Times New Roman" w:cs="Times New Roman"/>
          <w:sz w:val="24"/>
          <w:szCs w:val="24"/>
          <w:lang w:val="bg-BG"/>
        </w:rPr>
        <w:t>жни въпроси от неговата история</w:t>
      </w:r>
      <w:r w:rsidR="003F6805">
        <w:rPr>
          <w:rFonts w:ascii="Times New Roman" w:hAnsi="Times New Roman" w:cs="Times New Roman"/>
          <w:sz w:val="24"/>
          <w:szCs w:val="24"/>
          <w:lang w:val="bg-BG"/>
        </w:rPr>
        <w:t xml:space="preserve"> като промените в юнкцията през отделните периоди от барока до днес и взаимоотношението между разговорно и книжовно </w:t>
      </w:r>
      <w:r w:rsidR="009D340A">
        <w:rPr>
          <w:rFonts w:ascii="Times New Roman" w:hAnsi="Times New Roman" w:cs="Times New Roman"/>
          <w:sz w:val="24"/>
          <w:szCs w:val="24"/>
          <w:lang w:val="bg-BG"/>
        </w:rPr>
        <w:t xml:space="preserve">в немския литературен език </w:t>
      </w:r>
      <w:r w:rsidR="003F6805">
        <w:rPr>
          <w:rFonts w:ascii="Times New Roman" w:hAnsi="Times New Roman" w:cs="Times New Roman"/>
          <w:sz w:val="24"/>
          <w:szCs w:val="24"/>
          <w:lang w:val="bg-BG"/>
        </w:rPr>
        <w:t xml:space="preserve">през XVII в. </w:t>
      </w:r>
      <w:r w:rsidR="003953FC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1C3D7F" w:rsidRDefault="001C3D7F" w:rsidP="001C3D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Авторефератът отразява точно съдържанието на дисертацията, приносните моменти  </w:t>
      </w:r>
      <w:r w:rsidR="00621989">
        <w:rPr>
          <w:rFonts w:ascii="Times New Roman" w:hAnsi="Times New Roman" w:cs="Times New Roman"/>
          <w:sz w:val="24"/>
          <w:szCs w:val="24"/>
          <w:lang w:val="bg-BG"/>
        </w:rPr>
        <w:t xml:space="preserve">в работата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са добре посочени. Езикът на Л. Бурова е много </w:t>
      </w:r>
      <w:r w:rsidR="009D340A">
        <w:rPr>
          <w:rFonts w:ascii="Times New Roman" w:hAnsi="Times New Roman" w:cs="Times New Roman"/>
          <w:sz w:val="24"/>
          <w:szCs w:val="24"/>
          <w:lang w:val="bg-BG"/>
        </w:rPr>
        <w:t>ясен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хубав, аргументацията й е убедителна.</w:t>
      </w:r>
    </w:p>
    <w:p w:rsidR="00621989" w:rsidRPr="00621989" w:rsidRDefault="00C602E5" w:rsidP="00621989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В заключение трябва да подчертая, че разглежданата дисертация </w:t>
      </w:r>
      <w:r w:rsidR="001C3D7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предста</w:t>
      </w:r>
      <w:r w:rsidR="001C3D7F">
        <w:rPr>
          <w:rFonts w:ascii="Times New Roman" w:hAnsi="Times New Roman" w:cs="Times New Roman"/>
          <w:sz w:val="24"/>
          <w:szCs w:val="24"/>
          <w:lang w:val="bg-BG"/>
        </w:rPr>
        <w:t>в</w:t>
      </w:r>
      <w:r>
        <w:rPr>
          <w:rFonts w:ascii="Times New Roman" w:hAnsi="Times New Roman" w:cs="Times New Roman"/>
          <w:sz w:val="24"/>
          <w:szCs w:val="24"/>
          <w:lang w:val="bg-BG"/>
        </w:rPr>
        <w:t>лява един свеж, новаторски</w:t>
      </w:r>
      <w:r w:rsidR="001C3D7F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отлично изработен труд, </w:t>
      </w:r>
      <w:r w:rsidR="001C3D7F">
        <w:rPr>
          <w:rFonts w:ascii="Times New Roman" w:hAnsi="Times New Roman" w:cs="Times New Roman"/>
          <w:sz w:val="24"/>
          <w:szCs w:val="24"/>
          <w:lang w:val="bg-BG"/>
        </w:rPr>
        <w:t xml:space="preserve">който е </w:t>
      </w:r>
      <w:r>
        <w:rPr>
          <w:rFonts w:ascii="Times New Roman" w:hAnsi="Times New Roman" w:cs="Times New Roman"/>
          <w:sz w:val="24"/>
          <w:szCs w:val="24"/>
          <w:lang w:val="bg-BG"/>
        </w:rPr>
        <w:t>подкрепен с го</w:t>
      </w:r>
      <w:r w:rsidR="001C3D7F">
        <w:rPr>
          <w:rFonts w:ascii="Times New Roman" w:hAnsi="Times New Roman" w:cs="Times New Roman"/>
          <w:sz w:val="24"/>
          <w:szCs w:val="24"/>
          <w:lang w:val="bg-BG"/>
        </w:rPr>
        <w:t xml:space="preserve">ляма </w:t>
      </w:r>
      <w:r w:rsidR="001C3D7F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библиографска осведоменост 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C3D7F">
        <w:rPr>
          <w:rFonts w:ascii="Times New Roman" w:hAnsi="Times New Roman" w:cs="Times New Roman"/>
          <w:sz w:val="24"/>
          <w:szCs w:val="24"/>
          <w:lang w:val="bg-BG"/>
        </w:rPr>
        <w:t xml:space="preserve">прилага един съвсем нов научен модел. Трудът  </w:t>
      </w:r>
      <w:r>
        <w:rPr>
          <w:rFonts w:ascii="Times New Roman" w:hAnsi="Times New Roman" w:cs="Times New Roman"/>
          <w:sz w:val="24"/>
          <w:szCs w:val="24"/>
          <w:lang w:val="bg-BG"/>
        </w:rPr>
        <w:t>съдържа редица нови наблюдения</w:t>
      </w:r>
      <w:r w:rsidR="009D340A">
        <w:rPr>
          <w:rFonts w:ascii="Times New Roman" w:hAnsi="Times New Roman" w:cs="Times New Roman"/>
          <w:sz w:val="24"/>
          <w:szCs w:val="24"/>
          <w:lang w:val="bg-BG"/>
        </w:rPr>
        <w:t xml:space="preserve"> върху анализирания материал</w:t>
      </w:r>
      <w:r w:rsidR="001C3D7F">
        <w:rPr>
          <w:rFonts w:ascii="Times New Roman" w:hAnsi="Times New Roman" w:cs="Times New Roman"/>
          <w:sz w:val="24"/>
          <w:szCs w:val="24"/>
          <w:lang w:val="bg-BG"/>
        </w:rPr>
        <w:t xml:space="preserve">, които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представлява</w:t>
      </w:r>
      <w:r w:rsidR="001C3D7F">
        <w:rPr>
          <w:rFonts w:ascii="Times New Roman" w:hAnsi="Times New Roman" w:cs="Times New Roman"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несъмнен принос в историята на нововисоконемския език.  Поради това смятам, че дисертацията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4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56047">
        <w:rPr>
          <w:rFonts w:ascii="Times New Roman" w:hAnsi="Times New Roman" w:cs="Times New Roman"/>
          <w:sz w:val="24"/>
          <w:szCs w:val="24"/>
        </w:rPr>
        <w:t>Junktionsuntersu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56047">
        <w:rPr>
          <w:rFonts w:ascii="Times New Roman" w:hAnsi="Times New Roman" w:cs="Times New Roman"/>
          <w:sz w:val="24"/>
          <w:szCs w:val="24"/>
        </w:rPr>
        <w:t>hung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des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Simplicissimus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Romans.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Beitrag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Syntax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neuhochdeutschen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Sprache</w:t>
      </w:r>
      <w:proofErr w:type="spellEnd"/>
      <w:r w:rsidRPr="00256047">
        <w:rPr>
          <w:rFonts w:ascii="Times New Roman" w:hAnsi="Times New Roman" w:cs="Times New Roman"/>
          <w:sz w:val="24"/>
          <w:szCs w:val="24"/>
          <w:lang w:val="bg-BG"/>
        </w:rPr>
        <w:t>”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C3D7F">
        <w:rPr>
          <w:rFonts w:ascii="Times New Roman" w:hAnsi="Times New Roman" w:cs="Times New Roman"/>
          <w:sz w:val="24"/>
          <w:szCs w:val="24"/>
          <w:lang w:val="bg-BG"/>
        </w:rPr>
        <w:t xml:space="preserve">има всички качества, необходими за </w:t>
      </w:r>
      <w:proofErr w:type="gramStart"/>
      <w:r w:rsidR="001C3D7F">
        <w:rPr>
          <w:rFonts w:ascii="Times New Roman" w:hAnsi="Times New Roman" w:cs="Times New Roman"/>
          <w:sz w:val="24"/>
          <w:szCs w:val="24"/>
          <w:lang w:val="bg-BG"/>
        </w:rPr>
        <w:t xml:space="preserve">присъждане </w:t>
      </w:r>
      <w:r w:rsidR="0062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989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62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989">
        <w:rPr>
          <w:rFonts w:ascii="Times New Roman" w:hAnsi="Times New Roman" w:cs="Times New Roman"/>
          <w:sz w:val="24"/>
          <w:szCs w:val="24"/>
        </w:rPr>
        <w:t>образователната</w:t>
      </w:r>
      <w:proofErr w:type="spellEnd"/>
      <w:r w:rsidR="006219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21989">
        <w:rPr>
          <w:rFonts w:ascii="Times New Roman" w:hAnsi="Times New Roman" w:cs="Times New Roman"/>
          <w:sz w:val="24"/>
          <w:szCs w:val="24"/>
        </w:rPr>
        <w:t>научна</w:t>
      </w:r>
      <w:proofErr w:type="spellEnd"/>
      <w:r w:rsidR="0062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989"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 w:rsidR="0062198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621989">
        <w:rPr>
          <w:rFonts w:ascii="Times New Roman" w:hAnsi="Times New Roman" w:cs="Times New Roman"/>
          <w:sz w:val="24"/>
          <w:szCs w:val="24"/>
        </w:rPr>
        <w:t>доктор</w:t>
      </w:r>
      <w:proofErr w:type="spellEnd"/>
      <w:r w:rsidR="00621989">
        <w:rPr>
          <w:rFonts w:ascii="Times New Roman" w:hAnsi="Times New Roman" w:cs="Times New Roman"/>
          <w:sz w:val="24"/>
          <w:szCs w:val="24"/>
        </w:rPr>
        <w:t xml:space="preserve">” </w:t>
      </w:r>
      <w:r w:rsidR="00621989">
        <w:rPr>
          <w:rFonts w:ascii="Times New Roman" w:hAnsi="Times New Roman" w:cs="Times New Roman"/>
          <w:sz w:val="24"/>
          <w:szCs w:val="24"/>
          <w:lang w:val="bg-BG"/>
        </w:rPr>
        <w:t xml:space="preserve"> за хуманитарни науки, филологии (Германски езици) на нейната авторка </w:t>
      </w:r>
      <w:r w:rsidR="00621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989">
        <w:rPr>
          <w:rFonts w:ascii="Times New Roman" w:hAnsi="Times New Roman" w:cs="Times New Roman"/>
          <w:sz w:val="24"/>
          <w:szCs w:val="24"/>
        </w:rPr>
        <w:t>гл</w:t>
      </w:r>
      <w:proofErr w:type="spellEnd"/>
      <w:r w:rsidR="00621989">
        <w:rPr>
          <w:rFonts w:ascii="Times New Roman" w:hAnsi="Times New Roman" w:cs="Times New Roman"/>
          <w:sz w:val="24"/>
          <w:szCs w:val="24"/>
        </w:rPr>
        <w:t xml:space="preserve">. </w:t>
      </w:r>
      <w:r w:rsidR="00621989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621989">
        <w:rPr>
          <w:rFonts w:ascii="Times New Roman" w:hAnsi="Times New Roman" w:cs="Times New Roman"/>
          <w:sz w:val="24"/>
          <w:szCs w:val="24"/>
        </w:rPr>
        <w:t>с.</w:t>
      </w:r>
      <w:r w:rsidR="00621989">
        <w:rPr>
          <w:rFonts w:ascii="Times New Roman" w:hAnsi="Times New Roman" w:cs="Times New Roman"/>
          <w:sz w:val="24"/>
          <w:szCs w:val="24"/>
          <w:lang w:val="bg-BG"/>
        </w:rPr>
        <w:t xml:space="preserve"> Лилия Стоянова  Бурова. </w:t>
      </w:r>
    </w:p>
    <w:p w:rsidR="00C602E5" w:rsidRPr="00621989" w:rsidRDefault="00C602E5" w:rsidP="006219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C602E5" w:rsidRPr="00C602E5" w:rsidRDefault="00EA7FDF" w:rsidP="00863CD7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noProof/>
        </w:rPr>
        <w:drawing>
          <wp:inline distT="0" distB="0" distL="0" distR="0" wp14:anchorId="0ADDD758" wp14:editId="59375CAA">
            <wp:extent cx="5118100" cy="70968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637" t="25000" r="21067" b="68441"/>
                    <a:stretch/>
                  </pic:blipFill>
                  <pic:spPr bwMode="auto">
                    <a:xfrm>
                      <a:off x="0" y="0"/>
                      <a:ext cx="5118168" cy="709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602E5" w:rsidRPr="00C602E5" w:rsidSect="007751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999" w:rsidRDefault="00A76999" w:rsidP="00577CF0">
      <w:pPr>
        <w:spacing w:after="0" w:line="240" w:lineRule="auto"/>
      </w:pPr>
      <w:r>
        <w:separator/>
      </w:r>
    </w:p>
  </w:endnote>
  <w:endnote w:type="continuationSeparator" w:id="0">
    <w:p w:rsidR="00A76999" w:rsidRDefault="00A76999" w:rsidP="0057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999" w:rsidRDefault="00A76999" w:rsidP="00577CF0">
      <w:pPr>
        <w:spacing w:after="0" w:line="240" w:lineRule="auto"/>
      </w:pPr>
      <w:r>
        <w:separator/>
      </w:r>
    </w:p>
  </w:footnote>
  <w:footnote w:type="continuationSeparator" w:id="0">
    <w:p w:rsidR="00A76999" w:rsidRDefault="00A76999" w:rsidP="00577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53339"/>
    <w:multiLevelType w:val="hybridMultilevel"/>
    <w:tmpl w:val="8786AE0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47"/>
    <w:rsid w:val="00013EC6"/>
    <w:rsid w:val="00076517"/>
    <w:rsid w:val="000961D3"/>
    <w:rsid w:val="00136EC2"/>
    <w:rsid w:val="0016016A"/>
    <w:rsid w:val="001C3D7F"/>
    <w:rsid w:val="001E45FF"/>
    <w:rsid w:val="001F173F"/>
    <w:rsid w:val="00256047"/>
    <w:rsid w:val="002F2945"/>
    <w:rsid w:val="00360B81"/>
    <w:rsid w:val="003953FC"/>
    <w:rsid w:val="003F6805"/>
    <w:rsid w:val="00500A0F"/>
    <w:rsid w:val="00577CF0"/>
    <w:rsid w:val="005D49F6"/>
    <w:rsid w:val="00621989"/>
    <w:rsid w:val="0068552B"/>
    <w:rsid w:val="0069601A"/>
    <w:rsid w:val="00747D9A"/>
    <w:rsid w:val="007751D8"/>
    <w:rsid w:val="007F5006"/>
    <w:rsid w:val="00833FC2"/>
    <w:rsid w:val="00863CD7"/>
    <w:rsid w:val="0088386B"/>
    <w:rsid w:val="00895698"/>
    <w:rsid w:val="00994F49"/>
    <w:rsid w:val="009D340A"/>
    <w:rsid w:val="00A743A7"/>
    <w:rsid w:val="00A76999"/>
    <w:rsid w:val="00A81118"/>
    <w:rsid w:val="00AF6357"/>
    <w:rsid w:val="00B27951"/>
    <w:rsid w:val="00BF3009"/>
    <w:rsid w:val="00C602E5"/>
    <w:rsid w:val="00C6113C"/>
    <w:rsid w:val="00CB69B1"/>
    <w:rsid w:val="00D367FF"/>
    <w:rsid w:val="00DA14DF"/>
    <w:rsid w:val="00DE2422"/>
    <w:rsid w:val="00E15F25"/>
    <w:rsid w:val="00EA7FDF"/>
    <w:rsid w:val="00ED4726"/>
    <w:rsid w:val="00F01D56"/>
    <w:rsid w:val="00F06F85"/>
    <w:rsid w:val="00F22AE1"/>
    <w:rsid w:val="00FB023B"/>
    <w:rsid w:val="00FE092B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577CF0"/>
    <w:pPr>
      <w:spacing w:after="0" w:line="240" w:lineRule="auto"/>
    </w:pPr>
    <w:rPr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577CF0"/>
    <w:rPr>
      <w:sz w:val="20"/>
      <w:szCs w:val="20"/>
      <w:lang w:val="bg-BG"/>
    </w:rPr>
  </w:style>
  <w:style w:type="character" w:styleId="FootnoteReference">
    <w:name w:val="footnote reference"/>
    <w:basedOn w:val="DefaultParagraphFont"/>
    <w:semiHidden/>
    <w:unhideWhenUsed/>
    <w:rsid w:val="00577CF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53FC"/>
    <w:pPr>
      <w:ind w:left="720"/>
      <w:contextualSpacing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577CF0"/>
    <w:pPr>
      <w:spacing w:after="0" w:line="240" w:lineRule="auto"/>
    </w:pPr>
    <w:rPr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577CF0"/>
    <w:rPr>
      <w:sz w:val="20"/>
      <w:szCs w:val="20"/>
      <w:lang w:val="bg-BG"/>
    </w:rPr>
  </w:style>
  <w:style w:type="character" w:styleId="FootnoteReference">
    <w:name w:val="footnote reference"/>
    <w:basedOn w:val="DefaultParagraphFont"/>
    <w:semiHidden/>
    <w:unhideWhenUsed/>
    <w:rsid w:val="00577CF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53FC"/>
    <w:pPr>
      <w:ind w:left="720"/>
      <w:contextualSpacing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2</cp:revision>
  <cp:lastPrinted>2014-11-17T20:37:00Z</cp:lastPrinted>
  <dcterms:created xsi:type="dcterms:W3CDTF">2014-12-01T13:50:00Z</dcterms:created>
  <dcterms:modified xsi:type="dcterms:W3CDTF">2014-12-01T13:50:00Z</dcterms:modified>
</cp:coreProperties>
</file>