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  <w:u w:val="single"/>
        </w:rPr>
        <w:t>Септемврийска сесия</w:t>
      </w:r>
    </w:p>
    <w:p>
      <w:pPr>
        <w:pStyle w:val="style0"/>
      </w:pPr>
      <w:r>
        <w:rPr/>
      </w:r>
    </w:p>
    <w:tbl>
      <w:tblPr>
        <w:jc w:val="left"/>
        <w:tblInd w:type="dxa" w:w="-432"/>
        <w:tblBorders/>
      </w:tblPr>
      <w:tblGrid>
        <w:gridCol w:w="692"/>
        <w:gridCol w:w="6640"/>
        <w:gridCol w:w="2416"/>
      </w:tblGrid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Дата, зала, час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І, ІІ, ІІІ, ІV</w:t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Румънски език – практически курс ІІ, ІV, VІ, VІІІ част</w:t>
            </w:r>
          </w:p>
          <w:p>
            <w:pPr>
              <w:pStyle w:val="style0"/>
            </w:pPr>
            <w:r>
              <w:rPr/>
              <w:t>Доц. Д.Стоянова, гл.ас. Румяна Лютакова, гл.ас. Ванина Божикова, д-р Джорджета Болд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03.09.2014 г., 8.00 ч., зала ????, 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Нова румънска литература – І + ІІ част</w:t>
            </w:r>
          </w:p>
          <w:p>
            <w:pPr>
              <w:pStyle w:val="style0"/>
            </w:pPr>
            <w:r>
              <w:rPr/>
              <w:t>Проф. Румяна Станчева, гл.ас. Ванина Божикова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2.09.2014 г., 9.00 ч., каб. 190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Стара румънска литература</w:t>
            </w:r>
          </w:p>
          <w:p>
            <w:pPr>
              <w:pStyle w:val="style0"/>
            </w:pPr>
            <w:r>
              <w:rPr/>
              <w:t>Д-р Кица Диамандиева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1.09.2014 г., 10.00 ч., каб. 190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Морфосинтаксис І + ІІ част</w:t>
            </w:r>
          </w:p>
          <w:p>
            <w:pPr>
              <w:pStyle w:val="style0"/>
            </w:pPr>
            <w:r>
              <w:rPr/>
              <w:t>Доц. Даниела Стоянова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2.09.2014 г., 9.00 ч., каб. 190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Фонетика и фонология</w:t>
            </w:r>
          </w:p>
          <w:p>
            <w:pPr>
              <w:pStyle w:val="style0"/>
            </w:pPr>
            <w:r>
              <w:rPr/>
              <w:t>Доц. Даниела Стоянова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2.09.2014 г., 9.00 ч., каб. 190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Лексикология</w:t>
            </w:r>
          </w:p>
          <w:p>
            <w:pPr>
              <w:pStyle w:val="style0"/>
            </w:pPr>
            <w:r>
              <w:rPr/>
              <w:t>Гл.ас. Румяна Лютакова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5.09.2014 г., 9.00 ч., каб. 190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Странознание и фолклор</w:t>
            </w:r>
          </w:p>
          <w:p>
            <w:pPr>
              <w:pStyle w:val="style0"/>
            </w:pPr>
            <w:r>
              <w:rPr/>
              <w:t>Д-р Кица Диамандиева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1.09.2014 г., 10.00 ч., каб. 190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Стилистика</w:t>
            </w:r>
          </w:p>
          <w:p>
            <w:pPr>
              <w:pStyle w:val="style0"/>
            </w:pPr>
            <w:r>
              <w:rPr/>
              <w:t>Д-р Джорджета Болд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3.09.2014 г., 9.00 ч., каб. 190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Диалектология</w:t>
            </w:r>
          </w:p>
          <w:p>
            <w:pPr>
              <w:pStyle w:val="style0"/>
            </w:pPr>
            <w:r>
              <w:rPr/>
              <w:t>Проф. Василка Алексова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4.09.2014 г., 10.00 ч., каб. 190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Историческа граматика</w:t>
            </w:r>
          </w:p>
          <w:p>
            <w:pPr>
              <w:pStyle w:val="style0"/>
            </w:pPr>
            <w:r>
              <w:rPr/>
              <w:t>Проф. Василка Алексова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4.09.2014 г., 10.00 ч., каб. 151а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Българо-румънски културни връзки</w:t>
            </w:r>
          </w:p>
          <w:p>
            <w:pPr>
              <w:pStyle w:val="style0"/>
            </w:pPr>
            <w:r>
              <w:rPr/>
              <w:t>Д-р Джорджета Болд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0" w:name="_GoBack"/>
            <w:bookmarkEnd w:id="0"/>
            <w:r>
              <w:rPr/>
              <w:t>3.09.2014 г., 9.00 ч., каб. 190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Литературознание</w:t>
            </w:r>
          </w:p>
          <w:p>
            <w:pPr>
              <w:pStyle w:val="style0"/>
            </w:pPr>
            <w:r>
              <w:rPr/>
              <w:t>Проф. Амелия Личева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26.08.2014 г., 9.00 ч., каб. 155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Педагогика</w:t>
            </w:r>
          </w:p>
          <w:p>
            <w:pPr>
              <w:pStyle w:val="style0"/>
            </w:pPr>
            <w:r>
              <w:rPr/>
              <w:t>Проф. дпн Сийка Чавдарова-Костова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7.09.2014 г., 12.00 ч., каб. 22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Езикова култура</w:t>
            </w:r>
          </w:p>
          <w:p>
            <w:pPr>
              <w:pStyle w:val="style0"/>
            </w:pPr>
            <w:r>
              <w:rPr/>
              <w:t>Гл. ас. С. Фетваджиева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26.08.2014 г., 10.00 ч., каб. 139</w:t>
            </w:r>
          </w:p>
        </w:tc>
      </w:tr>
      <w:tr>
        <w:trPr>
          <w:cantSplit w:val="false"/>
        </w:trPr>
        <w:tc>
          <w:tcPr>
            <w:tcW w:type="dxa" w:w="6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6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Увод в общото и романското езикознание </w:t>
            </w:r>
          </w:p>
          <w:p>
            <w:pPr>
              <w:pStyle w:val="style0"/>
            </w:pPr>
            <w:r>
              <w:rPr/>
              <w:t>Гл. ас. д-р Е. Търпоманова</w:t>
            </w:r>
          </w:p>
        </w:tc>
        <w:tc>
          <w:tcPr>
            <w:tcW w:type="dxa" w:w="24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31.08.2014 г., 10.00 ч., каб. 134 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  <w:spacing w:line="276" w:lineRule="auto"/>
      <w:jc w:val="both"/>
    </w:pPr>
    <w:rPr>
      <w:rFonts w:ascii="Calibri" w:cs="Calibri" w:eastAsia="WenQuanYi Micro Hei" w:hAnsi="Calibri"/>
      <w:color w:val="00000A"/>
      <w:sz w:val="22"/>
      <w:szCs w:val="22"/>
      <w:lang w:bidi="ar-SA" w:eastAsia="en-US" w:val="bg-BG"/>
    </w:rPr>
  </w:style>
  <w:style w:styleId="style15" w:type="character">
    <w:name w:val="Default Paragraph Font"/>
    <w:next w:val="style15"/>
    <w:rPr/>
  </w:style>
  <w:style w:styleId="style16" w:type="paragraph">
    <w:name w:val="Titre"/>
    <w:basedOn w:val="style0"/>
    <w:next w:val="style17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17" w:type="paragraph">
    <w:name w:val="Corps de texte"/>
    <w:basedOn w:val="style0"/>
    <w:next w:val="style17"/>
    <w:pPr>
      <w:spacing w:after="120" w:before="0"/>
    </w:pPr>
    <w:rPr/>
  </w:style>
  <w:style w:styleId="style18" w:type="paragraph">
    <w:name w:val="Liste"/>
    <w:basedOn w:val="style17"/>
    <w:next w:val="style18"/>
    <w:pPr/>
    <w:rPr>
      <w:rFonts w:cs="Lohit Hindi"/>
    </w:rPr>
  </w:style>
  <w:style w:styleId="style19" w:type="paragraph">
    <w:name w:val="Légende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Contenu de tableau"/>
    <w:basedOn w:val="style0"/>
    <w:next w:val="style21"/>
    <w:pPr>
      <w:suppressLineNumbers/>
    </w:pPr>
    <w:rPr/>
  </w:style>
  <w:style w:styleId="style22" w:type="paragraph">
    <w:name w:val="Titre de tableau"/>
    <w:basedOn w:val="style21"/>
    <w:next w:val="style22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2014-06-09T17:42:00.00Z</dcterms:created>
  <dc:creator>User</dc:creator>
  <cp:lastModifiedBy>User</cp:lastModifiedBy>
  <dcterms:modified xsi:type="dcterms:W3CDTF">2014-06-09T18:22:00.00Z</dcterms:modified>
  <cp:revision>2</cp:revision>
</cp:coreProperties>
</file>